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3B" w:rsidRPr="003049B3" w:rsidRDefault="00AA413B" w:rsidP="00AA413B">
      <w:pPr>
        <w:jc w:val="center"/>
        <w:rPr>
          <w:b/>
          <w:bCs/>
          <w:sz w:val="28"/>
          <w:szCs w:val="28"/>
        </w:rPr>
      </w:pPr>
      <w:r w:rsidRPr="003049B3">
        <w:rPr>
          <w:b/>
          <w:bCs/>
          <w:sz w:val="28"/>
          <w:szCs w:val="28"/>
        </w:rPr>
        <w:t xml:space="preserve">СОВЕТ НАРОДНЫХ ДЕПУТАТОВ </w:t>
      </w:r>
      <w:r w:rsidR="00101BDA">
        <w:rPr>
          <w:b/>
          <w:color w:val="000000"/>
          <w:sz w:val="28"/>
          <w:szCs w:val="28"/>
        </w:rPr>
        <w:t>МЕЧЁТСКОГО</w:t>
      </w:r>
      <w:r w:rsidRPr="003049B3">
        <w:rPr>
          <w:b/>
          <w:color w:val="000000"/>
          <w:sz w:val="28"/>
          <w:szCs w:val="28"/>
        </w:rPr>
        <w:t xml:space="preserve"> СЕЛЬСКОГО ПОСЕЛЕНИЯ</w:t>
      </w:r>
      <w:r w:rsidRPr="003049B3">
        <w:rPr>
          <w:b/>
          <w:bCs/>
          <w:sz w:val="28"/>
          <w:szCs w:val="28"/>
        </w:rPr>
        <w:t xml:space="preserve"> БОБРОВСКОГО МУНИЦИПАЛЬНОГО РАЙОНА </w:t>
      </w:r>
      <w:r w:rsidRPr="003049B3">
        <w:rPr>
          <w:b/>
          <w:sz w:val="28"/>
          <w:szCs w:val="28"/>
        </w:rPr>
        <w:t>ВОРОНЕЖСКОЙ ОБЛАСТИ</w:t>
      </w:r>
    </w:p>
    <w:p w:rsidR="00AA413B" w:rsidRPr="003049B3" w:rsidRDefault="00AA413B" w:rsidP="00AA413B">
      <w:pPr>
        <w:jc w:val="center"/>
        <w:rPr>
          <w:b/>
          <w:bCs/>
          <w:sz w:val="28"/>
          <w:szCs w:val="28"/>
        </w:rPr>
      </w:pPr>
      <w:r w:rsidRPr="003049B3">
        <w:rPr>
          <w:b/>
          <w:sz w:val="28"/>
          <w:szCs w:val="28"/>
        </w:rPr>
        <w:t>РЕШЕНИЕ</w:t>
      </w:r>
    </w:p>
    <w:p w:rsidR="00AA413B" w:rsidRPr="003049B3" w:rsidRDefault="00AA413B" w:rsidP="00AA413B">
      <w:pPr>
        <w:jc w:val="center"/>
        <w:rPr>
          <w:sz w:val="28"/>
          <w:szCs w:val="28"/>
        </w:rPr>
      </w:pPr>
    </w:p>
    <w:p w:rsidR="00AA413B" w:rsidRPr="00101BDA" w:rsidRDefault="00AA413B" w:rsidP="00AA413B">
      <w:pPr>
        <w:rPr>
          <w:sz w:val="28"/>
          <w:szCs w:val="28"/>
          <w:u w:val="single"/>
        </w:rPr>
      </w:pPr>
      <w:r w:rsidRPr="00101BDA">
        <w:rPr>
          <w:sz w:val="28"/>
          <w:szCs w:val="28"/>
          <w:u w:val="single"/>
        </w:rPr>
        <w:t xml:space="preserve">от </w:t>
      </w:r>
      <w:r w:rsidR="006774E3">
        <w:rPr>
          <w:sz w:val="28"/>
          <w:szCs w:val="28"/>
          <w:u w:val="single"/>
        </w:rPr>
        <w:t xml:space="preserve">31. 03. 2025 г.  № </w:t>
      </w:r>
      <w:r w:rsidR="007C1168">
        <w:rPr>
          <w:sz w:val="28"/>
          <w:szCs w:val="28"/>
          <w:u w:val="single"/>
        </w:rPr>
        <w:t>7</w:t>
      </w:r>
    </w:p>
    <w:p w:rsidR="00AA413B" w:rsidRDefault="00101BDA" w:rsidP="00AA413B">
      <w:pPr>
        <w:rPr>
          <w:sz w:val="22"/>
          <w:szCs w:val="22"/>
        </w:rPr>
      </w:pPr>
      <w:r>
        <w:rPr>
          <w:sz w:val="22"/>
          <w:szCs w:val="22"/>
        </w:rPr>
        <w:t xml:space="preserve">     с. </w:t>
      </w:r>
      <w:proofErr w:type="spellStart"/>
      <w:r>
        <w:rPr>
          <w:sz w:val="22"/>
          <w:szCs w:val="22"/>
        </w:rPr>
        <w:t>Мечётка</w:t>
      </w:r>
      <w:proofErr w:type="spellEnd"/>
    </w:p>
    <w:p w:rsidR="00101BDA" w:rsidRPr="00101BDA" w:rsidRDefault="00101BDA" w:rsidP="00AA413B">
      <w:pPr>
        <w:rPr>
          <w:sz w:val="22"/>
          <w:szCs w:val="22"/>
        </w:rPr>
      </w:pPr>
    </w:p>
    <w:p w:rsidR="00AA413B" w:rsidRDefault="00AA413B" w:rsidP="00AA413B">
      <w:pPr>
        <w:pStyle w:val="a3"/>
        <w:rPr>
          <w:b/>
        </w:rPr>
      </w:pPr>
      <w:r w:rsidRPr="004A035A">
        <w:rPr>
          <w:b/>
          <w:lang w:eastAsia="ru-RU"/>
        </w:rPr>
        <w:t>«</w:t>
      </w:r>
      <w:r w:rsidRPr="004A035A">
        <w:rPr>
          <w:b/>
        </w:rPr>
        <w:t>Об</w:t>
      </w:r>
      <w:r>
        <w:rPr>
          <w:b/>
        </w:rPr>
        <w:t xml:space="preserve"> утверждении схемы </w:t>
      </w:r>
    </w:p>
    <w:p w:rsidR="00AA413B" w:rsidRDefault="00AA413B" w:rsidP="00AA413B">
      <w:pPr>
        <w:pStyle w:val="a3"/>
        <w:rPr>
          <w:b/>
        </w:rPr>
      </w:pPr>
      <w:proofErr w:type="spellStart"/>
      <w:r>
        <w:rPr>
          <w:b/>
        </w:rPr>
        <w:t>десятимандатного</w:t>
      </w:r>
      <w:proofErr w:type="spellEnd"/>
      <w:r>
        <w:rPr>
          <w:b/>
        </w:rPr>
        <w:t xml:space="preserve"> избирательного округа</w:t>
      </w:r>
    </w:p>
    <w:p w:rsidR="00AA413B" w:rsidRDefault="00AA413B" w:rsidP="00AA413B">
      <w:pPr>
        <w:pStyle w:val="a3"/>
        <w:rPr>
          <w:b/>
        </w:rPr>
      </w:pPr>
      <w:r>
        <w:rPr>
          <w:b/>
        </w:rPr>
        <w:t xml:space="preserve">для проведения выборов депутатов </w:t>
      </w:r>
    </w:p>
    <w:p w:rsidR="00AA413B" w:rsidRDefault="00AA413B" w:rsidP="00AA413B">
      <w:pPr>
        <w:pStyle w:val="a3"/>
        <w:rPr>
          <w:b/>
        </w:rPr>
      </w:pPr>
      <w:r>
        <w:rPr>
          <w:b/>
        </w:rPr>
        <w:t xml:space="preserve">Совета народных депутатов </w:t>
      </w:r>
      <w:proofErr w:type="spellStart"/>
      <w:r w:rsidR="00101BDA">
        <w:rPr>
          <w:b/>
        </w:rPr>
        <w:t>Мечётского</w:t>
      </w:r>
      <w:proofErr w:type="spellEnd"/>
    </w:p>
    <w:p w:rsidR="00AA413B" w:rsidRDefault="00AA413B" w:rsidP="00AA413B">
      <w:pPr>
        <w:pStyle w:val="a3"/>
        <w:rPr>
          <w:b/>
        </w:rPr>
      </w:pPr>
      <w:r>
        <w:rPr>
          <w:b/>
        </w:rPr>
        <w:t>сельского поселения Бобровского</w:t>
      </w:r>
    </w:p>
    <w:p w:rsidR="00AA413B" w:rsidRDefault="00AA413B" w:rsidP="00AA413B">
      <w:pPr>
        <w:pStyle w:val="a3"/>
        <w:rPr>
          <w:b/>
        </w:rPr>
      </w:pPr>
      <w:r>
        <w:rPr>
          <w:b/>
        </w:rPr>
        <w:t>муниципального района</w:t>
      </w:r>
    </w:p>
    <w:p w:rsidR="00AA413B" w:rsidRPr="004A035A" w:rsidRDefault="00AA413B" w:rsidP="00AA413B">
      <w:pPr>
        <w:pStyle w:val="a3"/>
        <w:rPr>
          <w:b/>
          <w:lang w:eastAsia="ru-RU"/>
        </w:rPr>
      </w:pPr>
      <w:r>
        <w:rPr>
          <w:b/>
        </w:rPr>
        <w:t>Воронежской области</w:t>
      </w:r>
      <w:r w:rsidRPr="004A035A">
        <w:rPr>
          <w:b/>
          <w:lang w:eastAsia="ru-RU"/>
        </w:rPr>
        <w:t>»</w:t>
      </w:r>
    </w:p>
    <w:p w:rsidR="00AA413B" w:rsidRDefault="00AA413B" w:rsidP="00AA413B"/>
    <w:p w:rsidR="00AA413B" w:rsidRDefault="00AA413B" w:rsidP="00AA413B">
      <w:pPr>
        <w:jc w:val="center"/>
        <w:rPr>
          <w:sz w:val="28"/>
        </w:rPr>
      </w:pPr>
    </w:p>
    <w:p w:rsidR="00AA413B" w:rsidRDefault="00AA413B" w:rsidP="00AA413B">
      <w:pPr>
        <w:spacing w:line="360" w:lineRule="auto"/>
        <w:ind w:firstLine="709"/>
        <w:jc w:val="both"/>
        <w:rPr>
          <w:rFonts w:ascii="Times New Roman CYR" w:hAnsi="Times New Roman CYR"/>
          <w:color w:val="FF0000"/>
          <w:sz w:val="28"/>
        </w:rPr>
      </w:pPr>
      <w:r>
        <w:rPr>
          <w:rFonts w:ascii="Times New Roman CYR" w:hAnsi="Times New Roman CYR"/>
          <w:sz w:val="28"/>
        </w:rPr>
        <w:t>В соответствии со статьями 20 и 21</w:t>
      </w:r>
      <w:r>
        <w:rPr>
          <w:rFonts w:ascii="Times New Roman CYR" w:hAnsi="Times New Roman CYR"/>
          <w:sz w:val="28"/>
          <w:szCs w:val="28"/>
        </w:rPr>
        <w:t xml:space="preserve"> Закона Воронежской области от 27.06. 2007 года № 87-ОЗ «Избирательный Кодекс Воронежской области»</w:t>
      </w:r>
      <w:r>
        <w:rPr>
          <w:rFonts w:ascii="Times New Roman CYR" w:hAnsi="Times New Roman CYR"/>
          <w:sz w:val="28"/>
        </w:rPr>
        <w:t xml:space="preserve"> и частью 5 статьи 14 Устава</w:t>
      </w:r>
      <w:r w:rsidR="00AD6655">
        <w:rPr>
          <w:rFonts w:ascii="Times New Roman CYR" w:hAnsi="Times New Roman CYR"/>
          <w:sz w:val="28"/>
        </w:rPr>
        <w:t xml:space="preserve"> </w:t>
      </w:r>
      <w:proofErr w:type="spellStart"/>
      <w:r w:rsidR="00101BDA">
        <w:rPr>
          <w:rFonts w:ascii="Times New Roman CYR" w:hAnsi="Times New Roman CYR"/>
          <w:sz w:val="28"/>
        </w:rPr>
        <w:t>Мечётского</w:t>
      </w:r>
      <w:proofErr w:type="spellEnd"/>
      <w:r w:rsidR="00AD6655">
        <w:rPr>
          <w:rFonts w:ascii="Times New Roman CYR" w:hAnsi="Times New Roman CYR"/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 xml:space="preserve">Совет народных депутатов </w:t>
      </w:r>
      <w:proofErr w:type="spellStart"/>
      <w:r w:rsidR="00101BDA">
        <w:rPr>
          <w:bCs/>
          <w:sz w:val="28"/>
          <w:szCs w:val="28"/>
        </w:rPr>
        <w:t>Мечётского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Бобровского муниципального района Воронежской области</w:t>
      </w:r>
      <w:r>
        <w:rPr>
          <w:spacing w:val="70"/>
          <w:sz w:val="28"/>
          <w:szCs w:val="28"/>
        </w:rPr>
        <w:t xml:space="preserve"> </w:t>
      </w:r>
      <w:r>
        <w:rPr>
          <w:b/>
          <w:spacing w:val="70"/>
          <w:sz w:val="28"/>
          <w:szCs w:val="28"/>
        </w:rPr>
        <w:t>решил</w:t>
      </w:r>
      <w:r>
        <w:rPr>
          <w:rFonts w:ascii="Times New Roman CYR" w:hAnsi="Times New Roman CYR"/>
          <w:b/>
          <w:sz w:val="28"/>
          <w:szCs w:val="28"/>
        </w:rPr>
        <w:t>:</w:t>
      </w:r>
    </w:p>
    <w:p w:rsidR="00AA413B" w:rsidRPr="00967CC8" w:rsidRDefault="00AA413B" w:rsidP="00AD6655">
      <w:pPr>
        <w:spacing w:line="360" w:lineRule="auto"/>
        <w:ind w:left="-60" w:right="-113" w:firstLine="780"/>
        <w:jc w:val="both"/>
        <w:rPr>
          <w:rFonts w:ascii="Times New Roman CYR" w:hAnsi="Times New Roman CYR"/>
          <w:sz w:val="28"/>
          <w:szCs w:val="28"/>
        </w:rPr>
      </w:pPr>
      <w:r w:rsidRPr="007B3BA2">
        <w:rPr>
          <w:sz w:val="28"/>
          <w:szCs w:val="28"/>
        </w:rPr>
        <w:t xml:space="preserve">1. </w:t>
      </w:r>
      <w:r w:rsidR="00AD6655">
        <w:rPr>
          <w:sz w:val="28"/>
          <w:szCs w:val="28"/>
        </w:rPr>
        <w:t xml:space="preserve">Утвердить сроком на десять лет схему </w:t>
      </w:r>
      <w:proofErr w:type="spellStart"/>
      <w:r w:rsidR="00AD6655">
        <w:rPr>
          <w:sz w:val="28"/>
          <w:szCs w:val="28"/>
        </w:rPr>
        <w:t>десятимандатного</w:t>
      </w:r>
      <w:proofErr w:type="spellEnd"/>
      <w:r w:rsidR="00AD6655">
        <w:rPr>
          <w:sz w:val="28"/>
          <w:szCs w:val="28"/>
        </w:rPr>
        <w:t xml:space="preserve"> избирательного округа для проведения выборов депутатов Совета народных депутатов </w:t>
      </w:r>
      <w:proofErr w:type="spellStart"/>
      <w:r w:rsidR="00101BDA">
        <w:rPr>
          <w:sz w:val="28"/>
          <w:szCs w:val="28"/>
        </w:rPr>
        <w:t>Мечётского</w:t>
      </w:r>
      <w:proofErr w:type="spellEnd"/>
      <w:r w:rsidR="00AD665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E23829">
        <w:rPr>
          <w:sz w:val="28"/>
          <w:szCs w:val="28"/>
        </w:rPr>
        <w:t xml:space="preserve"> </w:t>
      </w:r>
      <w:r w:rsidR="00E23829" w:rsidRPr="00E23829">
        <w:rPr>
          <w:sz w:val="28"/>
          <w:szCs w:val="28"/>
        </w:rPr>
        <w:t>по мажоритарной избирательной системе</w:t>
      </w:r>
      <w:r w:rsidR="00AD6655">
        <w:rPr>
          <w:sz w:val="28"/>
          <w:szCs w:val="28"/>
        </w:rPr>
        <w:t>, образованного в границах поселения (приложение 1), и ее графическое изображение (приложение 2).</w:t>
      </w:r>
    </w:p>
    <w:p w:rsidR="00AA413B" w:rsidRDefault="00E23829" w:rsidP="00AA413B">
      <w:pPr>
        <w:spacing w:line="360" w:lineRule="auto"/>
        <w:ind w:firstLine="708"/>
        <w:jc w:val="both"/>
        <w:rPr>
          <w:sz w:val="28"/>
        </w:rPr>
      </w:pPr>
      <w:r>
        <w:rPr>
          <w:rFonts w:ascii="Times New Roman CYR" w:hAnsi="Times New Roman CYR"/>
          <w:sz w:val="28"/>
        </w:rPr>
        <w:t>2</w:t>
      </w:r>
      <w:r w:rsidR="00AA413B" w:rsidRPr="00AD6655">
        <w:rPr>
          <w:rFonts w:ascii="Times New Roman CYR" w:hAnsi="Times New Roman CYR"/>
          <w:sz w:val="28"/>
        </w:rPr>
        <w:t xml:space="preserve">. </w:t>
      </w:r>
      <w:r>
        <w:rPr>
          <w:bCs/>
          <w:sz w:val="28"/>
          <w:szCs w:val="28"/>
        </w:rPr>
        <w:t xml:space="preserve">Опубликовать настоящее решение в печатном средстве массовой информации органов местного самоуправления </w:t>
      </w:r>
      <w:proofErr w:type="spellStart"/>
      <w:r w:rsidRPr="00E23829">
        <w:rPr>
          <w:bCs/>
          <w:color w:val="000000" w:themeColor="text1"/>
          <w:sz w:val="28"/>
          <w:szCs w:val="28"/>
        </w:rPr>
        <w:t>Мечётского</w:t>
      </w:r>
      <w:proofErr w:type="spellEnd"/>
      <w:r w:rsidRPr="00E2382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Бобровского муниципального района Воронежской области «</w:t>
      </w:r>
      <w:proofErr w:type="spellStart"/>
      <w:r>
        <w:rPr>
          <w:bCs/>
          <w:sz w:val="28"/>
          <w:szCs w:val="28"/>
        </w:rPr>
        <w:t>Мечётский</w:t>
      </w:r>
      <w:proofErr w:type="spellEnd"/>
      <w:r>
        <w:rPr>
          <w:bCs/>
          <w:sz w:val="28"/>
          <w:szCs w:val="28"/>
        </w:rPr>
        <w:t xml:space="preserve"> муниципальный вестник» и разместить на официальном сайте поселения в сети «Интернет»</w:t>
      </w:r>
    </w:p>
    <w:p w:rsidR="00AA413B" w:rsidRDefault="00AA413B" w:rsidP="00AA413B">
      <w:pPr>
        <w:pStyle w:val="a4"/>
        <w:spacing w:after="0"/>
        <w:ind w:left="0"/>
        <w:rPr>
          <w:sz w:val="28"/>
          <w:szCs w:val="28"/>
        </w:rPr>
      </w:pPr>
    </w:p>
    <w:p w:rsidR="00AD6655" w:rsidRDefault="00AD6655" w:rsidP="00AA413B">
      <w:pPr>
        <w:pStyle w:val="a4"/>
        <w:spacing w:after="0"/>
        <w:ind w:left="0"/>
        <w:rPr>
          <w:sz w:val="28"/>
          <w:szCs w:val="28"/>
        </w:rPr>
      </w:pPr>
    </w:p>
    <w:p w:rsidR="00AA413B" w:rsidRDefault="00AA413B" w:rsidP="00AA413B">
      <w:pPr>
        <w:pStyle w:val="a4"/>
        <w:spacing w:after="0"/>
        <w:ind w:left="0"/>
        <w:rPr>
          <w:sz w:val="28"/>
          <w:szCs w:val="28"/>
        </w:rPr>
      </w:pPr>
      <w:r w:rsidRPr="0067232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101BDA">
        <w:rPr>
          <w:bCs/>
          <w:sz w:val="28"/>
          <w:szCs w:val="28"/>
        </w:rPr>
        <w:t>Мечётского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413B" w:rsidRDefault="00AA413B" w:rsidP="00AA413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AA413B" w:rsidRDefault="00AA413B" w:rsidP="00AA413B">
      <w:pPr>
        <w:spacing w:after="245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  Н.</w:t>
      </w:r>
      <w:r w:rsidR="00101BDA">
        <w:rPr>
          <w:sz w:val="28"/>
          <w:szCs w:val="28"/>
        </w:rPr>
        <w:t>Г. Суворин</w:t>
      </w:r>
    </w:p>
    <w:p w:rsidR="00AD6655" w:rsidRDefault="00AD6655" w:rsidP="00AA413B">
      <w:pPr>
        <w:spacing w:after="245"/>
        <w:rPr>
          <w:sz w:val="28"/>
          <w:szCs w:val="28"/>
        </w:rPr>
      </w:pPr>
    </w:p>
    <w:p w:rsidR="00AD6655" w:rsidRPr="00101BDA" w:rsidRDefault="00AD6655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t>Приложение 1</w:t>
      </w:r>
    </w:p>
    <w:p w:rsidR="00AD6655" w:rsidRPr="00101BDA" w:rsidRDefault="00AD6655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t>к решению Совета народных депутатов</w:t>
      </w:r>
      <w:r w:rsidR="00101BDA">
        <w:rPr>
          <w:sz w:val="28"/>
          <w:szCs w:val="28"/>
        </w:rPr>
        <w:t xml:space="preserve"> </w:t>
      </w:r>
      <w:proofErr w:type="spellStart"/>
      <w:r w:rsidR="00101BDA" w:rsidRPr="00101BDA">
        <w:rPr>
          <w:sz w:val="28"/>
          <w:szCs w:val="28"/>
        </w:rPr>
        <w:t>Мечётского</w:t>
      </w:r>
      <w:proofErr w:type="spellEnd"/>
      <w:r w:rsidRPr="00101BDA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AD6655" w:rsidRPr="00101BDA" w:rsidRDefault="00AD6655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t>Воронежской области</w:t>
      </w:r>
    </w:p>
    <w:p w:rsidR="00AD6655" w:rsidRPr="007C1168" w:rsidRDefault="00AD6655" w:rsidP="00101BDA">
      <w:pPr>
        <w:ind w:left="4678"/>
        <w:rPr>
          <w:color w:val="000000" w:themeColor="text1"/>
          <w:sz w:val="28"/>
          <w:szCs w:val="28"/>
        </w:rPr>
      </w:pPr>
      <w:r w:rsidRPr="007C1168">
        <w:rPr>
          <w:color w:val="000000" w:themeColor="text1"/>
          <w:sz w:val="28"/>
          <w:szCs w:val="28"/>
        </w:rPr>
        <w:t xml:space="preserve">от </w:t>
      </w:r>
      <w:r w:rsidR="00A1069E" w:rsidRPr="007C1168">
        <w:rPr>
          <w:color w:val="000000" w:themeColor="text1"/>
          <w:sz w:val="28"/>
          <w:szCs w:val="28"/>
        </w:rPr>
        <w:t>3</w:t>
      </w:r>
      <w:r w:rsidRPr="007C1168">
        <w:rPr>
          <w:color w:val="000000" w:themeColor="text1"/>
          <w:sz w:val="28"/>
          <w:szCs w:val="28"/>
        </w:rPr>
        <w:t>1. 0</w:t>
      </w:r>
      <w:r w:rsidR="00A1069E" w:rsidRPr="007C1168">
        <w:rPr>
          <w:color w:val="000000" w:themeColor="text1"/>
          <w:sz w:val="28"/>
          <w:szCs w:val="28"/>
        </w:rPr>
        <w:t>3</w:t>
      </w:r>
      <w:r w:rsidRPr="007C1168">
        <w:rPr>
          <w:color w:val="000000" w:themeColor="text1"/>
          <w:sz w:val="28"/>
          <w:szCs w:val="28"/>
        </w:rPr>
        <w:t>. 20</w:t>
      </w:r>
      <w:r w:rsidR="00A1069E" w:rsidRPr="007C1168">
        <w:rPr>
          <w:color w:val="000000" w:themeColor="text1"/>
          <w:sz w:val="28"/>
          <w:szCs w:val="28"/>
        </w:rPr>
        <w:t>2</w:t>
      </w:r>
      <w:r w:rsidRPr="007C1168">
        <w:rPr>
          <w:color w:val="000000" w:themeColor="text1"/>
          <w:sz w:val="28"/>
          <w:szCs w:val="28"/>
        </w:rPr>
        <w:t xml:space="preserve">5 г. № </w:t>
      </w:r>
      <w:r w:rsidR="007C1168" w:rsidRPr="007C1168">
        <w:rPr>
          <w:color w:val="000000" w:themeColor="text1"/>
          <w:sz w:val="28"/>
          <w:szCs w:val="28"/>
        </w:rPr>
        <w:t>7</w:t>
      </w:r>
    </w:p>
    <w:p w:rsidR="00AD6655" w:rsidRDefault="00AD6655" w:rsidP="00AD6655">
      <w:pPr>
        <w:ind w:left="4678"/>
        <w:jc w:val="center"/>
      </w:pPr>
    </w:p>
    <w:p w:rsidR="00AD6655" w:rsidRDefault="00AD6655" w:rsidP="00AD6655">
      <w:pPr>
        <w:ind w:left="4678"/>
        <w:jc w:val="center"/>
      </w:pPr>
    </w:p>
    <w:p w:rsidR="004F69E1" w:rsidRDefault="004F69E1" w:rsidP="004F69E1">
      <w:pPr>
        <w:tabs>
          <w:tab w:val="left" w:pos="6379"/>
        </w:tabs>
        <w:rPr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proofErr w:type="spellStart"/>
      <w:r>
        <w:rPr>
          <w:b/>
          <w:sz w:val="28"/>
          <w:szCs w:val="28"/>
        </w:rPr>
        <w:t>десятимандатного</w:t>
      </w:r>
      <w:proofErr w:type="spellEnd"/>
      <w:r>
        <w:rPr>
          <w:b/>
          <w:sz w:val="28"/>
          <w:szCs w:val="28"/>
        </w:rPr>
        <w:t xml:space="preserve"> избирательного округа для проведения выборов Совета народных депутатов </w:t>
      </w:r>
      <w:proofErr w:type="spellStart"/>
      <w:r w:rsidR="00101BDA">
        <w:rPr>
          <w:b/>
          <w:sz w:val="28"/>
          <w:szCs w:val="28"/>
        </w:rPr>
        <w:t>Мечётского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 Воронежской области</w:t>
      </w: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1579"/>
        <w:gridCol w:w="2415"/>
        <w:gridCol w:w="1524"/>
        <w:gridCol w:w="1666"/>
      </w:tblGrid>
      <w:tr w:rsidR="004F69E1" w:rsidTr="004F69E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округа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Граница округа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Местонахождение избирательной комиссии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избира-телей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избирае-мых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депутатов</w:t>
            </w:r>
          </w:p>
        </w:tc>
      </w:tr>
      <w:tr w:rsidR="004F69E1" w:rsidTr="004F69E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Десятимандатный</w:t>
            </w:r>
            <w:proofErr w:type="spellEnd"/>
            <w:r>
              <w:rPr>
                <w:bCs/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E23829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sz w:val="28"/>
                <w:szCs w:val="28"/>
              </w:rPr>
              <w:t>Мечё</w:t>
            </w:r>
            <w:r w:rsidR="004F69E1">
              <w:rPr>
                <w:bCs/>
                <w:sz w:val="28"/>
                <w:szCs w:val="28"/>
              </w:rPr>
              <w:t>тка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 Бобров, </w:t>
            </w:r>
          </w:p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им. Кирова, </w:t>
            </w:r>
          </w:p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 «А»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4F69E1" w:rsidRDefault="004F69E1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101BDA" w:rsidRPr="00101BDA" w:rsidRDefault="00101BDA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101BDA" w:rsidRPr="00101BDA" w:rsidRDefault="00101BDA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t>к решению 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Pr="00101BDA">
        <w:rPr>
          <w:sz w:val="28"/>
          <w:szCs w:val="28"/>
        </w:rPr>
        <w:t>Мечётского</w:t>
      </w:r>
      <w:proofErr w:type="spellEnd"/>
      <w:r w:rsidRPr="00101BDA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101BDA" w:rsidRPr="00101BDA" w:rsidRDefault="00101BDA" w:rsidP="00101BDA">
      <w:pPr>
        <w:ind w:left="4678"/>
        <w:rPr>
          <w:sz w:val="28"/>
          <w:szCs w:val="28"/>
        </w:rPr>
      </w:pPr>
      <w:r w:rsidRPr="00101BDA">
        <w:rPr>
          <w:sz w:val="28"/>
          <w:szCs w:val="28"/>
        </w:rPr>
        <w:t>Воронежской области</w:t>
      </w:r>
    </w:p>
    <w:p w:rsidR="00101BDA" w:rsidRPr="007C1168" w:rsidRDefault="00101BDA" w:rsidP="00101BDA">
      <w:pPr>
        <w:ind w:left="4678"/>
        <w:rPr>
          <w:color w:val="000000" w:themeColor="text1"/>
          <w:sz w:val="28"/>
          <w:szCs w:val="28"/>
        </w:rPr>
      </w:pPr>
      <w:r w:rsidRPr="007C1168">
        <w:rPr>
          <w:color w:val="000000" w:themeColor="text1"/>
          <w:sz w:val="28"/>
          <w:szCs w:val="28"/>
        </w:rPr>
        <w:t xml:space="preserve">от </w:t>
      </w:r>
      <w:r w:rsidR="00A1069E" w:rsidRPr="007C1168">
        <w:rPr>
          <w:color w:val="000000" w:themeColor="text1"/>
          <w:sz w:val="28"/>
          <w:szCs w:val="28"/>
        </w:rPr>
        <w:t>3</w:t>
      </w:r>
      <w:r w:rsidRPr="007C1168">
        <w:rPr>
          <w:color w:val="000000" w:themeColor="text1"/>
          <w:sz w:val="28"/>
          <w:szCs w:val="28"/>
        </w:rPr>
        <w:t>1. 0</w:t>
      </w:r>
      <w:r w:rsidR="00A1069E" w:rsidRPr="007C1168">
        <w:rPr>
          <w:color w:val="000000" w:themeColor="text1"/>
          <w:sz w:val="28"/>
          <w:szCs w:val="28"/>
        </w:rPr>
        <w:t>3. 202</w:t>
      </w:r>
      <w:r w:rsidRPr="007C1168">
        <w:rPr>
          <w:color w:val="000000" w:themeColor="text1"/>
          <w:sz w:val="28"/>
          <w:szCs w:val="28"/>
        </w:rPr>
        <w:t xml:space="preserve">5 г. № </w:t>
      </w:r>
      <w:r w:rsidR="007C1168" w:rsidRPr="007C1168">
        <w:rPr>
          <w:color w:val="000000" w:themeColor="text1"/>
          <w:sz w:val="28"/>
          <w:szCs w:val="28"/>
        </w:rPr>
        <w:t>7</w:t>
      </w:r>
    </w:p>
    <w:p w:rsidR="00101BDA" w:rsidRDefault="00101BDA" w:rsidP="00101BDA">
      <w:pPr>
        <w:ind w:left="4678"/>
        <w:jc w:val="center"/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Графическое изображение </w:t>
      </w: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</w:t>
      </w:r>
      <w:proofErr w:type="spellStart"/>
      <w:r>
        <w:rPr>
          <w:b/>
          <w:sz w:val="28"/>
          <w:szCs w:val="28"/>
        </w:rPr>
        <w:t>десятимандатного</w:t>
      </w:r>
      <w:proofErr w:type="spellEnd"/>
      <w:r>
        <w:rPr>
          <w:b/>
          <w:sz w:val="28"/>
          <w:szCs w:val="28"/>
        </w:rPr>
        <w:t xml:space="preserve"> избирательного округа для проведения выборов Совета народных депутатов </w:t>
      </w:r>
      <w:proofErr w:type="spellStart"/>
      <w:r w:rsidR="00101BDA">
        <w:rPr>
          <w:b/>
          <w:sz w:val="28"/>
          <w:szCs w:val="28"/>
        </w:rPr>
        <w:t>Мечётского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 Воронежской области</w:t>
      </w: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4F69E1" w:rsidRDefault="004F69E1" w:rsidP="004F69E1">
      <w:pPr>
        <w:tabs>
          <w:tab w:val="left" w:pos="6379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17185" cy="4451350"/>
            <wp:effectExtent l="19050" t="0" r="0" b="0"/>
            <wp:docPr id="1" name="Рисунок 1" descr="МЕЧЕТ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ЧЕТСК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67" w:rsidRDefault="00240467" w:rsidP="004F69E1">
      <w:pPr>
        <w:jc w:val="center"/>
        <w:outlineLvl w:val="0"/>
      </w:pPr>
    </w:p>
    <w:sectPr w:rsidR="00240467" w:rsidSect="004A035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413B"/>
    <w:rsid w:val="00011C1E"/>
    <w:rsid w:val="000368E7"/>
    <w:rsid w:val="00055AE2"/>
    <w:rsid w:val="000E173A"/>
    <w:rsid w:val="00101BDA"/>
    <w:rsid w:val="001C2FA8"/>
    <w:rsid w:val="001D1D23"/>
    <w:rsid w:val="001D76AC"/>
    <w:rsid w:val="00236676"/>
    <w:rsid w:val="00240467"/>
    <w:rsid w:val="002A6B42"/>
    <w:rsid w:val="003D5113"/>
    <w:rsid w:val="004F69E1"/>
    <w:rsid w:val="0050164E"/>
    <w:rsid w:val="0050281A"/>
    <w:rsid w:val="0058196A"/>
    <w:rsid w:val="00583829"/>
    <w:rsid w:val="005D457E"/>
    <w:rsid w:val="00673766"/>
    <w:rsid w:val="006774E3"/>
    <w:rsid w:val="00707709"/>
    <w:rsid w:val="007C1168"/>
    <w:rsid w:val="00803A2B"/>
    <w:rsid w:val="00831075"/>
    <w:rsid w:val="00886526"/>
    <w:rsid w:val="008948C5"/>
    <w:rsid w:val="008C314D"/>
    <w:rsid w:val="00911F03"/>
    <w:rsid w:val="009E5FAF"/>
    <w:rsid w:val="00A1069E"/>
    <w:rsid w:val="00A14652"/>
    <w:rsid w:val="00AA413B"/>
    <w:rsid w:val="00AD6655"/>
    <w:rsid w:val="00B10D12"/>
    <w:rsid w:val="00B21FFC"/>
    <w:rsid w:val="00BC67BC"/>
    <w:rsid w:val="00BD2839"/>
    <w:rsid w:val="00BF0CC3"/>
    <w:rsid w:val="00C54519"/>
    <w:rsid w:val="00C63DCB"/>
    <w:rsid w:val="00CE521B"/>
    <w:rsid w:val="00D200E0"/>
    <w:rsid w:val="00D87C31"/>
    <w:rsid w:val="00D974CB"/>
    <w:rsid w:val="00DA0FDE"/>
    <w:rsid w:val="00E20CEF"/>
    <w:rsid w:val="00E23829"/>
    <w:rsid w:val="00E63B94"/>
    <w:rsid w:val="00F74873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effect w:val="light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3B"/>
    <w:rPr>
      <w:rFonts w:eastAsia="Times New Roman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A8"/>
    <w:rPr>
      <w:sz w:val="28"/>
      <w:lang w:eastAsia="en-US"/>
    </w:rPr>
  </w:style>
  <w:style w:type="paragraph" w:styleId="a4">
    <w:name w:val="Body Text Indent"/>
    <w:basedOn w:val="a"/>
    <w:link w:val="a5"/>
    <w:rsid w:val="00AA413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A413B"/>
    <w:rPr>
      <w:rFonts w:eastAsia="Times New Roman"/>
      <w:effect w:val="none"/>
    </w:rPr>
  </w:style>
  <w:style w:type="paragraph" w:customStyle="1" w:styleId="FR1">
    <w:name w:val="FR1"/>
    <w:rsid w:val="00AD6655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D20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0E0"/>
    <w:rPr>
      <w:rFonts w:ascii="Tahoma" w:eastAsia="Times New Roman" w:hAnsi="Tahoma" w:cs="Tahoma"/>
      <w:sz w:val="16"/>
      <w:szCs w:val="16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2B8C-B5EB-4F56-83C6-BCAF03FE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11</cp:revision>
  <cp:lastPrinted>2025-03-31T06:37:00Z</cp:lastPrinted>
  <dcterms:created xsi:type="dcterms:W3CDTF">2025-02-04T11:17:00Z</dcterms:created>
  <dcterms:modified xsi:type="dcterms:W3CDTF">2025-03-31T06:37:00Z</dcterms:modified>
</cp:coreProperties>
</file>