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F6" w:rsidRPr="000A72F6" w:rsidRDefault="000A72F6" w:rsidP="000A72F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A72F6">
        <w:rPr>
          <w:rFonts w:ascii="Times New Roman" w:hAnsi="Times New Roman"/>
          <w:b/>
          <w:sz w:val="28"/>
          <w:szCs w:val="28"/>
        </w:rPr>
        <w:t>АДМИНИСТРАЦИЯ МЕЧЕТСКОГО СЕЛЬСКОГО ПОСЕЛЕНИЯ</w:t>
      </w:r>
    </w:p>
    <w:p w:rsidR="000A72F6" w:rsidRPr="000A72F6" w:rsidRDefault="000A72F6" w:rsidP="000A72F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A72F6">
        <w:rPr>
          <w:rFonts w:ascii="Times New Roman" w:hAnsi="Times New Roman"/>
          <w:b/>
          <w:sz w:val="28"/>
          <w:szCs w:val="28"/>
        </w:rPr>
        <w:t>БОБРОВСКОГО МУНИЦИПАЛЬНОГО РАЙОНА</w:t>
      </w:r>
    </w:p>
    <w:p w:rsidR="000A72F6" w:rsidRPr="000A72F6" w:rsidRDefault="000A72F6" w:rsidP="000A72F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A72F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A72F6" w:rsidRPr="000A72F6" w:rsidRDefault="000A72F6" w:rsidP="000A72F6">
      <w:pPr>
        <w:ind w:firstLine="0"/>
        <w:jc w:val="center"/>
        <w:rPr>
          <w:rFonts w:ascii="Times New Roman" w:hAnsi="Times New Roman"/>
          <w:b/>
          <w:spacing w:val="40"/>
          <w:sz w:val="28"/>
          <w:szCs w:val="28"/>
        </w:rPr>
      </w:pPr>
    </w:p>
    <w:p w:rsidR="000A72F6" w:rsidRPr="000A72F6" w:rsidRDefault="000A72F6" w:rsidP="000A72F6">
      <w:pPr>
        <w:ind w:firstLine="0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0A72F6">
        <w:rPr>
          <w:rFonts w:ascii="Times New Roman" w:hAnsi="Times New Roman"/>
          <w:b/>
          <w:spacing w:val="40"/>
          <w:sz w:val="28"/>
          <w:szCs w:val="28"/>
        </w:rPr>
        <w:t>ПОСТАНОВЛЕНИЕ</w:t>
      </w:r>
    </w:p>
    <w:p w:rsidR="000A72F6" w:rsidRPr="000A72F6" w:rsidRDefault="000A72F6" w:rsidP="000A72F6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A72F6" w:rsidRPr="000A72F6" w:rsidRDefault="000A72F6" w:rsidP="000A72F6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11.0</w:t>
      </w:r>
      <w:r w:rsidRPr="000A72F6">
        <w:rPr>
          <w:rFonts w:ascii="Times New Roman" w:hAnsi="Times New Roman"/>
          <w:sz w:val="28"/>
          <w:szCs w:val="28"/>
        </w:rPr>
        <w:t xml:space="preserve">1. 2016  года  № </w:t>
      </w:r>
      <w:r>
        <w:rPr>
          <w:rFonts w:ascii="Times New Roman" w:hAnsi="Times New Roman"/>
          <w:sz w:val="28"/>
          <w:szCs w:val="28"/>
        </w:rPr>
        <w:t>2</w:t>
      </w:r>
    </w:p>
    <w:p w:rsidR="000A72F6" w:rsidRPr="000A72F6" w:rsidRDefault="000A72F6" w:rsidP="000A72F6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A72F6" w:rsidRPr="000A72F6" w:rsidRDefault="005C06FD" w:rsidP="00F4090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A72F6">
        <w:rPr>
          <w:rFonts w:ascii="Times New Roman" w:hAnsi="Times New Roman" w:cs="Times New Roman"/>
          <w:sz w:val="28"/>
          <w:szCs w:val="28"/>
        </w:rPr>
        <w:t xml:space="preserve">О </w:t>
      </w:r>
      <w:r w:rsidR="00555D2C" w:rsidRPr="000A72F6"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4B577D" w:rsidRPr="000A72F6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</w:p>
    <w:p w:rsidR="000A72F6" w:rsidRPr="000A72F6" w:rsidRDefault="004B577D" w:rsidP="00F4090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A72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A72F6" w:rsidRPr="000A72F6">
        <w:rPr>
          <w:rFonts w:ascii="Times New Roman" w:hAnsi="Times New Roman" w:cs="Times New Roman"/>
          <w:sz w:val="28"/>
          <w:szCs w:val="28"/>
        </w:rPr>
        <w:t xml:space="preserve">Мечетского </w:t>
      </w:r>
      <w:proofErr w:type="gramStart"/>
      <w:r w:rsidRPr="000A72F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0A7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2F6" w:rsidRPr="000A72F6" w:rsidRDefault="004B577D" w:rsidP="000A72F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A72F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A72F6" w:rsidRPr="000A72F6">
        <w:rPr>
          <w:rFonts w:ascii="Times New Roman" w:hAnsi="Times New Roman" w:cs="Times New Roman"/>
          <w:sz w:val="28"/>
          <w:szCs w:val="28"/>
        </w:rPr>
        <w:t>Бобровского</w:t>
      </w:r>
      <w:r w:rsidR="001A6249" w:rsidRPr="000A72F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0A72F6" w:rsidRPr="000A72F6" w:rsidRDefault="001A6249" w:rsidP="000A72F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A72F6">
        <w:rPr>
          <w:rFonts w:ascii="Times New Roman" w:hAnsi="Times New Roman" w:cs="Times New Roman"/>
          <w:sz w:val="28"/>
          <w:szCs w:val="28"/>
        </w:rPr>
        <w:t xml:space="preserve">района Воронежской области </w:t>
      </w:r>
      <w:r w:rsidR="004B577D" w:rsidRPr="000A72F6">
        <w:rPr>
          <w:rFonts w:ascii="Times New Roman" w:hAnsi="Times New Roman" w:cs="Times New Roman"/>
          <w:sz w:val="28"/>
          <w:szCs w:val="28"/>
        </w:rPr>
        <w:t xml:space="preserve">от </w:t>
      </w:r>
      <w:r w:rsidR="000A72F6" w:rsidRPr="000A72F6">
        <w:rPr>
          <w:rFonts w:ascii="Times New Roman" w:hAnsi="Times New Roman" w:cs="Times New Roman"/>
          <w:sz w:val="28"/>
          <w:szCs w:val="28"/>
        </w:rPr>
        <w:t>02.11.2015 г.</w:t>
      </w:r>
      <w:r w:rsidRPr="000A7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2F6" w:rsidRPr="000A72F6" w:rsidRDefault="000A72F6" w:rsidP="000A72F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55 </w:t>
      </w:r>
      <w:r w:rsidR="004B577D" w:rsidRPr="000A72F6">
        <w:rPr>
          <w:rFonts w:ascii="Times New Roman" w:hAnsi="Times New Roman" w:cs="Times New Roman"/>
          <w:sz w:val="28"/>
          <w:szCs w:val="28"/>
        </w:rPr>
        <w:t>«</w:t>
      </w:r>
      <w:r w:rsidRPr="000A72F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0A72F6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Pr="000A7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2F6" w:rsidRPr="000A72F6" w:rsidRDefault="000A72F6" w:rsidP="000A72F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A72F6">
        <w:rPr>
          <w:rFonts w:ascii="Times New Roman" w:hAnsi="Times New Roman" w:cs="Times New Roman"/>
          <w:sz w:val="28"/>
          <w:szCs w:val="28"/>
        </w:rPr>
        <w:t xml:space="preserve">регламента администрации Мечетского </w:t>
      </w:r>
    </w:p>
    <w:p w:rsidR="000A72F6" w:rsidRPr="000A72F6" w:rsidRDefault="000A72F6" w:rsidP="000A72F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A72F6">
        <w:rPr>
          <w:rFonts w:ascii="Times New Roman" w:hAnsi="Times New Roman" w:cs="Times New Roman"/>
          <w:sz w:val="28"/>
          <w:szCs w:val="28"/>
        </w:rPr>
        <w:t xml:space="preserve">сельского поселения Бобровского </w:t>
      </w:r>
    </w:p>
    <w:p w:rsidR="000A72F6" w:rsidRPr="000A72F6" w:rsidRDefault="000A72F6" w:rsidP="000A72F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A72F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Pr="000A72F6">
        <w:rPr>
          <w:rFonts w:ascii="Times New Roman" w:hAnsi="Times New Roman" w:cs="Times New Roman"/>
          <w:sz w:val="28"/>
          <w:szCs w:val="28"/>
        </w:rPr>
        <w:t>Воронежской</w:t>
      </w:r>
      <w:proofErr w:type="gramEnd"/>
      <w:r w:rsidRPr="000A7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2F6" w:rsidRPr="000A72F6" w:rsidRDefault="000A72F6" w:rsidP="000A72F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A72F6">
        <w:rPr>
          <w:rFonts w:ascii="Times New Roman" w:hAnsi="Times New Roman" w:cs="Times New Roman"/>
          <w:sz w:val="28"/>
          <w:szCs w:val="28"/>
        </w:rPr>
        <w:t>области по предоставлению муниципальной</w:t>
      </w:r>
    </w:p>
    <w:p w:rsidR="000A72F6" w:rsidRPr="000A72F6" w:rsidRDefault="000A72F6" w:rsidP="000A72F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A72F6">
        <w:rPr>
          <w:rFonts w:ascii="Times New Roman" w:hAnsi="Times New Roman" w:cs="Times New Roman"/>
          <w:sz w:val="28"/>
          <w:szCs w:val="28"/>
        </w:rPr>
        <w:t xml:space="preserve">услуги «Выдача разрешений на право </w:t>
      </w:r>
    </w:p>
    <w:p w:rsidR="004B577D" w:rsidRPr="00E260F9" w:rsidRDefault="000A72F6" w:rsidP="000A72F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A72F6">
        <w:rPr>
          <w:rFonts w:ascii="Times New Roman" w:hAnsi="Times New Roman" w:cs="Times New Roman"/>
          <w:sz w:val="28"/>
          <w:szCs w:val="28"/>
        </w:rPr>
        <w:t>организации розничного рынка»</w:t>
      </w:r>
    </w:p>
    <w:p w:rsidR="004B577D" w:rsidRPr="00E260F9" w:rsidRDefault="004B577D" w:rsidP="00F40906">
      <w:pPr>
        <w:rPr>
          <w:rFonts w:ascii="Times New Roman" w:hAnsi="Times New Roman"/>
          <w:sz w:val="28"/>
          <w:szCs w:val="28"/>
        </w:rPr>
      </w:pPr>
    </w:p>
    <w:p w:rsidR="00A960E2" w:rsidRPr="00E260F9" w:rsidRDefault="00A960E2" w:rsidP="00F40906">
      <w:pPr>
        <w:rPr>
          <w:rFonts w:ascii="Times New Roman" w:hAnsi="Times New Roman"/>
          <w:sz w:val="28"/>
          <w:szCs w:val="28"/>
        </w:rPr>
      </w:pPr>
    </w:p>
    <w:p w:rsidR="000A72F6" w:rsidRPr="000A72F6" w:rsidRDefault="004B577D" w:rsidP="000A72F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gramStart"/>
      <w:r w:rsidRPr="00E260F9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E43FCA" w:rsidRPr="00E260F9">
        <w:rPr>
          <w:rFonts w:ascii="Times New Roman" w:hAnsi="Times New Roman"/>
          <w:sz w:val="28"/>
          <w:szCs w:val="28"/>
        </w:rPr>
        <w:t xml:space="preserve">, Федеральным законом от 30.12.2006 № 271-ФЗ «О розничных рынках и о внесении изменений в Трудовой кодекс Российской Федерации», а также в целях приведения нормативных правовых актов органов местного самоуправления </w:t>
      </w:r>
      <w:r w:rsidR="000A72F6">
        <w:rPr>
          <w:rFonts w:ascii="Times New Roman" w:hAnsi="Times New Roman"/>
          <w:sz w:val="28"/>
          <w:szCs w:val="28"/>
        </w:rPr>
        <w:t xml:space="preserve">Мечетского </w:t>
      </w:r>
      <w:r w:rsidR="00E43FCA" w:rsidRPr="00E260F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A72F6">
        <w:rPr>
          <w:rFonts w:ascii="Times New Roman" w:hAnsi="Times New Roman"/>
          <w:sz w:val="28"/>
          <w:szCs w:val="28"/>
        </w:rPr>
        <w:t>Бобровского</w:t>
      </w:r>
      <w:r w:rsidR="00886085" w:rsidRPr="00E260F9">
        <w:rPr>
          <w:rFonts w:ascii="Times New Roman" w:hAnsi="Times New Roman"/>
          <w:sz w:val="28"/>
          <w:szCs w:val="28"/>
        </w:rPr>
        <w:t xml:space="preserve"> </w:t>
      </w:r>
      <w:r w:rsidR="00E43FCA" w:rsidRPr="00E260F9">
        <w:rPr>
          <w:rFonts w:ascii="Times New Roman" w:hAnsi="Times New Roman"/>
          <w:sz w:val="28"/>
          <w:szCs w:val="28"/>
        </w:rPr>
        <w:t>муниципального района Воронежской области в соответствие действующему законодательству</w:t>
      </w:r>
      <w:r w:rsidR="000A72F6">
        <w:rPr>
          <w:rFonts w:ascii="Times New Roman" w:hAnsi="Times New Roman"/>
          <w:sz w:val="28"/>
          <w:szCs w:val="28"/>
        </w:rPr>
        <w:t>,</w:t>
      </w:r>
      <w:r w:rsidR="000A72F6" w:rsidRPr="000A72F6">
        <w:rPr>
          <w:rFonts w:ascii="Times New Roman" w:hAnsi="Times New Roman"/>
          <w:sz w:val="28"/>
          <w:szCs w:val="28"/>
        </w:rPr>
        <w:t xml:space="preserve"> администрация Мечетского сельского поселения Бобровского</w:t>
      </w:r>
      <w:proofErr w:type="gramEnd"/>
      <w:r w:rsidR="000A72F6" w:rsidRPr="000A72F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proofErr w:type="spellStart"/>
      <w:proofErr w:type="gramStart"/>
      <w:r w:rsidR="000A72F6" w:rsidRPr="000A72F6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0A72F6" w:rsidRPr="000A72F6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="000A72F6" w:rsidRPr="000A72F6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0A72F6" w:rsidRPr="000A72F6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78224A" w:rsidRPr="000A72F6" w:rsidRDefault="00BD1365" w:rsidP="000A72F6">
      <w:pPr>
        <w:pStyle w:val="Title"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72F6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</w:t>
      </w:r>
      <w:r w:rsidR="000A72F6" w:rsidRPr="000A72F6">
        <w:rPr>
          <w:rFonts w:ascii="Times New Roman" w:hAnsi="Times New Roman" w:cs="Times New Roman"/>
          <w:b w:val="0"/>
          <w:sz w:val="28"/>
          <w:szCs w:val="28"/>
        </w:rPr>
        <w:t>Мечетского</w:t>
      </w:r>
      <w:r w:rsidRPr="000A72F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0A72F6" w:rsidRPr="000A72F6">
        <w:rPr>
          <w:rFonts w:ascii="Times New Roman" w:hAnsi="Times New Roman" w:cs="Times New Roman"/>
          <w:b w:val="0"/>
          <w:sz w:val="28"/>
          <w:szCs w:val="28"/>
        </w:rPr>
        <w:t>Бобровского</w:t>
      </w:r>
      <w:r w:rsidRPr="000A72F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 от </w:t>
      </w:r>
      <w:r w:rsidR="000A72F6" w:rsidRPr="000A72F6">
        <w:rPr>
          <w:rFonts w:ascii="Times New Roman" w:hAnsi="Times New Roman" w:cs="Times New Roman"/>
          <w:b w:val="0"/>
          <w:sz w:val="28"/>
          <w:szCs w:val="28"/>
        </w:rPr>
        <w:t xml:space="preserve">02.11.2015 г. № 55 </w:t>
      </w:r>
      <w:r w:rsidR="000A72F6" w:rsidRPr="000A72F6">
        <w:rPr>
          <w:rFonts w:ascii="Times New Roman" w:hAnsi="Times New Roman"/>
          <w:b w:val="0"/>
          <w:sz w:val="28"/>
          <w:szCs w:val="28"/>
        </w:rPr>
        <w:t>«Об утверждении Административного регламента администрации Мечетского сельского поселения Бобровского муниципального района Воронежской области по предоставлению муниципальной услуги «Выдача разрешений на право организации розничного рынка»</w:t>
      </w:r>
      <w:r w:rsidR="000A72F6">
        <w:rPr>
          <w:rFonts w:ascii="Times New Roman" w:hAnsi="Times New Roman"/>
          <w:b w:val="0"/>
          <w:sz w:val="28"/>
          <w:szCs w:val="28"/>
        </w:rPr>
        <w:t xml:space="preserve"> </w:t>
      </w:r>
      <w:r w:rsidR="00A35943" w:rsidRPr="000A72F6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5C06FD" w:rsidRPr="000A72F6">
        <w:rPr>
          <w:rFonts w:ascii="Times New Roman" w:hAnsi="Times New Roman" w:cs="Times New Roman"/>
          <w:b w:val="0"/>
          <w:sz w:val="28"/>
          <w:szCs w:val="28"/>
        </w:rPr>
        <w:t>ие</w:t>
      </w:r>
      <w:r w:rsidR="00A35943" w:rsidRPr="000A72F6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5C06FD" w:rsidRPr="000A72F6">
        <w:rPr>
          <w:rFonts w:ascii="Times New Roman" w:hAnsi="Times New Roman" w:cs="Times New Roman"/>
          <w:b w:val="0"/>
          <w:sz w:val="28"/>
          <w:szCs w:val="28"/>
        </w:rPr>
        <w:t>я</w:t>
      </w:r>
      <w:r w:rsidR="00A35943" w:rsidRPr="000A72F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8224A" w:rsidRPr="00BF63D6" w:rsidRDefault="00D2231D" w:rsidP="000A72F6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BF63D6">
        <w:rPr>
          <w:rFonts w:ascii="Times New Roman" w:hAnsi="Times New Roman"/>
          <w:sz w:val="28"/>
          <w:szCs w:val="28"/>
        </w:rPr>
        <w:lastRenderedPageBreak/>
        <w:t>Последний абзац</w:t>
      </w:r>
      <w:r w:rsidR="00A35943" w:rsidRPr="00BF63D6">
        <w:rPr>
          <w:rFonts w:ascii="Times New Roman" w:hAnsi="Times New Roman"/>
          <w:sz w:val="28"/>
          <w:szCs w:val="28"/>
        </w:rPr>
        <w:t xml:space="preserve"> подпункт</w:t>
      </w:r>
      <w:r w:rsidRPr="00BF63D6">
        <w:rPr>
          <w:rFonts w:ascii="Times New Roman" w:hAnsi="Times New Roman"/>
          <w:sz w:val="28"/>
          <w:szCs w:val="28"/>
        </w:rPr>
        <w:t>а</w:t>
      </w:r>
      <w:r w:rsidR="00A35943" w:rsidRPr="00BF63D6">
        <w:rPr>
          <w:rFonts w:ascii="Times New Roman" w:hAnsi="Times New Roman"/>
          <w:sz w:val="28"/>
          <w:szCs w:val="28"/>
        </w:rPr>
        <w:t xml:space="preserve"> 2.6.1. пункта 2.6</w:t>
      </w:r>
      <w:r w:rsidR="00DD24CA" w:rsidRPr="00BF63D6">
        <w:rPr>
          <w:rFonts w:ascii="Times New Roman" w:hAnsi="Times New Roman"/>
          <w:sz w:val="28"/>
          <w:szCs w:val="28"/>
        </w:rPr>
        <w:t xml:space="preserve">. раздела 2 административного регламента администрации </w:t>
      </w:r>
      <w:r w:rsidR="000A72F6">
        <w:rPr>
          <w:rFonts w:ascii="Times New Roman" w:hAnsi="Times New Roman"/>
          <w:sz w:val="28"/>
          <w:szCs w:val="28"/>
        </w:rPr>
        <w:t>Мечетского</w:t>
      </w:r>
      <w:r w:rsidR="00DD24CA" w:rsidRPr="00BF63D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A72F6">
        <w:rPr>
          <w:rFonts w:ascii="Times New Roman" w:hAnsi="Times New Roman"/>
          <w:sz w:val="28"/>
          <w:szCs w:val="28"/>
        </w:rPr>
        <w:t>Бобровского</w:t>
      </w:r>
      <w:r w:rsidR="00DD24CA" w:rsidRPr="00BF63D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по предоставлению муниципальной услуги «Выдача разрешений на право организации розничного рынка», утвержденного постановлением администрации</w:t>
      </w:r>
      <w:r w:rsidR="00D07E99">
        <w:rPr>
          <w:rFonts w:ascii="Times New Roman" w:hAnsi="Times New Roman"/>
          <w:sz w:val="28"/>
          <w:szCs w:val="28"/>
        </w:rPr>
        <w:t xml:space="preserve"> Мечетского</w:t>
      </w:r>
      <w:r w:rsidR="00DD24CA" w:rsidRPr="00BF63D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07E99">
        <w:rPr>
          <w:rFonts w:ascii="Times New Roman" w:hAnsi="Times New Roman"/>
          <w:sz w:val="28"/>
          <w:szCs w:val="28"/>
        </w:rPr>
        <w:t>Бобровского</w:t>
      </w:r>
      <w:r w:rsidR="00DD24CA" w:rsidRPr="00BF63D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</w:t>
      </w:r>
      <w:r w:rsidR="00D07E99">
        <w:rPr>
          <w:rFonts w:ascii="Times New Roman" w:hAnsi="Times New Roman"/>
          <w:sz w:val="28"/>
          <w:szCs w:val="28"/>
        </w:rPr>
        <w:t>02.11. 2015 г</w:t>
      </w:r>
      <w:r w:rsidR="00DD24CA" w:rsidRPr="00BF63D6">
        <w:rPr>
          <w:rFonts w:ascii="Times New Roman" w:eastAsiaTheme="minorHAnsi" w:hAnsi="Times New Roman"/>
          <w:sz w:val="28"/>
          <w:szCs w:val="28"/>
          <w:lang w:eastAsia="en-US"/>
        </w:rPr>
        <w:t>ода</w:t>
      </w:r>
      <w:r w:rsidR="002A6B59" w:rsidRPr="00BF63D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F63D6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78224A" w:rsidRPr="00BF63D6">
        <w:rPr>
          <w:rFonts w:ascii="Times New Roman" w:hAnsi="Times New Roman"/>
          <w:sz w:val="28"/>
          <w:szCs w:val="28"/>
        </w:rPr>
        <w:t>:</w:t>
      </w:r>
      <w:r w:rsidR="001E4878" w:rsidRPr="00BF63D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1E4878" w:rsidRPr="00E260F9" w:rsidRDefault="001E4878" w:rsidP="000A72F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260F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E260F9">
        <w:rPr>
          <w:rFonts w:ascii="Times New Roman" w:hAnsi="Times New Roman"/>
          <w:sz w:val="28"/>
          <w:szCs w:val="28"/>
        </w:rPr>
        <w:t xml:space="preserve">3) </w:t>
      </w:r>
      <w:r w:rsidRPr="0092246B">
        <w:rPr>
          <w:rFonts w:ascii="Times New Roman" w:hAnsi="Times New Roman"/>
          <w:sz w:val="28"/>
          <w:szCs w:val="28"/>
        </w:rPr>
        <w:t>удостоверенная копия</w:t>
      </w:r>
      <w:r w:rsidRPr="00E260F9">
        <w:rPr>
          <w:rFonts w:ascii="Times New Roman" w:hAnsi="Times New Roman"/>
          <w:sz w:val="28"/>
          <w:szCs w:val="28"/>
        </w:rPr>
        <w:t xml:space="preserve">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рынок, в случае если право не зарегистрировано в установленном законом порядке</w:t>
      </w:r>
      <w:proofErr w:type="gramStart"/>
      <w:r w:rsidRPr="00E260F9">
        <w:rPr>
          <w:rFonts w:ascii="Times New Roman" w:hAnsi="Times New Roman"/>
          <w:sz w:val="28"/>
          <w:szCs w:val="28"/>
        </w:rPr>
        <w:t>.</w:t>
      </w:r>
      <w:r w:rsidR="00133FE4" w:rsidRPr="00E260F9">
        <w:rPr>
          <w:rFonts w:ascii="Times New Roman" w:hAnsi="Times New Roman"/>
          <w:sz w:val="28"/>
          <w:szCs w:val="28"/>
        </w:rPr>
        <w:t>».</w:t>
      </w:r>
      <w:proofErr w:type="gramEnd"/>
    </w:p>
    <w:p w:rsidR="004B577D" w:rsidRPr="00D07E99" w:rsidRDefault="004B577D" w:rsidP="000A72F6">
      <w:pPr>
        <w:shd w:val="clear" w:color="auto" w:fill="FFFFFF"/>
        <w:tabs>
          <w:tab w:val="left" w:pos="763"/>
        </w:tabs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260F9">
        <w:rPr>
          <w:rFonts w:ascii="Times New Roman" w:hAnsi="Times New Roman"/>
          <w:sz w:val="28"/>
          <w:szCs w:val="28"/>
        </w:rPr>
        <w:t>2.</w:t>
      </w:r>
      <w:r w:rsidR="00A532FC" w:rsidRPr="00E260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6160" w:rsidRPr="00E260F9">
        <w:rPr>
          <w:rFonts w:ascii="Times New Roman" w:hAnsi="Times New Roman"/>
          <w:color w:val="000000"/>
          <w:sz w:val="28"/>
          <w:szCs w:val="28"/>
        </w:rPr>
        <w:t>Настоящее п</w:t>
      </w:r>
      <w:r w:rsidR="00EE6160" w:rsidRPr="00E260F9">
        <w:rPr>
          <w:rFonts w:ascii="Times New Roman" w:hAnsi="Times New Roman"/>
          <w:bCs/>
          <w:sz w:val="28"/>
          <w:szCs w:val="28"/>
        </w:rPr>
        <w:t xml:space="preserve">остановление вступает в силу со дня его официального </w:t>
      </w:r>
      <w:r w:rsidR="00D07E99">
        <w:rPr>
          <w:rFonts w:ascii="Times New Roman" w:hAnsi="Times New Roman"/>
          <w:bCs/>
          <w:sz w:val="28"/>
          <w:szCs w:val="28"/>
        </w:rPr>
        <w:t>обнародования.</w:t>
      </w:r>
    </w:p>
    <w:p w:rsidR="004B577D" w:rsidRPr="00E260F9" w:rsidRDefault="004B577D" w:rsidP="000A72F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260F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260F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260F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B577D" w:rsidRDefault="004B577D" w:rsidP="000A72F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07E99" w:rsidRPr="00E260F9" w:rsidRDefault="00D07E99" w:rsidP="000A72F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07E99" w:rsidRPr="00D07E99" w:rsidRDefault="00D07E99" w:rsidP="00D07E99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D07E99">
        <w:rPr>
          <w:rFonts w:ascii="Times New Roman" w:hAnsi="Times New Roman"/>
          <w:sz w:val="28"/>
          <w:szCs w:val="28"/>
        </w:rPr>
        <w:t>Глава Мечетского сельского поселения</w:t>
      </w:r>
    </w:p>
    <w:p w:rsidR="00D07E99" w:rsidRPr="00D07E99" w:rsidRDefault="00D07E99" w:rsidP="00D07E99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D07E99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D07E99" w:rsidRPr="00D07E99" w:rsidRDefault="00D07E99" w:rsidP="00D07E99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D07E99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07E99">
        <w:rPr>
          <w:rFonts w:ascii="Times New Roman" w:hAnsi="Times New Roman"/>
          <w:sz w:val="28"/>
          <w:szCs w:val="28"/>
        </w:rPr>
        <w:t xml:space="preserve">  Н.Г. Суворин</w:t>
      </w:r>
    </w:p>
    <w:p w:rsidR="004B577D" w:rsidRPr="00E260F9" w:rsidRDefault="004B577D" w:rsidP="000A72F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sectPr w:rsidR="004B577D" w:rsidRPr="00E260F9" w:rsidSect="000A72F6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5D8C"/>
    <w:multiLevelType w:val="multilevel"/>
    <w:tmpl w:val="91DAC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77D"/>
    <w:rsid w:val="00044512"/>
    <w:rsid w:val="000906EC"/>
    <w:rsid w:val="000A72F6"/>
    <w:rsid w:val="000F3CE2"/>
    <w:rsid w:val="00133FE4"/>
    <w:rsid w:val="00165F75"/>
    <w:rsid w:val="001A6249"/>
    <w:rsid w:val="001E313D"/>
    <w:rsid w:val="001E4878"/>
    <w:rsid w:val="00267364"/>
    <w:rsid w:val="002A6B59"/>
    <w:rsid w:val="00450306"/>
    <w:rsid w:val="004B577D"/>
    <w:rsid w:val="00510427"/>
    <w:rsid w:val="00555D2C"/>
    <w:rsid w:val="00573ABC"/>
    <w:rsid w:val="005C06FD"/>
    <w:rsid w:val="0074364A"/>
    <w:rsid w:val="0078224A"/>
    <w:rsid w:val="00886085"/>
    <w:rsid w:val="008B7099"/>
    <w:rsid w:val="00901D1E"/>
    <w:rsid w:val="0092246B"/>
    <w:rsid w:val="00A35943"/>
    <w:rsid w:val="00A532FC"/>
    <w:rsid w:val="00A92FF2"/>
    <w:rsid w:val="00A960E2"/>
    <w:rsid w:val="00B27A3C"/>
    <w:rsid w:val="00B3046D"/>
    <w:rsid w:val="00B63BA2"/>
    <w:rsid w:val="00B83605"/>
    <w:rsid w:val="00BD1365"/>
    <w:rsid w:val="00BF63D6"/>
    <w:rsid w:val="00C54C4B"/>
    <w:rsid w:val="00D07E99"/>
    <w:rsid w:val="00D2231D"/>
    <w:rsid w:val="00D269D1"/>
    <w:rsid w:val="00DD24CA"/>
    <w:rsid w:val="00E260F9"/>
    <w:rsid w:val="00E43FCA"/>
    <w:rsid w:val="00E65F9E"/>
    <w:rsid w:val="00E8527C"/>
    <w:rsid w:val="00ED3031"/>
    <w:rsid w:val="00EE6160"/>
    <w:rsid w:val="00F40906"/>
    <w:rsid w:val="00F9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B57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B577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EE6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246B"/>
    <w:pPr>
      <w:ind w:left="720"/>
      <w:contextualSpacing/>
    </w:pPr>
  </w:style>
  <w:style w:type="paragraph" w:styleId="a4">
    <w:name w:val="No Spacing"/>
    <w:uiPriority w:val="1"/>
    <w:qFormat/>
    <w:rsid w:val="00D07E9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7E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E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B57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B577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EE6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2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User</cp:lastModifiedBy>
  <cp:revision>4</cp:revision>
  <cp:lastPrinted>2016-01-18T08:45:00Z</cp:lastPrinted>
  <dcterms:created xsi:type="dcterms:W3CDTF">2015-12-29T05:00:00Z</dcterms:created>
  <dcterms:modified xsi:type="dcterms:W3CDTF">2016-01-18T08:45:00Z</dcterms:modified>
</cp:coreProperties>
</file>