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179"/>
        <w:tblW w:w="0" w:type="auto"/>
        <w:tblLook w:val="0000"/>
      </w:tblPr>
      <w:tblGrid>
        <w:gridCol w:w="8019"/>
      </w:tblGrid>
      <w:tr w:rsidR="00E60E31" w:rsidRPr="00E60E31" w:rsidTr="00B14944">
        <w:trPr>
          <w:trHeight w:val="941"/>
        </w:trPr>
        <w:tc>
          <w:tcPr>
            <w:tcW w:w="8019" w:type="dxa"/>
          </w:tcPr>
          <w:p w:rsidR="00E60E31" w:rsidRPr="00E60E31" w:rsidRDefault="00E60E31" w:rsidP="00B14944">
            <w:pPr>
              <w:jc w:val="right"/>
              <w:rPr>
                <w:rFonts w:ascii="Times New Roman" w:hAnsi="Times New Roman" w:cs="Times New Roman"/>
                <w:sz w:val="24"/>
                <w:szCs w:val="24"/>
              </w:rPr>
            </w:pPr>
            <w:r w:rsidRPr="00E60E31">
              <w:rPr>
                <w:rFonts w:ascii="Times New Roman" w:hAnsi="Times New Roman" w:cs="Times New Roman"/>
                <w:sz w:val="24"/>
                <w:szCs w:val="24"/>
              </w:rPr>
              <w:t>Приложение 13</w:t>
            </w:r>
          </w:p>
          <w:p w:rsidR="00E60E31" w:rsidRPr="00E60E31" w:rsidRDefault="00E60E31" w:rsidP="00B14944">
            <w:pPr>
              <w:jc w:val="right"/>
              <w:rPr>
                <w:rFonts w:ascii="Times New Roman" w:hAnsi="Times New Roman" w:cs="Times New Roman"/>
                <w:sz w:val="24"/>
                <w:szCs w:val="24"/>
              </w:rPr>
            </w:pPr>
            <w:r w:rsidRPr="00E60E31">
              <w:rPr>
                <w:rFonts w:ascii="Times New Roman" w:hAnsi="Times New Roman" w:cs="Times New Roman"/>
                <w:sz w:val="24"/>
                <w:szCs w:val="24"/>
              </w:rPr>
              <w:t>к распоряжению администрации Мечетского сельского поселения Бобровского  муниципального района от 21.12.2016г.№ 35</w:t>
            </w:r>
          </w:p>
        </w:tc>
      </w:tr>
    </w:tbl>
    <w:p w:rsidR="00E60E31" w:rsidRPr="00E60E31" w:rsidRDefault="00E60E31" w:rsidP="00E60E31">
      <w:pPr>
        <w:jc w:val="both"/>
        <w:rPr>
          <w:rFonts w:ascii="Times New Roman" w:hAnsi="Times New Roman" w:cs="Times New Roman"/>
          <w:sz w:val="24"/>
          <w:szCs w:val="24"/>
          <w:lang w:eastAsia="en-US"/>
        </w:rPr>
      </w:pPr>
    </w:p>
    <w:p w:rsidR="00E60E31" w:rsidRPr="00E60E31" w:rsidRDefault="00E60E31" w:rsidP="00E60E31">
      <w:pPr>
        <w:jc w:val="both"/>
        <w:rPr>
          <w:rFonts w:ascii="Times New Roman" w:hAnsi="Times New Roman" w:cs="Times New Roman"/>
          <w:sz w:val="24"/>
          <w:szCs w:val="24"/>
          <w:lang w:eastAsia="en-US"/>
        </w:rPr>
      </w:pPr>
    </w:p>
    <w:p w:rsidR="00E60E31" w:rsidRPr="00E60E31" w:rsidRDefault="00E60E31" w:rsidP="00E60E31">
      <w:pPr>
        <w:jc w:val="both"/>
        <w:rPr>
          <w:rFonts w:ascii="Times New Roman" w:hAnsi="Times New Roman" w:cs="Times New Roman"/>
          <w:sz w:val="24"/>
          <w:szCs w:val="24"/>
          <w:lang w:eastAsia="en-US"/>
        </w:rPr>
      </w:pPr>
    </w:p>
    <w:p w:rsidR="00E60E31" w:rsidRPr="00E60E31" w:rsidRDefault="00E60E31" w:rsidP="00E60E31">
      <w:pPr>
        <w:jc w:val="center"/>
        <w:rPr>
          <w:rFonts w:ascii="Times New Roman" w:hAnsi="Times New Roman" w:cs="Times New Roman"/>
          <w:b/>
          <w:sz w:val="24"/>
          <w:szCs w:val="24"/>
          <w:lang w:eastAsia="en-US"/>
        </w:rPr>
      </w:pPr>
      <w:r w:rsidRPr="00E60E31">
        <w:rPr>
          <w:rFonts w:ascii="Times New Roman" w:hAnsi="Times New Roman" w:cs="Times New Roman"/>
          <w:b/>
          <w:sz w:val="24"/>
          <w:szCs w:val="24"/>
          <w:lang w:eastAsia="en-US"/>
        </w:rPr>
        <w:t>ТИПОВАЯ ТЕХНОЛОГИЧЕСКАЯ СХЕМА</w:t>
      </w:r>
    </w:p>
    <w:p w:rsidR="00E60E31" w:rsidRPr="00E60E31" w:rsidRDefault="00E60E31" w:rsidP="00E60E31">
      <w:pPr>
        <w:jc w:val="center"/>
        <w:rPr>
          <w:rFonts w:ascii="Times New Roman" w:hAnsi="Times New Roman" w:cs="Times New Roman"/>
          <w:b/>
          <w:sz w:val="24"/>
          <w:szCs w:val="24"/>
          <w:lang w:eastAsia="en-US"/>
        </w:rPr>
      </w:pPr>
      <w:r w:rsidRPr="00E60E31">
        <w:rPr>
          <w:rFonts w:ascii="Times New Roman" w:hAnsi="Times New Roman" w:cs="Times New Roman"/>
          <w:b/>
          <w:sz w:val="24"/>
          <w:szCs w:val="24"/>
          <w:lang w:eastAsia="en-US"/>
        </w:rPr>
        <w:t>ПРЕДОСТАВЛЕНИЯ МУНИЦИПАЛЬНОЙ УСЛУГИ</w:t>
      </w:r>
    </w:p>
    <w:p w:rsidR="00E60E31" w:rsidRPr="00E60E31" w:rsidRDefault="00E60E31" w:rsidP="00E60E31">
      <w:pPr>
        <w:keepNext/>
        <w:keepLines/>
        <w:outlineLvl w:val="0"/>
        <w:rPr>
          <w:rFonts w:ascii="Times New Roman" w:hAnsi="Times New Roman" w:cs="Times New Roman"/>
          <w:b/>
          <w:bCs/>
          <w:sz w:val="24"/>
          <w:szCs w:val="24"/>
          <w:lang w:eastAsia="en-US"/>
        </w:rPr>
      </w:pPr>
      <w:r w:rsidRPr="00E60E31">
        <w:rPr>
          <w:rFonts w:ascii="Times New Roman" w:hAnsi="Times New Roman" w:cs="Times New Roman"/>
          <w:b/>
          <w:bCs/>
          <w:sz w:val="24"/>
          <w:szCs w:val="24"/>
          <w:lang w:eastAsia="en-US"/>
        </w:rPr>
        <w:t>РАЗДЕЛ 1. «ОБЩИЕ СВЕДЕНИЯ О МУНИЦИПАЛЬНОЙ УСЛУГЕ»</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245"/>
        <w:gridCol w:w="8931"/>
      </w:tblGrid>
      <w:tr w:rsidR="00E60E31" w:rsidRPr="00E60E31" w:rsidTr="00B14944">
        <w:tc>
          <w:tcPr>
            <w:tcW w:w="959" w:type="dxa"/>
            <w:vAlign w:val="center"/>
          </w:tcPr>
          <w:p w:rsidR="00E60E31" w:rsidRPr="00E60E31" w:rsidRDefault="00E60E31" w:rsidP="00B14944">
            <w:pPr>
              <w:ind w:left="-102" w:right="-102"/>
              <w:jc w:val="center"/>
              <w:rPr>
                <w:rFonts w:ascii="Times New Roman" w:hAnsi="Times New Roman" w:cs="Times New Roman"/>
                <w:b/>
                <w:sz w:val="24"/>
                <w:szCs w:val="24"/>
                <w:lang w:eastAsia="en-US"/>
              </w:rPr>
            </w:pPr>
            <w:r w:rsidRPr="00E60E31">
              <w:rPr>
                <w:rFonts w:ascii="Times New Roman" w:hAnsi="Times New Roman" w:cs="Times New Roman"/>
                <w:b/>
                <w:sz w:val="24"/>
                <w:szCs w:val="24"/>
                <w:lang w:eastAsia="en-US"/>
              </w:rPr>
              <w:t>№ п/п</w:t>
            </w:r>
          </w:p>
        </w:tc>
        <w:tc>
          <w:tcPr>
            <w:tcW w:w="5245" w:type="dxa"/>
            <w:vAlign w:val="center"/>
          </w:tcPr>
          <w:p w:rsidR="00E60E31" w:rsidRPr="00E60E31" w:rsidRDefault="00E60E31" w:rsidP="00B14944">
            <w:pPr>
              <w:ind w:left="-102" w:right="-102"/>
              <w:jc w:val="center"/>
              <w:rPr>
                <w:rFonts w:ascii="Times New Roman" w:hAnsi="Times New Roman" w:cs="Times New Roman"/>
                <w:b/>
                <w:sz w:val="24"/>
                <w:szCs w:val="24"/>
                <w:lang w:eastAsia="en-US"/>
              </w:rPr>
            </w:pPr>
            <w:r w:rsidRPr="00E60E31">
              <w:rPr>
                <w:rFonts w:ascii="Times New Roman" w:hAnsi="Times New Roman" w:cs="Times New Roman"/>
                <w:b/>
                <w:sz w:val="24"/>
                <w:szCs w:val="24"/>
                <w:lang w:eastAsia="en-US"/>
              </w:rPr>
              <w:t>Параметр</w:t>
            </w:r>
          </w:p>
        </w:tc>
        <w:tc>
          <w:tcPr>
            <w:tcW w:w="8931" w:type="dxa"/>
            <w:vAlign w:val="center"/>
          </w:tcPr>
          <w:p w:rsidR="00E60E31" w:rsidRPr="00E60E31" w:rsidRDefault="00E60E31" w:rsidP="00B14944">
            <w:pPr>
              <w:ind w:left="-102" w:right="-102"/>
              <w:jc w:val="center"/>
              <w:rPr>
                <w:rFonts w:ascii="Times New Roman" w:hAnsi="Times New Roman" w:cs="Times New Roman"/>
                <w:b/>
                <w:sz w:val="24"/>
                <w:szCs w:val="24"/>
                <w:lang w:eastAsia="en-US"/>
              </w:rPr>
            </w:pPr>
            <w:r w:rsidRPr="00E60E31">
              <w:rPr>
                <w:rFonts w:ascii="Times New Roman" w:hAnsi="Times New Roman" w:cs="Times New Roman"/>
                <w:b/>
                <w:sz w:val="24"/>
                <w:szCs w:val="24"/>
                <w:lang w:eastAsia="en-US"/>
              </w:rPr>
              <w:t>Значение параметра/состояние</w:t>
            </w:r>
          </w:p>
        </w:tc>
      </w:tr>
      <w:tr w:rsidR="00E60E31" w:rsidRPr="00E60E31" w:rsidTr="00B14944">
        <w:tc>
          <w:tcPr>
            <w:tcW w:w="959" w:type="dxa"/>
            <w:vAlign w:val="center"/>
          </w:tcPr>
          <w:p w:rsidR="00E60E31" w:rsidRPr="00E60E31" w:rsidRDefault="00E60E31" w:rsidP="00B14944">
            <w:pPr>
              <w:ind w:left="-102" w:right="-102"/>
              <w:jc w:val="center"/>
              <w:rPr>
                <w:rFonts w:ascii="Times New Roman" w:hAnsi="Times New Roman" w:cs="Times New Roman"/>
                <w:b/>
                <w:sz w:val="24"/>
                <w:szCs w:val="24"/>
                <w:lang w:eastAsia="en-US"/>
              </w:rPr>
            </w:pPr>
            <w:r w:rsidRPr="00E60E31">
              <w:rPr>
                <w:rFonts w:ascii="Times New Roman" w:hAnsi="Times New Roman" w:cs="Times New Roman"/>
                <w:b/>
                <w:sz w:val="24"/>
                <w:szCs w:val="24"/>
                <w:lang w:eastAsia="en-US"/>
              </w:rPr>
              <w:t>1</w:t>
            </w:r>
          </w:p>
        </w:tc>
        <w:tc>
          <w:tcPr>
            <w:tcW w:w="5245" w:type="dxa"/>
            <w:vAlign w:val="center"/>
          </w:tcPr>
          <w:p w:rsidR="00E60E31" w:rsidRPr="00E60E31" w:rsidRDefault="00E60E31" w:rsidP="00B14944">
            <w:pPr>
              <w:ind w:left="-102" w:right="-102"/>
              <w:jc w:val="center"/>
              <w:rPr>
                <w:rFonts w:ascii="Times New Roman" w:hAnsi="Times New Roman" w:cs="Times New Roman"/>
                <w:b/>
                <w:sz w:val="24"/>
                <w:szCs w:val="24"/>
                <w:lang w:eastAsia="en-US"/>
              </w:rPr>
            </w:pPr>
            <w:r w:rsidRPr="00E60E31">
              <w:rPr>
                <w:rFonts w:ascii="Times New Roman" w:hAnsi="Times New Roman" w:cs="Times New Roman"/>
                <w:b/>
                <w:sz w:val="24"/>
                <w:szCs w:val="24"/>
                <w:lang w:eastAsia="en-US"/>
              </w:rPr>
              <w:t>2</w:t>
            </w:r>
          </w:p>
        </w:tc>
        <w:tc>
          <w:tcPr>
            <w:tcW w:w="8931" w:type="dxa"/>
            <w:vAlign w:val="center"/>
          </w:tcPr>
          <w:p w:rsidR="00E60E31" w:rsidRPr="00E60E31" w:rsidRDefault="00E60E31" w:rsidP="00B14944">
            <w:pPr>
              <w:ind w:left="-102" w:right="-102"/>
              <w:jc w:val="center"/>
              <w:rPr>
                <w:rFonts w:ascii="Times New Roman" w:hAnsi="Times New Roman" w:cs="Times New Roman"/>
                <w:b/>
                <w:sz w:val="24"/>
                <w:szCs w:val="24"/>
                <w:lang w:eastAsia="en-US"/>
              </w:rPr>
            </w:pPr>
            <w:r w:rsidRPr="00E60E31">
              <w:rPr>
                <w:rFonts w:ascii="Times New Roman" w:hAnsi="Times New Roman" w:cs="Times New Roman"/>
                <w:b/>
                <w:sz w:val="24"/>
                <w:szCs w:val="24"/>
                <w:lang w:eastAsia="en-US"/>
              </w:rPr>
              <w:t>3</w:t>
            </w:r>
          </w:p>
        </w:tc>
      </w:tr>
      <w:tr w:rsidR="00E60E31" w:rsidRPr="00E60E31" w:rsidTr="00B14944">
        <w:tc>
          <w:tcPr>
            <w:tcW w:w="959" w:type="dxa"/>
          </w:tcPr>
          <w:p w:rsidR="00E60E31" w:rsidRPr="00E60E31" w:rsidRDefault="00E60E31" w:rsidP="00B14944">
            <w:pPr>
              <w:ind w:left="-102" w:right="-102"/>
              <w:jc w:val="center"/>
              <w:rPr>
                <w:rFonts w:ascii="Times New Roman" w:hAnsi="Times New Roman" w:cs="Times New Roman"/>
                <w:sz w:val="24"/>
                <w:szCs w:val="24"/>
                <w:lang w:eastAsia="en-US"/>
              </w:rPr>
            </w:pPr>
            <w:r w:rsidRPr="00E60E31">
              <w:rPr>
                <w:rFonts w:ascii="Times New Roman" w:hAnsi="Times New Roman" w:cs="Times New Roman"/>
                <w:sz w:val="24"/>
                <w:szCs w:val="24"/>
                <w:lang w:eastAsia="en-US"/>
              </w:rPr>
              <w:t>1.</w:t>
            </w:r>
          </w:p>
        </w:tc>
        <w:tc>
          <w:tcPr>
            <w:tcW w:w="5245" w:type="dxa"/>
          </w:tcPr>
          <w:p w:rsidR="00E60E31" w:rsidRPr="00E60E31" w:rsidRDefault="00E60E31" w:rsidP="00B14944">
            <w:pPr>
              <w:ind w:left="-102" w:right="-102"/>
              <w:rPr>
                <w:rFonts w:ascii="Times New Roman" w:hAnsi="Times New Roman" w:cs="Times New Roman"/>
                <w:sz w:val="24"/>
                <w:szCs w:val="24"/>
                <w:lang w:eastAsia="en-US"/>
              </w:rPr>
            </w:pPr>
            <w:r w:rsidRPr="00E60E31">
              <w:rPr>
                <w:rFonts w:ascii="Times New Roman" w:hAnsi="Times New Roman" w:cs="Times New Roman"/>
                <w:sz w:val="24"/>
                <w:szCs w:val="24"/>
                <w:lang w:eastAsia="en-US"/>
              </w:rPr>
              <w:t>Наименование органа, предоставляющего услугу</w:t>
            </w:r>
          </w:p>
        </w:tc>
        <w:tc>
          <w:tcPr>
            <w:tcW w:w="8931" w:type="dxa"/>
          </w:tcPr>
          <w:p w:rsidR="00E60E31" w:rsidRPr="00E60E31" w:rsidRDefault="00E60E31" w:rsidP="00B14944">
            <w:pPr>
              <w:ind w:left="-102" w:right="-102"/>
              <w:rPr>
                <w:rFonts w:ascii="Times New Roman" w:hAnsi="Times New Roman" w:cs="Times New Roman"/>
                <w:sz w:val="24"/>
                <w:szCs w:val="24"/>
                <w:lang w:eastAsia="en-US"/>
              </w:rPr>
            </w:pPr>
            <w:r w:rsidRPr="00E60E31">
              <w:rPr>
                <w:rFonts w:ascii="Times New Roman" w:hAnsi="Times New Roman" w:cs="Times New Roman"/>
                <w:sz w:val="24"/>
                <w:szCs w:val="24"/>
                <w:lang w:eastAsia="en-US"/>
              </w:rPr>
              <w:t>Администрация муниципального образования</w:t>
            </w:r>
          </w:p>
        </w:tc>
      </w:tr>
      <w:tr w:rsidR="00E60E31" w:rsidRPr="00E60E31" w:rsidTr="00B14944">
        <w:tc>
          <w:tcPr>
            <w:tcW w:w="959" w:type="dxa"/>
          </w:tcPr>
          <w:p w:rsidR="00E60E31" w:rsidRPr="00E60E31" w:rsidRDefault="00E60E31" w:rsidP="00B14944">
            <w:pPr>
              <w:ind w:left="-102" w:right="-102"/>
              <w:jc w:val="center"/>
              <w:rPr>
                <w:rFonts w:ascii="Times New Roman" w:hAnsi="Times New Roman" w:cs="Times New Roman"/>
                <w:sz w:val="24"/>
                <w:szCs w:val="24"/>
                <w:lang w:eastAsia="en-US"/>
              </w:rPr>
            </w:pPr>
            <w:r w:rsidRPr="00E60E31">
              <w:rPr>
                <w:rFonts w:ascii="Times New Roman" w:hAnsi="Times New Roman" w:cs="Times New Roman"/>
                <w:sz w:val="24"/>
                <w:szCs w:val="24"/>
                <w:lang w:eastAsia="en-US"/>
              </w:rPr>
              <w:t>2.</w:t>
            </w:r>
          </w:p>
        </w:tc>
        <w:tc>
          <w:tcPr>
            <w:tcW w:w="5245" w:type="dxa"/>
          </w:tcPr>
          <w:p w:rsidR="00E60E31" w:rsidRPr="00E60E31" w:rsidRDefault="00E60E31" w:rsidP="00B14944">
            <w:pPr>
              <w:ind w:left="-102" w:right="-102"/>
              <w:rPr>
                <w:rFonts w:ascii="Times New Roman" w:hAnsi="Times New Roman" w:cs="Times New Roman"/>
                <w:sz w:val="24"/>
                <w:szCs w:val="24"/>
                <w:lang w:eastAsia="en-US"/>
              </w:rPr>
            </w:pPr>
            <w:r w:rsidRPr="00E60E31">
              <w:rPr>
                <w:rFonts w:ascii="Times New Roman" w:hAnsi="Times New Roman" w:cs="Times New Roman"/>
                <w:sz w:val="24"/>
                <w:szCs w:val="24"/>
                <w:lang w:eastAsia="en-US"/>
              </w:rPr>
              <w:t>Номер услуги в федеральном реестре</w:t>
            </w:r>
            <w:r w:rsidRPr="00E60E31">
              <w:rPr>
                <w:rFonts w:ascii="Times New Roman" w:hAnsi="Times New Roman" w:cs="Times New Roman"/>
                <w:sz w:val="24"/>
                <w:szCs w:val="24"/>
                <w:vertAlign w:val="superscript"/>
                <w:lang w:eastAsia="en-US"/>
              </w:rPr>
              <w:footnoteReference w:id="2"/>
            </w:r>
          </w:p>
        </w:tc>
        <w:tc>
          <w:tcPr>
            <w:tcW w:w="8931" w:type="dxa"/>
          </w:tcPr>
          <w:p w:rsidR="00E60E31" w:rsidRPr="00E60E31" w:rsidRDefault="00E60E31" w:rsidP="00B14944">
            <w:pPr>
              <w:ind w:left="-102" w:right="-102"/>
              <w:rPr>
                <w:rFonts w:ascii="Times New Roman" w:hAnsi="Times New Roman" w:cs="Times New Roman"/>
                <w:sz w:val="24"/>
                <w:szCs w:val="24"/>
                <w:lang w:eastAsia="en-US"/>
              </w:rPr>
            </w:pPr>
            <w:r w:rsidRPr="00E60E31">
              <w:rPr>
                <w:rFonts w:ascii="Times New Roman" w:hAnsi="Times New Roman" w:cs="Times New Roman"/>
                <w:sz w:val="24"/>
                <w:szCs w:val="24"/>
                <w:lang w:eastAsia="en-US"/>
              </w:rPr>
              <w:t>3640100010000833189</w:t>
            </w:r>
          </w:p>
        </w:tc>
      </w:tr>
      <w:tr w:rsidR="00E60E31" w:rsidRPr="00E60E31" w:rsidTr="00B14944">
        <w:tc>
          <w:tcPr>
            <w:tcW w:w="959" w:type="dxa"/>
          </w:tcPr>
          <w:p w:rsidR="00E60E31" w:rsidRPr="00E60E31" w:rsidRDefault="00E60E31" w:rsidP="00B14944">
            <w:pPr>
              <w:ind w:left="-102" w:right="-102"/>
              <w:jc w:val="center"/>
              <w:rPr>
                <w:rFonts w:ascii="Times New Roman" w:hAnsi="Times New Roman" w:cs="Times New Roman"/>
                <w:sz w:val="24"/>
                <w:szCs w:val="24"/>
                <w:lang w:eastAsia="en-US"/>
              </w:rPr>
            </w:pPr>
            <w:r w:rsidRPr="00E60E31">
              <w:rPr>
                <w:rFonts w:ascii="Times New Roman" w:hAnsi="Times New Roman" w:cs="Times New Roman"/>
                <w:sz w:val="24"/>
                <w:szCs w:val="24"/>
                <w:lang w:eastAsia="en-US"/>
              </w:rPr>
              <w:t>3.</w:t>
            </w:r>
          </w:p>
        </w:tc>
        <w:tc>
          <w:tcPr>
            <w:tcW w:w="5245" w:type="dxa"/>
          </w:tcPr>
          <w:p w:rsidR="00E60E31" w:rsidRPr="00E60E31" w:rsidRDefault="00E60E31" w:rsidP="00B14944">
            <w:pPr>
              <w:ind w:left="-102" w:right="-102"/>
              <w:rPr>
                <w:rFonts w:ascii="Times New Roman" w:hAnsi="Times New Roman" w:cs="Times New Roman"/>
                <w:sz w:val="24"/>
                <w:szCs w:val="24"/>
                <w:lang w:eastAsia="en-US"/>
              </w:rPr>
            </w:pPr>
            <w:r w:rsidRPr="00E60E31">
              <w:rPr>
                <w:rFonts w:ascii="Times New Roman" w:hAnsi="Times New Roman" w:cs="Times New Roman"/>
                <w:sz w:val="24"/>
                <w:szCs w:val="24"/>
                <w:lang w:eastAsia="en-US"/>
              </w:rPr>
              <w:t>Полное наименование услуги</w:t>
            </w:r>
          </w:p>
        </w:tc>
        <w:tc>
          <w:tcPr>
            <w:tcW w:w="8931" w:type="dxa"/>
          </w:tcPr>
          <w:p w:rsidR="00E60E31" w:rsidRPr="00E60E31" w:rsidRDefault="00E60E31" w:rsidP="00B14944">
            <w:pPr>
              <w:autoSpaceDE w:val="0"/>
              <w:autoSpaceDN w:val="0"/>
              <w:adjustRightInd w:val="0"/>
              <w:ind w:left="-102" w:right="-102"/>
              <w:jc w:val="both"/>
              <w:rPr>
                <w:rFonts w:ascii="Times New Roman" w:hAnsi="Times New Roman" w:cs="Times New Roman"/>
                <w:sz w:val="24"/>
                <w:szCs w:val="24"/>
                <w:lang w:eastAsia="en-US"/>
              </w:rPr>
            </w:pPr>
            <w:r w:rsidRPr="00E60E31">
              <w:rPr>
                <w:rFonts w:ascii="Times New Roman" w:hAnsi="Times New Roman" w:cs="Times New Roman"/>
                <w:sz w:val="24"/>
                <w:szCs w:val="24"/>
                <w:lang w:eastAsia="en-US"/>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E60E31" w:rsidRPr="00E60E31" w:rsidTr="00B14944">
        <w:tc>
          <w:tcPr>
            <w:tcW w:w="959" w:type="dxa"/>
          </w:tcPr>
          <w:p w:rsidR="00E60E31" w:rsidRPr="00E60E31" w:rsidRDefault="00E60E31" w:rsidP="00B14944">
            <w:pPr>
              <w:ind w:left="-102" w:right="-102"/>
              <w:jc w:val="center"/>
              <w:rPr>
                <w:rFonts w:ascii="Times New Roman" w:hAnsi="Times New Roman" w:cs="Times New Roman"/>
                <w:sz w:val="24"/>
                <w:szCs w:val="24"/>
                <w:lang w:eastAsia="en-US"/>
              </w:rPr>
            </w:pPr>
            <w:r w:rsidRPr="00E60E31">
              <w:rPr>
                <w:rFonts w:ascii="Times New Roman" w:hAnsi="Times New Roman" w:cs="Times New Roman"/>
                <w:sz w:val="24"/>
                <w:szCs w:val="24"/>
                <w:lang w:eastAsia="en-US"/>
              </w:rPr>
              <w:t>4.</w:t>
            </w:r>
          </w:p>
        </w:tc>
        <w:tc>
          <w:tcPr>
            <w:tcW w:w="5245" w:type="dxa"/>
          </w:tcPr>
          <w:p w:rsidR="00E60E31" w:rsidRPr="00E60E31" w:rsidRDefault="00E60E31" w:rsidP="00B14944">
            <w:pPr>
              <w:ind w:left="-102" w:right="-102"/>
              <w:rPr>
                <w:rFonts w:ascii="Times New Roman" w:hAnsi="Times New Roman" w:cs="Times New Roman"/>
                <w:sz w:val="24"/>
                <w:szCs w:val="24"/>
                <w:lang w:eastAsia="en-US"/>
              </w:rPr>
            </w:pPr>
            <w:r w:rsidRPr="00E60E31">
              <w:rPr>
                <w:rFonts w:ascii="Times New Roman" w:hAnsi="Times New Roman" w:cs="Times New Roman"/>
                <w:sz w:val="24"/>
                <w:szCs w:val="24"/>
                <w:lang w:eastAsia="en-US"/>
              </w:rPr>
              <w:t>Краткое наименование услуги</w:t>
            </w:r>
          </w:p>
        </w:tc>
        <w:tc>
          <w:tcPr>
            <w:tcW w:w="8931" w:type="dxa"/>
          </w:tcPr>
          <w:p w:rsidR="00E60E31" w:rsidRPr="00E60E31" w:rsidRDefault="00E60E31" w:rsidP="00B14944">
            <w:pPr>
              <w:ind w:left="-102" w:right="-102"/>
              <w:rPr>
                <w:rFonts w:ascii="Times New Roman" w:hAnsi="Times New Roman" w:cs="Times New Roman"/>
                <w:sz w:val="24"/>
                <w:szCs w:val="24"/>
                <w:lang w:eastAsia="en-US"/>
              </w:rPr>
            </w:pPr>
            <w:r w:rsidRPr="00E60E31">
              <w:rPr>
                <w:rFonts w:ascii="Times New Roman" w:hAnsi="Times New Roman" w:cs="Times New Roman"/>
                <w:sz w:val="24"/>
                <w:szCs w:val="24"/>
                <w:lang w:eastAsia="en-US"/>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E60E31" w:rsidRPr="00E60E31" w:rsidTr="00B14944">
        <w:tc>
          <w:tcPr>
            <w:tcW w:w="959" w:type="dxa"/>
          </w:tcPr>
          <w:p w:rsidR="00E60E31" w:rsidRPr="00E60E31" w:rsidRDefault="00E60E31" w:rsidP="00B14944">
            <w:pPr>
              <w:ind w:left="-102" w:right="-102"/>
              <w:jc w:val="center"/>
              <w:rPr>
                <w:rFonts w:ascii="Times New Roman" w:hAnsi="Times New Roman" w:cs="Times New Roman"/>
                <w:sz w:val="24"/>
                <w:szCs w:val="24"/>
                <w:lang w:eastAsia="en-US"/>
              </w:rPr>
            </w:pPr>
            <w:r w:rsidRPr="00E60E31">
              <w:rPr>
                <w:rFonts w:ascii="Times New Roman" w:hAnsi="Times New Roman" w:cs="Times New Roman"/>
                <w:sz w:val="24"/>
                <w:szCs w:val="24"/>
                <w:lang w:eastAsia="en-US"/>
              </w:rPr>
              <w:t>5.</w:t>
            </w:r>
          </w:p>
        </w:tc>
        <w:tc>
          <w:tcPr>
            <w:tcW w:w="5245" w:type="dxa"/>
          </w:tcPr>
          <w:p w:rsidR="00E60E31" w:rsidRPr="00E60E31" w:rsidRDefault="00E60E31" w:rsidP="00B14944">
            <w:pPr>
              <w:ind w:left="-102" w:right="-102"/>
              <w:rPr>
                <w:rFonts w:ascii="Times New Roman" w:hAnsi="Times New Roman" w:cs="Times New Roman"/>
                <w:sz w:val="24"/>
                <w:szCs w:val="24"/>
                <w:lang w:eastAsia="en-US"/>
              </w:rPr>
            </w:pPr>
            <w:r w:rsidRPr="00E60E31">
              <w:rPr>
                <w:rFonts w:ascii="Times New Roman" w:hAnsi="Times New Roman" w:cs="Times New Roman"/>
                <w:sz w:val="24"/>
                <w:szCs w:val="24"/>
                <w:lang w:eastAsia="en-US"/>
              </w:rPr>
              <w:t>Административный регламент предоставления муниципальной услуги</w:t>
            </w:r>
            <w:r w:rsidRPr="00E60E31">
              <w:rPr>
                <w:rFonts w:ascii="Times New Roman" w:hAnsi="Times New Roman" w:cs="Times New Roman"/>
                <w:sz w:val="24"/>
                <w:szCs w:val="24"/>
                <w:vertAlign w:val="superscript"/>
                <w:lang w:eastAsia="en-US"/>
              </w:rPr>
              <w:footnoteReference w:id="3"/>
            </w:r>
          </w:p>
        </w:tc>
        <w:tc>
          <w:tcPr>
            <w:tcW w:w="8931"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 xml:space="preserve">Утвержден постановлением администрации Мечетского сельского поселения Бобровского муниципального района Воронежской области от 02.11.2015г. № 54 «Об утверждении административного регламента Мечетского сельского поселения </w:t>
            </w:r>
            <w:r w:rsidRPr="00E60E31">
              <w:rPr>
                <w:rFonts w:ascii="Times New Roman" w:hAnsi="Times New Roman" w:cs="Times New Roman"/>
                <w:sz w:val="24"/>
                <w:szCs w:val="24"/>
              </w:rPr>
              <w:lastRenderedPageBreak/>
              <w:t>Бобровского муниципального района Воронежской области по предоставлению муниципальной услуги «</w:t>
            </w:r>
            <w:r w:rsidRPr="00E60E31">
              <w:rPr>
                <w:rFonts w:ascii="Times New Roman" w:hAnsi="Times New Roman" w:cs="Times New Roman"/>
                <w:sz w:val="24"/>
                <w:szCs w:val="24"/>
                <w:lang w:eastAsia="en-US"/>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E60E31">
              <w:rPr>
                <w:rFonts w:ascii="Times New Roman" w:hAnsi="Times New Roman" w:cs="Times New Roman"/>
                <w:sz w:val="24"/>
                <w:szCs w:val="24"/>
              </w:rPr>
              <w:t>»</w:t>
            </w:r>
          </w:p>
        </w:tc>
      </w:tr>
      <w:tr w:rsidR="00E60E31" w:rsidRPr="00E60E31" w:rsidTr="00B14944">
        <w:tc>
          <w:tcPr>
            <w:tcW w:w="959" w:type="dxa"/>
          </w:tcPr>
          <w:p w:rsidR="00E60E31" w:rsidRPr="00E60E31" w:rsidRDefault="00E60E31" w:rsidP="00B14944">
            <w:pPr>
              <w:ind w:left="-102" w:right="-102"/>
              <w:jc w:val="center"/>
              <w:rPr>
                <w:rFonts w:ascii="Times New Roman" w:hAnsi="Times New Roman" w:cs="Times New Roman"/>
                <w:sz w:val="24"/>
                <w:szCs w:val="24"/>
                <w:lang w:eastAsia="en-US"/>
              </w:rPr>
            </w:pPr>
            <w:r w:rsidRPr="00E60E31">
              <w:rPr>
                <w:rFonts w:ascii="Times New Roman" w:hAnsi="Times New Roman" w:cs="Times New Roman"/>
                <w:sz w:val="24"/>
                <w:szCs w:val="24"/>
                <w:lang w:eastAsia="en-US"/>
              </w:rPr>
              <w:lastRenderedPageBreak/>
              <w:t>6.</w:t>
            </w:r>
          </w:p>
        </w:tc>
        <w:tc>
          <w:tcPr>
            <w:tcW w:w="5245" w:type="dxa"/>
          </w:tcPr>
          <w:p w:rsidR="00E60E31" w:rsidRPr="00E60E31" w:rsidRDefault="00E60E31" w:rsidP="00B14944">
            <w:pPr>
              <w:ind w:left="-102" w:right="-102"/>
              <w:rPr>
                <w:rFonts w:ascii="Times New Roman" w:hAnsi="Times New Roman" w:cs="Times New Roman"/>
                <w:sz w:val="24"/>
                <w:szCs w:val="24"/>
                <w:lang w:eastAsia="en-US"/>
              </w:rPr>
            </w:pPr>
            <w:r w:rsidRPr="00E60E31">
              <w:rPr>
                <w:rFonts w:ascii="Times New Roman" w:hAnsi="Times New Roman" w:cs="Times New Roman"/>
                <w:sz w:val="24"/>
                <w:szCs w:val="24"/>
                <w:lang w:eastAsia="en-US"/>
              </w:rPr>
              <w:t>Перечень «подуслуг»</w:t>
            </w:r>
          </w:p>
        </w:tc>
        <w:tc>
          <w:tcPr>
            <w:tcW w:w="8931" w:type="dxa"/>
          </w:tcPr>
          <w:p w:rsidR="00E60E31" w:rsidRPr="00E60E31" w:rsidRDefault="00E60E31" w:rsidP="00B14944">
            <w:pPr>
              <w:ind w:right="-102"/>
              <w:rPr>
                <w:rFonts w:ascii="Times New Roman" w:hAnsi="Times New Roman" w:cs="Times New Roman"/>
                <w:sz w:val="24"/>
                <w:szCs w:val="24"/>
                <w:lang w:eastAsia="en-US"/>
              </w:rPr>
            </w:pPr>
            <w:r w:rsidRPr="00E60E31">
              <w:rPr>
                <w:rFonts w:ascii="Times New Roman" w:hAnsi="Times New Roman" w:cs="Times New Roman"/>
                <w:sz w:val="24"/>
                <w:szCs w:val="24"/>
                <w:lang w:eastAsia="en-US"/>
              </w:rPr>
              <w:t>нет</w:t>
            </w:r>
          </w:p>
        </w:tc>
      </w:tr>
      <w:tr w:rsidR="00E60E31" w:rsidRPr="00E60E31" w:rsidTr="00B14944">
        <w:tc>
          <w:tcPr>
            <w:tcW w:w="959" w:type="dxa"/>
          </w:tcPr>
          <w:p w:rsidR="00E60E31" w:rsidRPr="00E60E31" w:rsidRDefault="00E60E31" w:rsidP="00B14944">
            <w:pPr>
              <w:ind w:left="-102" w:right="-102"/>
              <w:jc w:val="center"/>
              <w:rPr>
                <w:rFonts w:ascii="Times New Roman" w:hAnsi="Times New Roman" w:cs="Times New Roman"/>
                <w:sz w:val="24"/>
                <w:szCs w:val="24"/>
                <w:lang w:eastAsia="en-US"/>
              </w:rPr>
            </w:pPr>
            <w:r w:rsidRPr="00E60E31">
              <w:rPr>
                <w:rFonts w:ascii="Times New Roman" w:hAnsi="Times New Roman" w:cs="Times New Roman"/>
                <w:sz w:val="24"/>
                <w:szCs w:val="24"/>
                <w:lang w:eastAsia="en-US"/>
              </w:rPr>
              <w:t>7.</w:t>
            </w:r>
          </w:p>
        </w:tc>
        <w:tc>
          <w:tcPr>
            <w:tcW w:w="5245" w:type="dxa"/>
          </w:tcPr>
          <w:p w:rsidR="00E60E31" w:rsidRPr="00E60E31" w:rsidRDefault="00E60E31" w:rsidP="00B14944">
            <w:pPr>
              <w:ind w:left="-102" w:right="-102"/>
              <w:rPr>
                <w:rFonts w:ascii="Times New Roman" w:hAnsi="Times New Roman" w:cs="Times New Roman"/>
                <w:sz w:val="24"/>
                <w:szCs w:val="24"/>
                <w:lang w:eastAsia="en-US"/>
              </w:rPr>
            </w:pPr>
            <w:r w:rsidRPr="00E60E31">
              <w:rPr>
                <w:rFonts w:ascii="Times New Roman" w:hAnsi="Times New Roman" w:cs="Times New Roman"/>
                <w:sz w:val="24"/>
                <w:szCs w:val="24"/>
                <w:lang w:eastAsia="en-US"/>
              </w:rPr>
              <w:t>Способы оценки качества предоставления муниципальной услуги</w:t>
            </w:r>
            <w:r w:rsidRPr="00E60E31">
              <w:rPr>
                <w:rFonts w:ascii="Times New Roman" w:hAnsi="Times New Roman" w:cs="Times New Roman"/>
                <w:sz w:val="24"/>
                <w:szCs w:val="24"/>
                <w:vertAlign w:val="superscript"/>
                <w:lang w:eastAsia="en-US"/>
              </w:rPr>
              <w:footnoteReference w:id="4"/>
            </w:r>
          </w:p>
        </w:tc>
        <w:tc>
          <w:tcPr>
            <w:tcW w:w="8931" w:type="dxa"/>
          </w:tcPr>
          <w:p w:rsidR="00E60E31" w:rsidRPr="00E60E31" w:rsidRDefault="00E60E31" w:rsidP="00B14944">
            <w:pPr>
              <w:ind w:left="-102" w:right="-102"/>
              <w:rPr>
                <w:rFonts w:ascii="Times New Roman" w:hAnsi="Times New Roman" w:cs="Times New Roman"/>
                <w:sz w:val="24"/>
                <w:szCs w:val="24"/>
                <w:lang w:eastAsia="en-US"/>
              </w:rPr>
            </w:pPr>
            <w:r w:rsidRPr="00E60E31">
              <w:rPr>
                <w:rFonts w:ascii="Times New Roman" w:hAnsi="Times New Roman" w:cs="Times New Roman"/>
                <w:sz w:val="24"/>
                <w:szCs w:val="24"/>
                <w:lang w:eastAsia="en-US"/>
              </w:rPr>
              <w:t>- радиотелефонная связь;</w:t>
            </w:r>
          </w:p>
          <w:p w:rsidR="00E60E31" w:rsidRPr="00E60E31" w:rsidRDefault="00E60E31" w:rsidP="00B14944">
            <w:pPr>
              <w:ind w:left="-102" w:right="-102"/>
              <w:rPr>
                <w:rFonts w:ascii="Times New Roman" w:hAnsi="Times New Roman" w:cs="Times New Roman"/>
                <w:sz w:val="24"/>
                <w:szCs w:val="24"/>
                <w:lang w:eastAsia="en-US"/>
              </w:rPr>
            </w:pPr>
            <w:r w:rsidRPr="00E60E31">
              <w:rPr>
                <w:rFonts w:ascii="Times New Roman" w:hAnsi="Times New Roman" w:cs="Times New Roman"/>
                <w:sz w:val="24"/>
                <w:szCs w:val="24"/>
                <w:lang w:eastAsia="en-US"/>
              </w:rPr>
              <w:t>- терминальные устройства в МФЦ;</w:t>
            </w:r>
          </w:p>
          <w:p w:rsidR="00E60E31" w:rsidRPr="00E60E31" w:rsidRDefault="00E60E31" w:rsidP="00B14944">
            <w:pPr>
              <w:ind w:left="-102" w:right="-102"/>
              <w:rPr>
                <w:rFonts w:ascii="Times New Roman" w:hAnsi="Times New Roman" w:cs="Times New Roman"/>
                <w:sz w:val="24"/>
                <w:szCs w:val="24"/>
                <w:lang w:eastAsia="en-US"/>
              </w:rPr>
            </w:pPr>
            <w:r w:rsidRPr="00E60E31">
              <w:rPr>
                <w:rFonts w:ascii="Times New Roman" w:hAnsi="Times New Roman" w:cs="Times New Roman"/>
                <w:sz w:val="24"/>
                <w:szCs w:val="24"/>
                <w:lang w:eastAsia="en-US"/>
              </w:rPr>
              <w:t>- терминальные устройства в органе местного самоуправления;</w:t>
            </w:r>
          </w:p>
          <w:p w:rsidR="00E60E31" w:rsidRPr="00E60E31" w:rsidRDefault="00E60E31" w:rsidP="00B14944">
            <w:pPr>
              <w:ind w:left="-102" w:right="-102"/>
              <w:rPr>
                <w:rFonts w:ascii="Times New Roman" w:hAnsi="Times New Roman" w:cs="Times New Roman"/>
                <w:sz w:val="24"/>
                <w:szCs w:val="24"/>
                <w:lang w:eastAsia="en-US"/>
              </w:rPr>
            </w:pPr>
            <w:r w:rsidRPr="00E60E31">
              <w:rPr>
                <w:rFonts w:ascii="Times New Roman" w:hAnsi="Times New Roman" w:cs="Times New Roman"/>
                <w:sz w:val="24"/>
                <w:szCs w:val="24"/>
                <w:lang w:eastAsia="en-US"/>
              </w:rPr>
              <w:t>- единый портал государственных услуг;</w:t>
            </w:r>
          </w:p>
          <w:p w:rsidR="00E60E31" w:rsidRPr="00E60E31" w:rsidRDefault="00E60E31" w:rsidP="00B14944">
            <w:pPr>
              <w:ind w:left="-102" w:right="-102"/>
              <w:rPr>
                <w:rFonts w:ascii="Times New Roman" w:hAnsi="Times New Roman" w:cs="Times New Roman"/>
                <w:sz w:val="24"/>
                <w:szCs w:val="24"/>
                <w:lang w:eastAsia="en-US"/>
              </w:rPr>
            </w:pPr>
            <w:r w:rsidRPr="00E60E31">
              <w:rPr>
                <w:rFonts w:ascii="Times New Roman" w:hAnsi="Times New Roman" w:cs="Times New Roman"/>
                <w:sz w:val="24"/>
                <w:szCs w:val="24"/>
                <w:lang w:eastAsia="en-US"/>
              </w:rPr>
              <w:t>- региональный портал государственных услуг;</w:t>
            </w:r>
          </w:p>
          <w:p w:rsidR="00E60E31" w:rsidRPr="00E60E31" w:rsidRDefault="00E60E31" w:rsidP="00B14944">
            <w:pPr>
              <w:ind w:left="-102" w:right="-102"/>
              <w:rPr>
                <w:rFonts w:ascii="Times New Roman" w:hAnsi="Times New Roman" w:cs="Times New Roman"/>
                <w:sz w:val="24"/>
                <w:szCs w:val="24"/>
                <w:lang w:eastAsia="en-US"/>
              </w:rPr>
            </w:pPr>
            <w:r w:rsidRPr="00E60E31">
              <w:rPr>
                <w:rFonts w:ascii="Times New Roman" w:hAnsi="Times New Roman" w:cs="Times New Roman"/>
                <w:sz w:val="24"/>
                <w:szCs w:val="24"/>
                <w:lang w:eastAsia="en-US"/>
              </w:rPr>
              <w:t>- официальный сайт органа;</w:t>
            </w:r>
          </w:p>
          <w:p w:rsidR="00E60E31" w:rsidRPr="00E60E31" w:rsidRDefault="00E60E31" w:rsidP="00B14944">
            <w:pPr>
              <w:ind w:left="-102" w:right="-102"/>
              <w:rPr>
                <w:rFonts w:ascii="Times New Roman" w:hAnsi="Times New Roman" w:cs="Times New Roman"/>
                <w:sz w:val="24"/>
                <w:szCs w:val="24"/>
                <w:lang w:eastAsia="en-US"/>
              </w:rPr>
            </w:pPr>
            <w:r w:rsidRPr="00E60E31">
              <w:rPr>
                <w:rFonts w:ascii="Times New Roman" w:hAnsi="Times New Roman" w:cs="Times New Roman"/>
                <w:sz w:val="24"/>
                <w:szCs w:val="24"/>
                <w:lang w:eastAsia="en-US"/>
              </w:rPr>
              <w:t>- другие способы</w:t>
            </w:r>
          </w:p>
        </w:tc>
      </w:tr>
    </w:tbl>
    <w:p w:rsidR="00E60E31" w:rsidRPr="00E60E31" w:rsidRDefault="00E60E31" w:rsidP="00E60E31">
      <w:pPr>
        <w:rPr>
          <w:rFonts w:ascii="Times New Roman" w:hAnsi="Times New Roman" w:cs="Times New Roman"/>
          <w:sz w:val="24"/>
          <w:szCs w:val="24"/>
        </w:rPr>
      </w:pPr>
      <w:r w:rsidRPr="00E60E31">
        <w:rPr>
          <w:rFonts w:ascii="Times New Roman" w:hAnsi="Times New Roman" w:cs="Times New Roman"/>
          <w:sz w:val="24"/>
          <w:szCs w:val="24"/>
          <w:lang w:eastAsia="en-US"/>
        </w:rPr>
        <w:br w:type="page"/>
      </w:r>
      <w:r w:rsidRPr="00E60E31">
        <w:rPr>
          <w:rFonts w:ascii="Times New Roman" w:hAnsi="Times New Roman" w:cs="Times New Roman"/>
          <w:sz w:val="24"/>
          <w:szCs w:val="24"/>
        </w:rPr>
        <w:lastRenderedPageBreak/>
        <w:t>РАЗДЕЛ 2. «ОБЩИЕ СВЕДЕНИЯ О «ПОДУСЛУГАХ»</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1417"/>
        <w:gridCol w:w="1701"/>
        <w:gridCol w:w="1843"/>
        <w:gridCol w:w="1276"/>
        <w:gridCol w:w="1134"/>
        <w:gridCol w:w="992"/>
        <w:gridCol w:w="1276"/>
        <w:gridCol w:w="992"/>
        <w:gridCol w:w="1843"/>
        <w:gridCol w:w="1702"/>
      </w:tblGrid>
      <w:tr w:rsidR="00E60E31" w:rsidRPr="00E60E31" w:rsidTr="00B14944">
        <w:tc>
          <w:tcPr>
            <w:tcW w:w="2659" w:type="dxa"/>
            <w:gridSpan w:val="2"/>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Срок предоставления в зависимости от условий</w:t>
            </w:r>
          </w:p>
        </w:tc>
        <w:tc>
          <w:tcPr>
            <w:tcW w:w="1701" w:type="dxa"/>
            <w:vMerge w:val="restart"/>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Основания для отказа в приеме документов</w:t>
            </w:r>
          </w:p>
        </w:tc>
        <w:tc>
          <w:tcPr>
            <w:tcW w:w="1843" w:type="dxa"/>
            <w:vMerge w:val="restart"/>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Основания для отказа в предоставлении «подуслуги»</w:t>
            </w:r>
          </w:p>
        </w:tc>
        <w:tc>
          <w:tcPr>
            <w:tcW w:w="1276" w:type="dxa"/>
            <w:vMerge w:val="restart"/>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Основания приостановления предоставления «подуслуги»</w:t>
            </w:r>
          </w:p>
        </w:tc>
        <w:tc>
          <w:tcPr>
            <w:tcW w:w="1134" w:type="dxa"/>
            <w:vMerge w:val="restart"/>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Срок приостановления предоставления «подуслуги»</w:t>
            </w:r>
          </w:p>
        </w:tc>
        <w:tc>
          <w:tcPr>
            <w:tcW w:w="3260" w:type="dxa"/>
            <w:gridSpan w:val="3"/>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Плата за предоставление «подуслуги»</w:t>
            </w:r>
          </w:p>
        </w:tc>
        <w:tc>
          <w:tcPr>
            <w:tcW w:w="1843" w:type="dxa"/>
            <w:vMerge w:val="restart"/>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Способ обращения за получением «подуслуги»</w:t>
            </w:r>
          </w:p>
        </w:tc>
        <w:tc>
          <w:tcPr>
            <w:tcW w:w="1702" w:type="dxa"/>
            <w:vMerge w:val="restart"/>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Способ получения результата «подуслуги»</w:t>
            </w:r>
          </w:p>
        </w:tc>
      </w:tr>
      <w:tr w:rsidR="00E60E31" w:rsidRPr="00E60E31" w:rsidTr="00B14944">
        <w:tc>
          <w:tcPr>
            <w:tcW w:w="1242" w:type="dxa"/>
          </w:tcPr>
          <w:p w:rsidR="00E60E31" w:rsidRPr="00E60E31" w:rsidRDefault="00E60E31" w:rsidP="00B14944">
            <w:pPr>
              <w:rPr>
                <w:rFonts w:ascii="Times New Roman" w:hAnsi="Times New Roman" w:cs="Times New Roman"/>
                <w:b/>
                <w:sz w:val="24"/>
                <w:szCs w:val="24"/>
              </w:rPr>
            </w:pPr>
            <w:r w:rsidRPr="00E60E31">
              <w:rPr>
                <w:rFonts w:ascii="Times New Roman" w:hAnsi="Times New Roman" w:cs="Times New Roman"/>
                <w:b/>
                <w:sz w:val="24"/>
                <w:szCs w:val="24"/>
              </w:rPr>
              <w:t>При подаче заявления по месту жительства (месту нахождения юр.лица)</w:t>
            </w:r>
          </w:p>
        </w:tc>
        <w:tc>
          <w:tcPr>
            <w:tcW w:w="1417" w:type="dxa"/>
          </w:tcPr>
          <w:p w:rsidR="00E60E31" w:rsidRPr="00E60E31" w:rsidRDefault="00E60E31" w:rsidP="00B14944">
            <w:pPr>
              <w:rPr>
                <w:rFonts w:ascii="Times New Roman" w:hAnsi="Times New Roman" w:cs="Times New Roman"/>
                <w:b/>
                <w:sz w:val="24"/>
                <w:szCs w:val="24"/>
              </w:rPr>
            </w:pPr>
            <w:r w:rsidRPr="00E60E31">
              <w:rPr>
                <w:rFonts w:ascii="Times New Roman" w:hAnsi="Times New Roman" w:cs="Times New Roman"/>
                <w:b/>
                <w:sz w:val="24"/>
                <w:szCs w:val="24"/>
              </w:rPr>
              <w:t xml:space="preserve">При подаче заявления не по месту жительства </w:t>
            </w:r>
          </w:p>
          <w:p w:rsidR="00E60E31" w:rsidRPr="00E60E31" w:rsidRDefault="00E60E31" w:rsidP="00B14944">
            <w:pPr>
              <w:rPr>
                <w:rFonts w:ascii="Times New Roman" w:hAnsi="Times New Roman" w:cs="Times New Roman"/>
                <w:b/>
                <w:sz w:val="24"/>
                <w:szCs w:val="24"/>
              </w:rPr>
            </w:pPr>
            <w:r w:rsidRPr="00E60E31">
              <w:rPr>
                <w:rFonts w:ascii="Times New Roman" w:hAnsi="Times New Roman" w:cs="Times New Roman"/>
                <w:b/>
                <w:sz w:val="24"/>
                <w:szCs w:val="24"/>
              </w:rPr>
              <w:t>( по месту обращения)</w:t>
            </w:r>
          </w:p>
        </w:tc>
        <w:tc>
          <w:tcPr>
            <w:tcW w:w="1701" w:type="dxa"/>
            <w:vMerge/>
          </w:tcPr>
          <w:p w:rsidR="00E60E31" w:rsidRPr="00E60E31" w:rsidRDefault="00E60E31" w:rsidP="00B14944">
            <w:pPr>
              <w:rPr>
                <w:rFonts w:ascii="Times New Roman" w:hAnsi="Times New Roman" w:cs="Times New Roman"/>
                <w:b/>
                <w:sz w:val="24"/>
                <w:szCs w:val="24"/>
              </w:rPr>
            </w:pPr>
          </w:p>
        </w:tc>
        <w:tc>
          <w:tcPr>
            <w:tcW w:w="1843" w:type="dxa"/>
            <w:vMerge/>
          </w:tcPr>
          <w:p w:rsidR="00E60E31" w:rsidRPr="00E60E31" w:rsidRDefault="00E60E31" w:rsidP="00B14944">
            <w:pPr>
              <w:rPr>
                <w:rFonts w:ascii="Times New Roman" w:hAnsi="Times New Roman" w:cs="Times New Roman"/>
                <w:b/>
                <w:sz w:val="24"/>
                <w:szCs w:val="24"/>
              </w:rPr>
            </w:pPr>
          </w:p>
        </w:tc>
        <w:tc>
          <w:tcPr>
            <w:tcW w:w="1276" w:type="dxa"/>
            <w:vMerge/>
          </w:tcPr>
          <w:p w:rsidR="00E60E31" w:rsidRPr="00E60E31" w:rsidRDefault="00E60E31" w:rsidP="00B14944">
            <w:pPr>
              <w:rPr>
                <w:rFonts w:ascii="Times New Roman" w:hAnsi="Times New Roman" w:cs="Times New Roman"/>
                <w:b/>
                <w:sz w:val="24"/>
                <w:szCs w:val="24"/>
              </w:rPr>
            </w:pPr>
          </w:p>
        </w:tc>
        <w:tc>
          <w:tcPr>
            <w:tcW w:w="1134" w:type="dxa"/>
            <w:vMerge/>
          </w:tcPr>
          <w:p w:rsidR="00E60E31" w:rsidRPr="00E60E31" w:rsidRDefault="00E60E31" w:rsidP="00B14944">
            <w:pPr>
              <w:rPr>
                <w:rFonts w:ascii="Times New Roman" w:hAnsi="Times New Roman" w:cs="Times New Roman"/>
                <w:b/>
                <w:sz w:val="24"/>
                <w:szCs w:val="24"/>
              </w:rPr>
            </w:pPr>
          </w:p>
        </w:tc>
        <w:tc>
          <w:tcPr>
            <w:tcW w:w="992" w:type="dxa"/>
          </w:tcPr>
          <w:p w:rsidR="00E60E31" w:rsidRPr="00E60E31" w:rsidRDefault="00E60E31" w:rsidP="00B14944">
            <w:pPr>
              <w:rPr>
                <w:rFonts w:ascii="Times New Roman" w:hAnsi="Times New Roman" w:cs="Times New Roman"/>
                <w:b/>
                <w:sz w:val="24"/>
                <w:szCs w:val="24"/>
              </w:rPr>
            </w:pPr>
            <w:r w:rsidRPr="00E60E31">
              <w:rPr>
                <w:rFonts w:ascii="Times New Roman" w:hAnsi="Times New Roman" w:cs="Times New Roman"/>
                <w:b/>
                <w:sz w:val="24"/>
                <w:szCs w:val="24"/>
              </w:rPr>
              <w:t>Наличие платы (государственной пошлины)</w:t>
            </w:r>
          </w:p>
        </w:tc>
        <w:tc>
          <w:tcPr>
            <w:tcW w:w="1276" w:type="dxa"/>
          </w:tcPr>
          <w:p w:rsidR="00E60E31" w:rsidRPr="00E60E31" w:rsidRDefault="00E60E31" w:rsidP="00B14944">
            <w:pPr>
              <w:rPr>
                <w:rFonts w:ascii="Times New Roman" w:hAnsi="Times New Roman" w:cs="Times New Roman"/>
                <w:b/>
                <w:sz w:val="24"/>
                <w:szCs w:val="24"/>
              </w:rPr>
            </w:pPr>
            <w:r w:rsidRPr="00E60E31">
              <w:rPr>
                <w:rFonts w:ascii="Times New Roman" w:hAnsi="Times New Roman" w:cs="Times New Roman"/>
                <w:b/>
                <w:sz w:val="24"/>
                <w:szCs w:val="24"/>
              </w:rPr>
              <w:t>Реквизиты нормативного правового акта, являющегося основанием для взимания платы (государственной пошлины)</w:t>
            </w:r>
          </w:p>
        </w:tc>
        <w:tc>
          <w:tcPr>
            <w:tcW w:w="992" w:type="dxa"/>
          </w:tcPr>
          <w:p w:rsidR="00E60E31" w:rsidRPr="00E60E31" w:rsidRDefault="00E60E31" w:rsidP="00B14944">
            <w:pPr>
              <w:rPr>
                <w:rFonts w:ascii="Times New Roman" w:hAnsi="Times New Roman" w:cs="Times New Roman"/>
                <w:b/>
                <w:sz w:val="24"/>
                <w:szCs w:val="24"/>
              </w:rPr>
            </w:pPr>
            <w:r w:rsidRPr="00E60E31">
              <w:rPr>
                <w:rFonts w:ascii="Times New Roman" w:hAnsi="Times New Roman" w:cs="Times New Roman"/>
                <w:b/>
                <w:sz w:val="24"/>
                <w:szCs w:val="24"/>
              </w:rPr>
              <w:t>КБК для взимания платы (государственной пошлины), в том числе для МФЦ</w:t>
            </w:r>
          </w:p>
        </w:tc>
        <w:tc>
          <w:tcPr>
            <w:tcW w:w="1843" w:type="dxa"/>
            <w:vMerge/>
          </w:tcPr>
          <w:p w:rsidR="00E60E31" w:rsidRPr="00E60E31" w:rsidRDefault="00E60E31" w:rsidP="00B14944">
            <w:pPr>
              <w:rPr>
                <w:rFonts w:ascii="Times New Roman" w:hAnsi="Times New Roman" w:cs="Times New Roman"/>
                <w:b/>
                <w:sz w:val="24"/>
                <w:szCs w:val="24"/>
              </w:rPr>
            </w:pPr>
          </w:p>
        </w:tc>
        <w:tc>
          <w:tcPr>
            <w:tcW w:w="1702" w:type="dxa"/>
            <w:vMerge/>
          </w:tcPr>
          <w:p w:rsidR="00E60E31" w:rsidRPr="00E60E31" w:rsidRDefault="00E60E31" w:rsidP="00B14944">
            <w:pPr>
              <w:rPr>
                <w:rFonts w:ascii="Times New Roman" w:hAnsi="Times New Roman" w:cs="Times New Roman"/>
                <w:b/>
                <w:sz w:val="24"/>
                <w:szCs w:val="24"/>
              </w:rPr>
            </w:pPr>
          </w:p>
        </w:tc>
      </w:tr>
      <w:tr w:rsidR="00E60E31" w:rsidRPr="00E60E31" w:rsidTr="00B14944">
        <w:tc>
          <w:tcPr>
            <w:tcW w:w="1242"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1</w:t>
            </w:r>
          </w:p>
        </w:tc>
        <w:tc>
          <w:tcPr>
            <w:tcW w:w="1417"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2</w:t>
            </w:r>
          </w:p>
        </w:tc>
        <w:tc>
          <w:tcPr>
            <w:tcW w:w="1701"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3</w:t>
            </w:r>
          </w:p>
        </w:tc>
        <w:tc>
          <w:tcPr>
            <w:tcW w:w="1843"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4</w:t>
            </w:r>
          </w:p>
        </w:tc>
        <w:tc>
          <w:tcPr>
            <w:tcW w:w="1276"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5</w:t>
            </w:r>
          </w:p>
        </w:tc>
        <w:tc>
          <w:tcPr>
            <w:tcW w:w="1134"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6</w:t>
            </w:r>
          </w:p>
        </w:tc>
        <w:tc>
          <w:tcPr>
            <w:tcW w:w="992"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7</w:t>
            </w:r>
          </w:p>
        </w:tc>
        <w:tc>
          <w:tcPr>
            <w:tcW w:w="1276"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8</w:t>
            </w:r>
          </w:p>
        </w:tc>
        <w:tc>
          <w:tcPr>
            <w:tcW w:w="992"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9</w:t>
            </w:r>
          </w:p>
        </w:tc>
        <w:tc>
          <w:tcPr>
            <w:tcW w:w="1843"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10</w:t>
            </w:r>
          </w:p>
        </w:tc>
        <w:tc>
          <w:tcPr>
            <w:tcW w:w="1702"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11</w:t>
            </w:r>
          </w:p>
        </w:tc>
      </w:tr>
      <w:tr w:rsidR="00E60E31" w:rsidRPr="00E60E31" w:rsidTr="00B14944">
        <w:tc>
          <w:tcPr>
            <w:tcW w:w="15418" w:type="dxa"/>
            <w:gridSpan w:val="11"/>
          </w:tcPr>
          <w:p w:rsidR="00E60E31" w:rsidRPr="00E60E31" w:rsidRDefault="00E60E31" w:rsidP="00E60E31">
            <w:pPr>
              <w:pStyle w:val="12"/>
              <w:numPr>
                <w:ilvl w:val="0"/>
                <w:numId w:val="1"/>
              </w:numPr>
              <w:spacing w:after="0" w:line="240" w:lineRule="auto"/>
              <w:jc w:val="center"/>
              <w:rPr>
                <w:rFonts w:ascii="Times New Roman" w:hAnsi="Times New Roman"/>
                <w:b/>
                <w:sz w:val="24"/>
                <w:szCs w:val="24"/>
              </w:rPr>
            </w:pPr>
            <w:r w:rsidRPr="00E60E31">
              <w:rPr>
                <w:rFonts w:ascii="Times New Roman" w:hAnsi="Times New Roman"/>
                <w:b/>
                <w:sz w:val="24"/>
                <w:szCs w:val="24"/>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E60E31" w:rsidRPr="00E60E31" w:rsidTr="00B14944">
        <w:tc>
          <w:tcPr>
            <w:tcW w:w="1242" w:type="dxa"/>
          </w:tcPr>
          <w:p w:rsidR="00E60E31" w:rsidRPr="00E60E31" w:rsidRDefault="00E60E31" w:rsidP="00B14944">
            <w:pPr>
              <w:pStyle w:val="11"/>
              <w:jc w:val="both"/>
              <w:rPr>
                <w:sz w:val="24"/>
              </w:rPr>
            </w:pPr>
            <w:r w:rsidRPr="00E60E31">
              <w:rPr>
                <w:sz w:val="24"/>
              </w:rPr>
              <w:t>30 дней</w:t>
            </w:r>
          </w:p>
        </w:tc>
        <w:tc>
          <w:tcPr>
            <w:tcW w:w="1417" w:type="dxa"/>
          </w:tcPr>
          <w:p w:rsidR="00E60E31" w:rsidRPr="00E60E31" w:rsidRDefault="00E60E31" w:rsidP="00B14944">
            <w:pPr>
              <w:jc w:val="both"/>
              <w:rPr>
                <w:rFonts w:ascii="Times New Roman" w:hAnsi="Times New Roman" w:cs="Times New Roman"/>
                <w:sz w:val="24"/>
                <w:szCs w:val="24"/>
              </w:rPr>
            </w:pPr>
            <w:r w:rsidRPr="00E60E31">
              <w:rPr>
                <w:rFonts w:ascii="Times New Roman" w:hAnsi="Times New Roman" w:cs="Times New Roman"/>
                <w:sz w:val="24"/>
                <w:szCs w:val="24"/>
              </w:rPr>
              <w:t>30 дней</w:t>
            </w:r>
          </w:p>
        </w:tc>
        <w:tc>
          <w:tcPr>
            <w:tcW w:w="1701" w:type="dxa"/>
          </w:tcPr>
          <w:p w:rsidR="00E60E31" w:rsidRPr="00E60E31" w:rsidRDefault="00E60E31" w:rsidP="00B14944">
            <w:pPr>
              <w:pStyle w:val="11"/>
              <w:rPr>
                <w:sz w:val="24"/>
              </w:rPr>
            </w:pPr>
            <w:r w:rsidRPr="00E60E31">
              <w:rPr>
                <w:sz w:val="24"/>
              </w:rPr>
              <w:t xml:space="preserve">Заявление не соответствует установленным </w:t>
            </w:r>
            <w:r w:rsidRPr="00E60E31">
              <w:rPr>
                <w:sz w:val="24"/>
              </w:rPr>
              <w:lastRenderedPageBreak/>
              <w:t>требованиям;</w:t>
            </w:r>
          </w:p>
          <w:p w:rsidR="00E60E31" w:rsidRPr="00E60E31" w:rsidRDefault="00E60E31" w:rsidP="00B14944">
            <w:pPr>
              <w:pStyle w:val="11"/>
              <w:rPr>
                <w:sz w:val="24"/>
              </w:rPr>
            </w:pPr>
            <w:r w:rsidRPr="00E60E31">
              <w:rPr>
                <w:sz w:val="24"/>
              </w:rPr>
              <w:t>- заявление подано в иной уполномоченный орган;</w:t>
            </w:r>
          </w:p>
          <w:p w:rsidR="00E60E31" w:rsidRPr="00E60E31" w:rsidRDefault="00E60E31" w:rsidP="00B14944">
            <w:pPr>
              <w:pStyle w:val="11"/>
              <w:rPr>
                <w:b/>
                <w:sz w:val="24"/>
              </w:rPr>
            </w:pPr>
            <w:r w:rsidRPr="00E60E31">
              <w:rPr>
                <w:sz w:val="24"/>
              </w:rPr>
              <w:t>- к заявлению не приложены необходимые документы.</w:t>
            </w:r>
          </w:p>
        </w:tc>
        <w:tc>
          <w:tcPr>
            <w:tcW w:w="1843" w:type="dxa"/>
          </w:tcPr>
          <w:p w:rsidR="00E60E31" w:rsidRPr="00E60E31" w:rsidRDefault="00E60E31" w:rsidP="00B14944">
            <w:pPr>
              <w:pStyle w:val="11"/>
              <w:jc w:val="both"/>
              <w:rPr>
                <w:sz w:val="24"/>
              </w:rPr>
            </w:pPr>
            <w:r w:rsidRPr="00E60E31">
              <w:rPr>
                <w:sz w:val="24"/>
              </w:rPr>
              <w:lastRenderedPageBreak/>
              <w:t xml:space="preserve">1) схема расположения земельного участка, </w:t>
            </w:r>
            <w:r w:rsidRPr="00E60E31">
              <w:rPr>
                <w:sz w:val="24"/>
              </w:rPr>
              <w:lastRenderedPageBreak/>
              <w:t>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E60E31" w:rsidRPr="00E60E31" w:rsidRDefault="00E60E31" w:rsidP="00B14944">
            <w:pPr>
              <w:pStyle w:val="11"/>
              <w:jc w:val="both"/>
              <w:rPr>
                <w:sz w:val="24"/>
              </w:rPr>
            </w:pPr>
            <w:r w:rsidRPr="00E60E31">
              <w:rPr>
                <w:sz w:val="24"/>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E60E31" w:rsidRPr="00E60E31" w:rsidRDefault="00E60E31" w:rsidP="00B14944">
            <w:pPr>
              <w:pStyle w:val="11"/>
              <w:jc w:val="both"/>
              <w:rPr>
                <w:sz w:val="24"/>
              </w:rPr>
            </w:pPr>
            <w:r w:rsidRPr="00E60E31">
              <w:rPr>
                <w:sz w:val="24"/>
              </w:rPr>
              <w:t xml:space="preserve">3) земельный участок, </w:t>
            </w:r>
            <w:r w:rsidRPr="00E60E31">
              <w:rPr>
                <w:sz w:val="24"/>
              </w:rPr>
              <w:lastRenderedPageBreak/>
              <w:t>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tc>
        <w:tc>
          <w:tcPr>
            <w:tcW w:w="1276"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lastRenderedPageBreak/>
              <w:t>нет</w:t>
            </w:r>
          </w:p>
        </w:tc>
        <w:tc>
          <w:tcPr>
            <w:tcW w:w="1134"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w:t>
            </w:r>
          </w:p>
        </w:tc>
        <w:tc>
          <w:tcPr>
            <w:tcW w:w="992"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нет</w:t>
            </w:r>
          </w:p>
        </w:tc>
        <w:tc>
          <w:tcPr>
            <w:tcW w:w="1276"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w:t>
            </w:r>
          </w:p>
        </w:tc>
        <w:tc>
          <w:tcPr>
            <w:tcW w:w="992"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w:t>
            </w:r>
          </w:p>
        </w:tc>
        <w:tc>
          <w:tcPr>
            <w:tcW w:w="1843" w:type="dxa"/>
          </w:tcPr>
          <w:p w:rsidR="00E60E31" w:rsidRPr="00E60E31" w:rsidRDefault="00E60E31" w:rsidP="00B14944">
            <w:pPr>
              <w:pStyle w:val="11"/>
              <w:jc w:val="both"/>
              <w:rPr>
                <w:sz w:val="24"/>
              </w:rPr>
            </w:pPr>
            <w:r w:rsidRPr="00E60E31">
              <w:rPr>
                <w:sz w:val="24"/>
              </w:rPr>
              <w:t xml:space="preserve">- в орган на бумажном носителе; </w:t>
            </w:r>
          </w:p>
          <w:p w:rsidR="00E60E31" w:rsidRPr="00E60E31" w:rsidRDefault="00E60E31" w:rsidP="00B14944">
            <w:pPr>
              <w:pStyle w:val="11"/>
              <w:jc w:val="both"/>
              <w:rPr>
                <w:sz w:val="24"/>
              </w:rPr>
            </w:pPr>
            <w:r w:rsidRPr="00E60E31">
              <w:rPr>
                <w:sz w:val="24"/>
              </w:rPr>
              <w:t xml:space="preserve">- посредством </w:t>
            </w:r>
            <w:r w:rsidRPr="00E60E31">
              <w:rPr>
                <w:sz w:val="24"/>
              </w:rPr>
              <w:lastRenderedPageBreak/>
              <w:t>почтовой связи в орган;</w:t>
            </w:r>
          </w:p>
          <w:p w:rsidR="00E60E31" w:rsidRPr="00E60E31" w:rsidRDefault="00E60E31" w:rsidP="00B14944">
            <w:pPr>
              <w:pStyle w:val="11"/>
              <w:jc w:val="both"/>
              <w:rPr>
                <w:sz w:val="24"/>
              </w:rPr>
            </w:pPr>
            <w:r w:rsidRPr="00E60E31">
              <w:rPr>
                <w:sz w:val="24"/>
              </w:rPr>
              <w:t xml:space="preserve">- в МФЦ на бумажном носителе; </w:t>
            </w:r>
          </w:p>
          <w:p w:rsidR="00E60E31" w:rsidRPr="00E60E31" w:rsidRDefault="00E60E31" w:rsidP="00B14944">
            <w:pPr>
              <w:pStyle w:val="11"/>
              <w:jc w:val="both"/>
              <w:rPr>
                <w:sz w:val="24"/>
              </w:rPr>
            </w:pPr>
            <w:r w:rsidRPr="00E60E31">
              <w:rPr>
                <w:sz w:val="24"/>
              </w:rPr>
              <w:t>- через Портал государственных и муниципальных услуг Воронежской области</w:t>
            </w:r>
          </w:p>
          <w:p w:rsidR="00E60E31" w:rsidRPr="00E60E31" w:rsidRDefault="00E60E31" w:rsidP="00B14944">
            <w:pPr>
              <w:pStyle w:val="11"/>
              <w:jc w:val="both"/>
              <w:rPr>
                <w:sz w:val="24"/>
              </w:rPr>
            </w:pPr>
            <w:r w:rsidRPr="00E60E31">
              <w:rPr>
                <w:sz w:val="24"/>
              </w:rPr>
              <w:t>- Единый портал государственных и муниципальных услуг</w:t>
            </w:r>
          </w:p>
        </w:tc>
        <w:tc>
          <w:tcPr>
            <w:tcW w:w="1702" w:type="dxa"/>
          </w:tcPr>
          <w:p w:rsidR="00E60E31" w:rsidRPr="00E60E31" w:rsidRDefault="00E60E31" w:rsidP="00B14944">
            <w:pPr>
              <w:jc w:val="both"/>
              <w:rPr>
                <w:rFonts w:ascii="Times New Roman" w:hAnsi="Times New Roman" w:cs="Times New Roman"/>
                <w:sz w:val="24"/>
                <w:szCs w:val="24"/>
              </w:rPr>
            </w:pPr>
            <w:r w:rsidRPr="00E60E31">
              <w:rPr>
                <w:rFonts w:ascii="Times New Roman" w:hAnsi="Times New Roman" w:cs="Times New Roman"/>
                <w:sz w:val="24"/>
                <w:szCs w:val="24"/>
              </w:rPr>
              <w:lastRenderedPageBreak/>
              <w:t xml:space="preserve">Одним из способов, указанном в </w:t>
            </w:r>
            <w:r w:rsidRPr="00E60E31">
              <w:rPr>
                <w:rFonts w:ascii="Times New Roman" w:hAnsi="Times New Roman" w:cs="Times New Roman"/>
                <w:sz w:val="24"/>
                <w:szCs w:val="24"/>
              </w:rPr>
              <w:lastRenderedPageBreak/>
              <w:t>заявлении:</w:t>
            </w:r>
          </w:p>
          <w:p w:rsidR="00E60E31" w:rsidRPr="00E60E31" w:rsidRDefault="00E60E31" w:rsidP="00B14944">
            <w:pPr>
              <w:pStyle w:val="11"/>
              <w:jc w:val="both"/>
              <w:rPr>
                <w:sz w:val="24"/>
              </w:rPr>
            </w:pPr>
            <w:r w:rsidRPr="00E60E31">
              <w:rPr>
                <w:sz w:val="24"/>
              </w:rPr>
              <w:t>- в виде бумажного документа при личном обращении в орган или МФЦ;</w:t>
            </w:r>
          </w:p>
          <w:p w:rsidR="00E60E31" w:rsidRPr="00E60E31" w:rsidRDefault="00E60E31" w:rsidP="00B14944">
            <w:pPr>
              <w:pStyle w:val="11"/>
              <w:jc w:val="both"/>
              <w:rPr>
                <w:sz w:val="24"/>
              </w:rPr>
            </w:pPr>
            <w:r w:rsidRPr="00E60E31">
              <w:rPr>
                <w:sz w:val="24"/>
              </w:rPr>
              <w:t>- в виде бумажного документа посредством почтового отправления;</w:t>
            </w:r>
          </w:p>
          <w:p w:rsidR="00E60E31" w:rsidRPr="00E60E31" w:rsidRDefault="00E60E31" w:rsidP="00B14944">
            <w:pPr>
              <w:pStyle w:val="11"/>
              <w:jc w:val="both"/>
              <w:rPr>
                <w:sz w:val="24"/>
              </w:rPr>
            </w:pPr>
            <w:r w:rsidRPr="00E60E31">
              <w:rPr>
                <w:sz w:val="24"/>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E60E31" w:rsidRPr="00E60E31" w:rsidRDefault="00E60E31" w:rsidP="00B14944">
            <w:pPr>
              <w:pStyle w:val="11"/>
              <w:jc w:val="both"/>
              <w:rPr>
                <w:sz w:val="24"/>
              </w:rPr>
            </w:pPr>
            <w:r w:rsidRPr="00E60E31">
              <w:rPr>
                <w:sz w:val="24"/>
              </w:rPr>
              <w:t xml:space="preserve">- в виде электронного документа, </w:t>
            </w:r>
            <w:r w:rsidRPr="00E60E31">
              <w:rPr>
                <w:sz w:val="24"/>
              </w:rPr>
              <w:lastRenderedPageBreak/>
              <w:t>который направляется заявителю посредством электронной почты.</w:t>
            </w:r>
          </w:p>
        </w:tc>
      </w:tr>
    </w:tbl>
    <w:p w:rsidR="00E60E31" w:rsidRPr="00E60E31" w:rsidRDefault="00E60E31" w:rsidP="00E60E31">
      <w:pPr>
        <w:rPr>
          <w:rFonts w:ascii="Times New Roman" w:hAnsi="Times New Roman" w:cs="Times New Roman"/>
          <w:b/>
          <w:sz w:val="24"/>
          <w:szCs w:val="24"/>
        </w:rPr>
      </w:pPr>
    </w:p>
    <w:p w:rsidR="00E60E31" w:rsidRPr="00E60E31" w:rsidRDefault="00E60E31" w:rsidP="00E60E31">
      <w:pPr>
        <w:rPr>
          <w:rFonts w:ascii="Times New Roman" w:hAnsi="Times New Roman" w:cs="Times New Roman"/>
          <w:b/>
          <w:bCs/>
          <w:sz w:val="24"/>
          <w:szCs w:val="24"/>
        </w:rPr>
      </w:pPr>
      <w:r w:rsidRPr="00E60E31">
        <w:rPr>
          <w:rFonts w:ascii="Times New Roman" w:hAnsi="Times New Roman" w:cs="Times New Roman"/>
          <w:sz w:val="24"/>
          <w:szCs w:val="24"/>
        </w:rPr>
        <w:br w:type="page"/>
      </w:r>
    </w:p>
    <w:p w:rsidR="00E60E31" w:rsidRPr="00E60E31" w:rsidRDefault="00E60E31" w:rsidP="00E60E31">
      <w:pPr>
        <w:pStyle w:val="1"/>
        <w:rPr>
          <w:rFonts w:ascii="Times New Roman" w:hAnsi="Times New Roman"/>
          <w:color w:val="auto"/>
          <w:sz w:val="24"/>
          <w:szCs w:val="24"/>
        </w:rPr>
      </w:pPr>
      <w:r w:rsidRPr="00E60E31">
        <w:rPr>
          <w:rFonts w:ascii="Times New Roman" w:hAnsi="Times New Roman"/>
          <w:color w:val="auto"/>
          <w:sz w:val="24"/>
          <w:szCs w:val="24"/>
        </w:rPr>
        <w:lastRenderedPageBreak/>
        <w:t>РАЗДЕЛ 3. «СВЕДЕНИЯ О ЗАЯВИТЕЛЯХ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835"/>
        <w:gridCol w:w="2268"/>
        <w:gridCol w:w="2409"/>
        <w:gridCol w:w="1843"/>
        <w:gridCol w:w="1559"/>
        <w:gridCol w:w="1559"/>
        <w:gridCol w:w="2269"/>
      </w:tblGrid>
      <w:tr w:rsidR="00E60E31" w:rsidRPr="00E60E31" w:rsidTr="00B14944">
        <w:trPr>
          <w:trHeight w:val="2287"/>
        </w:trPr>
        <w:tc>
          <w:tcPr>
            <w:tcW w:w="534"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w:t>
            </w:r>
          </w:p>
        </w:tc>
        <w:tc>
          <w:tcPr>
            <w:tcW w:w="2835"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Категории лиц, имеющих право на получение «подуслуги»</w:t>
            </w:r>
          </w:p>
        </w:tc>
        <w:tc>
          <w:tcPr>
            <w:tcW w:w="2268" w:type="dxa"/>
          </w:tcPr>
          <w:p w:rsidR="00E60E31" w:rsidRPr="00E60E31" w:rsidRDefault="00E60E31" w:rsidP="00B14944">
            <w:pPr>
              <w:jc w:val="center"/>
              <w:rPr>
                <w:rFonts w:ascii="Times New Roman" w:hAnsi="Times New Roman" w:cs="Times New Roman"/>
                <w:b/>
                <w:sz w:val="24"/>
                <w:szCs w:val="24"/>
                <w:vertAlign w:val="superscript"/>
              </w:rPr>
            </w:pPr>
            <w:r w:rsidRPr="00E60E31">
              <w:rPr>
                <w:rFonts w:ascii="Times New Roman" w:hAnsi="Times New Roman" w:cs="Times New Roman"/>
                <w:b/>
                <w:sz w:val="24"/>
                <w:szCs w:val="24"/>
              </w:rPr>
              <w:t>Документ, подтверждающий правомочие заявителя соответствующей категории на получение «подуслуги»</w:t>
            </w:r>
            <w:r w:rsidRPr="00E60E31">
              <w:rPr>
                <w:rStyle w:val="a5"/>
                <w:rFonts w:ascii="Times New Roman" w:hAnsi="Times New Roman" w:cs="Times New Roman"/>
                <w:b/>
                <w:sz w:val="24"/>
                <w:szCs w:val="24"/>
              </w:rPr>
              <w:footnoteReference w:id="5"/>
            </w:r>
          </w:p>
        </w:tc>
        <w:tc>
          <w:tcPr>
            <w:tcW w:w="2409" w:type="dxa"/>
          </w:tcPr>
          <w:p w:rsidR="00E60E31" w:rsidRPr="00E60E31" w:rsidRDefault="00E60E31" w:rsidP="00B14944">
            <w:pPr>
              <w:jc w:val="center"/>
              <w:rPr>
                <w:rFonts w:ascii="Times New Roman" w:hAnsi="Times New Roman" w:cs="Times New Roman"/>
                <w:b/>
                <w:sz w:val="24"/>
                <w:szCs w:val="24"/>
                <w:vertAlign w:val="superscript"/>
              </w:rPr>
            </w:pPr>
            <w:r w:rsidRPr="00E60E31">
              <w:rPr>
                <w:rFonts w:ascii="Times New Roman" w:hAnsi="Times New Roman" w:cs="Times New Roman"/>
                <w:b/>
                <w:sz w:val="24"/>
                <w:szCs w:val="24"/>
              </w:rPr>
              <w:t>Установленные требования к документу, подтверждающему правомочие заявителя соответствующей категории на получение «подуслуги»</w:t>
            </w:r>
            <w:r w:rsidRPr="00E60E31">
              <w:rPr>
                <w:rFonts w:ascii="Times New Roman" w:hAnsi="Times New Roman" w:cs="Times New Roman"/>
                <w:b/>
                <w:sz w:val="24"/>
                <w:szCs w:val="24"/>
                <w:vertAlign w:val="superscript"/>
              </w:rPr>
              <w:t>4</w:t>
            </w:r>
          </w:p>
        </w:tc>
        <w:tc>
          <w:tcPr>
            <w:tcW w:w="1843"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Наличие возможности подачи заявления на предоставление «подуслуги» представителями заявителя</w:t>
            </w:r>
          </w:p>
        </w:tc>
        <w:tc>
          <w:tcPr>
            <w:tcW w:w="1559"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Исчерпывающий перечень лиц, имеющих право на подачу заявления от имени заявителя</w:t>
            </w:r>
          </w:p>
        </w:tc>
        <w:tc>
          <w:tcPr>
            <w:tcW w:w="1559"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Наименование документа, подтверждающего право подачи заявления от имени заявителя</w:t>
            </w:r>
          </w:p>
        </w:tc>
        <w:tc>
          <w:tcPr>
            <w:tcW w:w="2269" w:type="dxa"/>
          </w:tcPr>
          <w:p w:rsidR="00E60E31" w:rsidRPr="00E60E31" w:rsidRDefault="00E60E31" w:rsidP="00B14944">
            <w:pPr>
              <w:jc w:val="center"/>
              <w:rPr>
                <w:rFonts w:ascii="Times New Roman" w:hAnsi="Times New Roman" w:cs="Times New Roman"/>
                <w:b/>
                <w:sz w:val="24"/>
                <w:szCs w:val="24"/>
                <w:vertAlign w:val="superscript"/>
              </w:rPr>
            </w:pPr>
            <w:r w:rsidRPr="00E60E31">
              <w:rPr>
                <w:rFonts w:ascii="Times New Roman" w:hAnsi="Times New Roman" w:cs="Times New Roman"/>
                <w:b/>
                <w:sz w:val="24"/>
                <w:szCs w:val="24"/>
              </w:rPr>
              <w:t>Установленные требования к документу, подтверждающему право подачи заявления от имени заявителя</w:t>
            </w:r>
            <w:r w:rsidRPr="00E60E31">
              <w:rPr>
                <w:rFonts w:ascii="Times New Roman" w:hAnsi="Times New Roman" w:cs="Times New Roman"/>
                <w:b/>
                <w:sz w:val="24"/>
                <w:szCs w:val="24"/>
                <w:vertAlign w:val="superscript"/>
              </w:rPr>
              <w:t>4</w:t>
            </w:r>
          </w:p>
        </w:tc>
      </w:tr>
      <w:tr w:rsidR="00E60E31" w:rsidRPr="00E60E31" w:rsidTr="00B14944">
        <w:trPr>
          <w:trHeight w:val="236"/>
        </w:trPr>
        <w:tc>
          <w:tcPr>
            <w:tcW w:w="534"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1</w:t>
            </w:r>
          </w:p>
        </w:tc>
        <w:tc>
          <w:tcPr>
            <w:tcW w:w="2835"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2</w:t>
            </w:r>
          </w:p>
        </w:tc>
        <w:tc>
          <w:tcPr>
            <w:tcW w:w="2268"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3</w:t>
            </w:r>
          </w:p>
        </w:tc>
        <w:tc>
          <w:tcPr>
            <w:tcW w:w="2409"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4</w:t>
            </w:r>
          </w:p>
        </w:tc>
        <w:tc>
          <w:tcPr>
            <w:tcW w:w="1843"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5</w:t>
            </w:r>
          </w:p>
        </w:tc>
        <w:tc>
          <w:tcPr>
            <w:tcW w:w="1559"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6</w:t>
            </w:r>
          </w:p>
        </w:tc>
        <w:tc>
          <w:tcPr>
            <w:tcW w:w="1559"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7</w:t>
            </w:r>
          </w:p>
        </w:tc>
        <w:tc>
          <w:tcPr>
            <w:tcW w:w="2269"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8</w:t>
            </w:r>
          </w:p>
        </w:tc>
      </w:tr>
      <w:tr w:rsidR="00E60E31" w:rsidRPr="00E60E31" w:rsidTr="00B14944">
        <w:trPr>
          <w:trHeight w:val="236"/>
        </w:trPr>
        <w:tc>
          <w:tcPr>
            <w:tcW w:w="15276" w:type="dxa"/>
            <w:gridSpan w:val="8"/>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b/>
                <w:sz w:val="24"/>
                <w:szCs w:val="24"/>
              </w:rPr>
              <w:t>1. 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E60E31" w:rsidRPr="00E60E31" w:rsidTr="00B14944">
        <w:trPr>
          <w:trHeight w:val="1265"/>
        </w:trPr>
        <w:tc>
          <w:tcPr>
            <w:tcW w:w="534" w:type="dxa"/>
            <w:vMerge w:val="restart"/>
          </w:tcPr>
          <w:p w:rsidR="00E60E31" w:rsidRPr="00E60E31" w:rsidRDefault="00E60E31" w:rsidP="00E60E31">
            <w:pPr>
              <w:pStyle w:val="12"/>
              <w:numPr>
                <w:ilvl w:val="0"/>
                <w:numId w:val="2"/>
              </w:numPr>
              <w:spacing w:after="0" w:line="240" w:lineRule="auto"/>
              <w:rPr>
                <w:rFonts w:ascii="Times New Roman" w:hAnsi="Times New Roman"/>
                <w:b/>
                <w:sz w:val="24"/>
                <w:szCs w:val="24"/>
              </w:rPr>
            </w:pPr>
          </w:p>
        </w:tc>
        <w:tc>
          <w:tcPr>
            <w:tcW w:w="2835" w:type="dxa"/>
            <w:vMerge w:val="restart"/>
          </w:tcPr>
          <w:p w:rsidR="00E60E31" w:rsidRPr="00E60E31" w:rsidRDefault="00E60E31" w:rsidP="00B14944">
            <w:pPr>
              <w:pStyle w:val="11"/>
              <w:jc w:val="both"/>
              <w:rPr>
                <w:sz w:val="24"/>
              </w:rPr>
            </w:pPr>
            <w:r w:rsidRPr="00E60E31">
              <w:rPr>
                <w:sz w:val="24"/>
              </w:rPr>
              <w:t>физические лица,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РФ</w:t>
            </w:r>
          </w:p>
        </w:tc>
        <w:tc>
          <w:tcPr>
            <w:tcW w:w="2268" w:type="dxa"/>
            <w:vMerge w:val="restart"/>
          </w:tcPr>
          <w:p w:rsidR="00E60E31" w:rsidRPr="00E60E31" w:rsidRDefault="00E60E31" w:rsidP="00B14944">
            <w:pPr>
              <w:autoSpaceDE w:val="0"/>
              <w:autoSpaceDN w:val="0"/>
              <w:adjustRightInd w:val="0"/>
              <w:rPr>
                <w:rFonts w:ascii="Times New Roman" w:hAnsi="Times New Roman" w:cs="Times New Roman"/>
                <w:sz w:val="24"/>
                <w:szCs w:val="24"/>
                <w:lang w:eastAsia="en-US"/>
              </w:rPr>
            </w:pPr>
            <w:r w:rsidRPr="00E60E31">
              <w:rPr>
                <w:rFonts w:ascii="Times New Roman" w:hAnsi="Times New Roman" w:cs="Times New Roman"/>
                <w:sz w:val="24"/>
                <w:szCs w:val="24"/>
              </w:rPr>
              <w:t>Документ, удостоверяющий личность</w:t>
            </w:r>
          </w:p>
        </w:tc>
        <w:tc>
          <w:tcPr>
            <w:tcW w:w="2409" w:type="dxa"/>
            <w:vMerge w:val="restart"/>
          </w:tcPr>
          <w:p w:rsidR="00E60E31" w:rsidRPr="00E60E31" w:rsidRDefault="00E60E31" w:rsidP="00B14944">
            <w:pPr>
              <w:rPr>
                <w:rFonts w:ascii="Times New Roman" w:hAnsi="Times New Roman" w:cs="Times New Roman"/>
                <w:sz w:val="24"/>
                <w:szCs w:val="24"/>
                <w:lang w:eastAsia="en-US"/>
              </w:rPr>
            </w:pPr>
            <w:r w:rsidRPr="00E60E31">
              <w:rPr>
                <w:rFonts w:ascii="Times New Roman" w:hAnsi="Times New Roman" w:cs="Times New Roman"/>
                <w:sz w:val="24"/>
                <w:szCs w:val="24"/>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w:t>
            </w:r>
            <w:r w:rsidRPr="00E60E31">
              <w:rPr>
                <w:rFonts w:ascii="Times New Roman" w:hAnsi="Times New Roman" w:cs="Times New Roman"/>
                <w:sz w:val="24"/>
                <w:szCs w:val="24"/>
              </w:rPr>
              <w:lastRenderedPageBreak/>
              <w:t>предоставлением услуги. Не должен содержать подчисток, приписок, зачеркнутых слов и других исправлений.</w:t>
            </w:r>
          </w:p>
        </w:tc>
        <w:tc>
          <w:tcPr>
            <w:tcW w:w="1843" w:type="dxa"/>
            <w:vMerge w:val="restart"/>
          </w:tcPr>
          <w:p w:rsidR="00E60E31" w:rsidRPr="00E60E31" w:rsidRDefault="00E60E31" w:rsidP="00B14944">
            <w:pPr>
              <w:rPr>
                <w:rFonts w:ascii="Times New Roman" w:hAnsi="Times New Roman" w:cs="Times New Roman"/>
                <w:sz w:val="24"/>
                <w:szCs w:val="24"/>
                <w:lang w:eastAsia="en-US"/>
              </w:rPr>
            </w:pPr>
            <w:r w:rsidRPr="00E60E31">
              <w:rPr>
                <w:rFonts w:ascii="Times New Roman" w:hAnsi="Times New Roman" w:cs="Times New Roman"/>
                <w:sz w:val="24"/>
                <w:szCs w:val="24"/>
              </w:rPr>
              <w:lastRenderedPageBreak/>
              <w:t>Имеется</w:t>
            </w:r>
          </w:p>
        </w:tc>
        <w:tc>
          <w:tcPr>
            <w:tcW w:w="1559" w:type="dxa"/>
            <w:vMerge w:val="restart"/>
          </w:tcPr>
          <w:p w:rsidR="00E60E31" w:rsidRPr="00E60E31" w:rsidRDefault="00E60E31" w:rsidP="00B14944">
            <w:pPr>
              <w:rPr>
                <w:rFonts w:ascii="Times New Roman" w:hAnsi="Times New Roman" w:cs="Times New Roman"/>
                <w:sz w:val="24"/>
                <w:szCs w:val="24"/>
                <w:lang w:eastAsia="en-US"/>
              </w:rPr>
            </w:pPr>
            <w:r w:rsidRPr="00E60E31">
              <w:rPr>
                <w:rFonts w:ascii="Times New Roman" w:hAnsi="Times New Roman" w:cs="Times New Roman"/>
                <w:sz w:val="24"/>
                <w:szCs w:val="24"/>
              </w:rPr>
              <w:t xml:space="preserve">Совершеннолетнее дееспособное лицо, наделенное заявителем соответствующими полномочиями в силу закона, </w:t>
            </w:r>
            <w:r w:rsidRPr="00E60E31">
              <w:rPr>
                <w:rFonts w:ascii="Times New Roman" w:hAnsi="Times New Roman" w:cs="Times New Roman"/>
                <w:sz w:val="24"/>
                <w:szCs w:val="24"/>
              </w:rPr>
              <w:lastRenderedPageBreak/>
              <w:t>договора или доверенностью</w:t>
            </w:r>
          </w:p>
        </w:tc>
        <w:tc>
          <w:tcPr>
            <w:tcW w:w="1559" w:type="dxa"/>
          </w:tcPr>
          <w:p w:rsidR="00E60E31" w:rsidRPr="00E60E31" w:rsidRDefault="00E60E31" w:rsidP="00B14944">
            <w:pPr>
              <w:rPr>
                <w:rFonts w:ascii="Times New Roman" w:hAnsi="Times New Roman" w:cs="Times New Roman"/>
                <w:sz w:val="24"/>
                <w:szCs w:val="24"/>
                <w:lang w:eastAsia="en-US"/>
              </w:rPr>
            </w:pPr>
            <w:r w:rsidRPr="00E60E31">
              <w:rPr>
                <w:rFonts w:ascii="Times New Roman" w:hAnsi="Times New Roman" w:cs="Times New Roman"/>
                <w:sz w:val="24"/>
                <w:szCs w:val="24"/>
              </w:rPr>
              <w:lastRenderedPageBreak/>
              <w:t>Документ, удостоверяющий личность</w:t>
            </w:r>
          </w:p>
        </w:tc>
        <w:tc>
          <w:tcPr>
            <w:tcW w:w="2269" w:type="dxa"/>
          </w:tcPr>
          <w:p w:rsidR="00E60E31" w:rsidRPr="00E60E31" w:rsidRDefault="00E60E31" w:rsidP="00B14944">
            <w:pPr>
              <w:rPr>
                <w:rFonts w:ascii="Times New Roman" w:hAnsi="Times New Roman" w:cs="Times New Roman"/>
                <w:sz w:val="24"/>
                <w:szCs w:val="24"/>
                <w:lang w:eastAsia="en-US"/>
              </w:rPr>
            </w:pPr>
            <w:r w:rsidRPr="00E60E31">
              <w:rPr>
                <w:rFonts w:ascii="Times New Roman" w:hAnsi="Times New Roman" w:cs="Times New Roman"/>
                <w:sz w:val="24"/>
                <w:szCs w:val="24"/>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w:t>
            </w:r>
            <w:r w:rsidRPr="00E60E31">
              <w:rPr>
                <w:rFonts w:ascii="Times New Roman" w:hAnsi="Times New Roman" w:cs="Times New Roman"/>
                <w:sz w:val="24"/>
                <w:szCs w:val="24"/>
              </w:rPr>
              <w:lastRenderedPageBreak/>
              <w:t>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E60E31" w:rsidRPr="00E60E31" w:rsidTr="00B14944">
        <w:trPr>
          <w:trHeight w:val="1265"/>
        </w:trPr>
        <w:tc>
          <w:tcPr>
            <w:tcW w:w="534" w:type="dxa"/>
            <w:vMerge/>
          </w:tcPr>
          <w:p w:rsidR="00E60E31" w:rsidRPr="00E60E31" w:rsidRDefault="00E60E31" w:rsidP="00E60E31">
            <w:pPr>
              <w:pStyle w:val="12"/>
              <w:numPr>
                <w:ilvl w:val="0"/>
                <w:numId w:val="2"/>
              </w:numPr>
              <w:spacing w:after="0" w:line="240" w:lineRule="auto"/>
              <w:rPr>
                <w:rFonts w:ascii="Times New Roman" w:hAnsi="Times New Roman"/>
                <w:b/>
                <w:sz w:val="24"/>
                <w:szCs w:val="24"/>
              </w:rPr>
            </w:pPr>
          </w:p>
        </w:tc>
        <w:tc>
          <w:tcPr>
            <w:tcW w:w="2835" w:type="dxa"/>
            <w:vMerge/>
          </w:tcPr>
          <w:p w:rsidR="00E60E31" w:rsidRPr="00E60E31" w:rsidRDefault="00E60E31" w:rsidP="00B14944">
            <w:pPr>
              <w:pStyle w:val="11"/>
              <w:jc w:val="both"/>
              <w:rPr>
                <w:sz w:val="24"/>
              </w:rPr>
            </w:pPr>
          </w:p>
        </w:tc>
        <w:tc>
          <w:tcPr>
            <w:tcW w:w="2268" w:type="dxa"/>
            <w:vMerge/>
          </w:tcPr>
          <w:p w:rsidR="00E60E31" w:rsidRPr="00E60E31" w:rsidRDefault="00E60E31" w:rsidP="00B14944">
            <w:pPr>
              <w:autoSpaceDE w:val="0"/>
              <w:autoSpaceDN w:val="0"/>
              <w:adjustRightInd w:val="0"/>
              <w:rPr>
                <w:rFonts w:ascii="Times New Roman" w:hAnsi="Times New Roman" w:cs="Times New Roman"/>
                <w:sz w:val="24"/>
                <w:szCs w:val="24"/>
              </w:rPr>
            </w:pPr>
          </w:p>
        </w:tc>
        <w:tc>
          <w:tcPr>
            <w:tcW w:w="2409" w:type="dxa"/>
            <w:vMerge/>
          </w:tcPr>
          <w:p w:rsidR="00E60E31" w:rsidRPr="00E60E31" w:rsidRDefault="00E60E31" w:rsidP="00B14944">
            <w:pPr>
              <w:rPr>
                <w:rFonts w:ascii="Times New Roman" w:hAnsi="Times New Roman" w:cs="Times New Roman"/>
                <w:sz w:val="24"/>
                <w:szCs w:val="24"/>
              </w:rPr>
            </w:pPr>
          </w:p>
        </w:tc>
        <w:tc>
          <w:tcPr>
            <w:tcW w:w="1843" w:type="dxa"/>
            <w:vMerge/>
          </w:tcPr>
          <w:p w:rsidR="00E60E31" w:rsidRPr="00E60E31" w:rsidRDefault="00E60E31" w:rsidP="00B14944">
            <w:pPr>
              <w:rPr>
                <w:rFonts w:ascii="Times New Roman" w:hAnsi="Times New Roman" w:cs="Times New Roman"/>
                <w:sz w:val="24"/>
                <w:szCs w:val="24"/>
              </w:rPr>
            </w:pPr>
          </w:p>
        </w:tc>
        <w:tc>
          <w:tcPr>
            <w:tcW w:w="1559" w:type="dxa"/>
            <w:vMerge/>
          </w:tcPr>
          <w:p w:rsidR="00E60E31" w:rsidRPr="00E60E31" w:rsidRDefault="00E60E31" w:rsidP="00B14944">
            <w:pPr>
              <w:rPr>
                <w:rFonts w:ascii="Times New Roman" w:hAnsi="Times New Roman" w:cs="Times New Roman"/>
                <w:sz w:val="24"/>
                <w:szCs w:val="24"/>
              </w:rPr>
            </w:pPr>
          </w:p>
        </w:tc>
        <w:tc>
          <w:tcPr>
            <w:tcW w:w="1559" w:type="dxa"/>
          </w:tcPr>
          <w:p w:rsidR="00E60E31" w:rsidRPr="00E60E31" w:rsidRDefault="00E60E31" w:rsidP="00B14944">
            <w:pPr>
              <w:rPr>
                <w:rFonts w:ascii="Times New Roman" w:hAnsi="Times New Roman" w:cs="Times New Roman"/>
                <w:sz w:val="24"/>
                <w:szCs w:val="24"/>
                <w:lang w:eastAsia="en-US"/>
              </w:rPr>
            </w:pPr>
            <w:r w:rsidRPr="00E60E31">
              <w:rPr>
                <w:rFonts w:ascii="Times New Roman" w:hAnsi="Times New Roman" w:cs="Times New Roman"/>
                <w:sz w:val="24"/>
                <w:szCs w:val="24"/>
              </w:rPr>
              <w:t>Доверенность</w:t>
            </w:r>
          </w:p>
        </w:tc>
        <w:tc>
          <w:tcPr>
            <w:tcW w:w="2269" w:type="dxa"/>
          </w:tcPr>
          <w:p w:rsidR="00E60E31" w:rsidRPr="00E60E31" w:rsidRDefault="00E60E31" w:rsidP="00B14944">
            <w:pPr>
              <w:rPr>
                <w:rFonts w:ascii="Times New Roman" w:hAnsi="Times New Roman" w:cs="Times New Roman"/>
                <w:sz w:val="24"/>
                <w:szCs w:val="24"/>
                <w:lang w:eastAsia="en-US"/>
              </w:rPr>
            </w:pPr>
            <w:r w:rsidRPr="00E60E31">
              <w:rPr>
                <w:rFonts w:ascii="Times New Roman" w:hAnsi="Times New Roman" w:cs="Times New Roman"/>
                <w:sz w:val="24"/>
                <w:szCs w:val="24"/>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w:t>
            </w:r>
            <w:r w:rsidRPr="00E60E31">
              <w:rPr>
                <w:rFonts w:ascii="Times New Roman" w:hAnsi="Times New Roman" w:cs="Times New Roman"/>
                <w:sz w:val="24"/>
                <w:szCs w:val="24"/>
              </w:rPr>
              <w:lastRenderedPageBreak/>
              <w:t>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E60E31" w:rsidRPr="00E60E31" w:rsidTr="00B14944">
        <w:trPr>
          <w:trHeight w:val="1265"/>
        </w:trPr>
        <w:tc>
          <w:tcPr>
            <w:tcW w:w="534" w:type="dxa"/>
            <w:vMerge/>
          </w:tcPr>
          <w:p w:rsidR="00E60E31" w:rsidRPr="00E60E31" w:rsidRDefault="00E60E31" w:rsidP="00E60E31">
            <w:pPr>
              <w:pStyle w:val="12"/>
              <w:numPr>
                <w:ilvl w:val="0"/>
                <w:numId w:val="2"/>
              </w:numPr>
              <w:spacing w:after="0" w:line="240" w:lineRule="auto"/>
              <w:rPr>
                <w:rFonts w:ascii="Times New Roman" w:hAnsi="Times New Roman"/>
                <w:b/>
                <w:sz w:val="24"/>
                <w:szCs w:val="24"/>
              </w:rPr>
            </w:pPr>
          </w:p>
        </w:tc>
        <w:tc>
          <w:tcPr>
            <w:tcW w:w="2835" w:type="dxa"/>
            <w:vMerge/>
          </w:tcPr>
          <w:p w:rsidR="00E60E31" w:rsidRPr="00E60E31" w:rsidRDefault="00E60E31" w:rsidP="00B14944">
            <w:pPr>
              <w:pStyle w:val="11"/>
              <w:jc w:val="both"/>
              <w:rPr>
                <w:sz w:val="24"/>
              </w:rPr>
            </w:pPr>
          </w:p>
        </w:tc>
        <w:tc>
          <w:tcPr>
            <w:tcW w:w="2268" w:type="dxa"/>
            <w:vMerge/>
          </w:tcPr>
          <w:p w:rsidR="00E60E31" w:rsidRPr="00E60E31" w:rsidRDefault="00E60E31" w:rsidP="00B14944">
            <w:pPr>
              <w:autoSpaceDE w:val="0"/>
              <w:autoSpaceDN w:val="0"/>
              <w:adjustRightInd w:val="0"/>
              <w:rPr>
                <w:rFonts w:ascii="Times New Roman" w:hAnsi="Times New Roman" w:cs="Times New Roman"/>
                <w:sz w:val="24"/>
                <w:szCs w:val="24"/>
              </w:rPr>
            </w:pPr>
          </w:p>
        </w:tc>
        <w:tc>
          <w:tcPr>
            <w:tcW w:w="2409" w:type="dxa"/>
            <w:vMerge/>
          </w:tcPr>
          <w:p w:rsidR="00E60E31" w:rsidRPr="00E60E31" w:rsidRDefault="00E60E31" w:rsidP="00B14944">
            <w:pPr>
              <w:rPr>
                <w:rFonts w:ascii="Times New Roman" w:hAnsi="Times New Roman" w:cs="Times New Roman"/>
                <w:sz w:val="24"/>
                <w:szCs w:val="24"/>
              </w:rPr>
            </w:pPr>
          </w:p>
        </w:tc>
        <w:tc>
          <w:tcPr>
            <w:tcW w:w="1843" w:type="dxa"/>
            <w:vMerge/>
          </w:tcPr>
          <w:p w:rsidR="00E60E31" w:rsidRPr="00E60E31" w:rsidRDefault="00E60E31" w:rsidP="00B14944">
            <w:pPr>
              <w:rPr>
                <w:rFonts w:ascii="Times New Roman" w:hAnsi="Times New Roman" w:cs="Times New Roman"/>
                <w:sz w:val="24"/>
                <w:szCs w:val="24"/>
              </w:rPr>
            </w:pPr>
          </w:p>
        </w:tc>
        <w:tc>
          <w:tcPr>
            <w:tcW w:w="1559" w:type="dxa"/>
            <w:vMerge/>
          </w:tcPr>
          <w:p w:rsidR="00E60E31" w:rsidRPr="00E60E31" w:rsidRDefault="00E60E31" w:rsidP="00B14944">
            <w:pPr>
              <w:rPr>
                <w:rFonts w:ascii="Times New Roman" w:hAnsi="Times New Roman" w:cs="Times New Roman"/>
                <w:sz w:val="24"/>
                <w:szCs w:val="24"/>
              </w:rPr>
            </w:pPr>
          </w:p>
        </w:tc>
        <w:tc>
          <w:tcPr>
            <w:tcW w:w="1559" w:type="dxa"/>
          </w:tcPr>
          <w:p w:rsidR="00E60E31" w:rsidRPr="00E60E31" w:rsidRDefault="00E60E31" w:rsidP="00B14944">
            <w:pPr>
              <w:rPr>
                <w:rFonts w:ascii="Times New Roman" w:hAnsi="Times New Roman" w:cs="Times New Roman"/>
                <w:sz w:val="24"/>
                <w:szCs w:val="24"/>
                <w:lang w:eastAsia="en-US"/>
              </w:rPr>
            </w:pPr>
            <w:r w:rsidRPr="00E60E31">
              <w:rPr>
                <w:rFonts w:ascii="Times New Roman" w:hAnsi="Times New Roman" w:cs="Times New Roman"/>
                <w:sz w:val="24"/>
                <w:szCs w:val="24"/>
              </w:rPr>
              <w:t>Иной документ, подтверждающий полномочия</w:t>
            </w:r>
          </w:p>
        </w:tc>
        <w:tc>
          <w:tcPr>
            <w:tcW w:w="2269" w:type="dxa"/>
          </w:tcPr>
          <w:p w:rsidR="00E60E31" w:rsidRPr="00E60E31" w:rsidRDefault="00E60E31" w:rsidP="00B14944">
            <w:pPr>
              <w:rPr>
                <w:rFonts w:ascii="Times New Roman" w:hAnsi="Times New Roman" w:cs="Times New Roman"/>
                <w:sz w:val="24"/>
                <w:szCs w:val="24"/>
                <w:lang w:eastAsia="en-US"/>
              </w:rPr>
            </w:pPr>
            <w:r w:rsidRPr="00E60E31">
              <w:rPr>
                <w:rFonts w:ascii="Times New Roman" w:hAnsi="Times New Roman" w:cs="Times New Roman"/>
                <w:sz w:val="24"/>
                <w:szCs w:val="24"/>
              </w:rPr>
              <w:t xml:space="preserve">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w:t>
            </w:r>
            <w:r w:rsidRPr="00E60E31">
              <w:rPr>
                <w:rFonts w:ascii="Times New Roman" w:hAnsi="Times New Roman" w:cs="Times New Roman"/>
                <w:sz w:val="24"/>
                <w:szCs w:val="24"/>
              </w:rPr>
              <w:lastRenderedPageBreak/>
              <w:t>истолковать их содержание</w:t>
            </w:r>
          </w:p>
        </w:tc>
      </w:tr>
      <w:tr w:rsidR="00E60E31" w:rsidRPr="00E60E31" w:rsidTr="00B14944">
        <w:trPr>
          <w:trHeight w:val="2280"/>
        </w:trPr>
        <w:tc>
          <w:tcPr>
            <w:tcW w:w="534" w:type="dxa"/>
            <w:vMerge w:val="restart"/>
          </w:tcPr>
          <w:p w:rsidR="00E60E31" w:rsidRPr="00E60E31" w:rsidRDefault="00E60E31" w:rsidP="00E60E31">
            <w:pPr>
              <w:pStyle w:val="12"/>
              <w:numPr>
                <w:ilvl w:val="0"/>
                <w:numId w:val="2"/>
              </w:numPr>
              <w:spacing w:after="0" w:line="240" w:lineRule="auto"/>
              <w:rPr>
                <w:rFonts w:ascii="Times New Roman" w:hAnsi="Times New Roman"/>
                <w:b/>
                <w:sz w:val="24"/>
                <w:szCs w:val="24"/>
              </w:rPr>
            </w:pPr>
          </w:p>
        </w:tc>
        <w:tc>
          <w:tcPr>
            <w:tcW w:w="2835" w:type="dxa"/>
            <w:vMerge w:val="restart"/>
          </w:tcPr>
          <w:p w:rsidR="00E60E31" w:rsidRPr="00E60E31" w:rsidRDefault="00E60E31" w:rsidP="00B14944">
            <w:pPr>
              <w:pStyle w:val="11"/>
              <w:jc w:val="both"/>
              <w:rPr>
                <w:sz w:val="24"/>
              </w:rPr>
            </w:pPr>
            <w:r w:rsidRPr="00E60E31">
              <w:rPr>
                <w:sz w:val="24"/>
              </w:rPr>
              <w:t xml:space="preserve">юридические лица </w:t>
            </w:r>
            <w:r w:rsidRPr="00E60E31">
              <w:rPr>
                <w:i/>
                <w:sz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60E31">
              <w:rPr>
                <w:sz w:val="24"/>
              </w:rPr>
              <w:t>,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РФ.</w:t>
            </w:r>
          </w:p>
        </w:tc>
        <w:tc>
          <w:tcPr>
            <w:tcW w:w="2268" w:type="dxa"/>
          </w:tcPr>
          <w:p w:rsidR="00E60E31" w:rsidRPr="00E60E31" w:rsidRDefault="00E60E31" w:rsidP="00B14944">
            <w:pPr>
              <w:autoSpaceDE w:val="0"/>
              <w:autoSpaceDN w:val="0"/>
              <w:adjustRightInd w:val="0"/>
              <w:rPr>
                <w:rFonts w:ascii="Times New Roman" w:hAnsi="Times New Roman" w:cs="Times New Roman"/>
                <w:sz w:val="24"/>
                <w:szCs w:val="24"/>
                <w:lang w:eastAsia="en-US"/>
              </w:rPr>
            </w:pPr>
            <w:r w:rsidRPr="00E60E31">
              <w:rPr>
                <w:rFonts w:ascii="Times New Roman" w:hAnsi="Times New Roman" w:cs="Times New Roman"/>
                <w:sz w:val="24"/>
                <w:szCs w:val="24"/>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Pr>
          <w:p w:rsidR="00E60E31" w:rsidRPr="00E60E31" w:rsidRDefault="00E60E31" w:rsidP="00B14944">
            <w:pPr>
              <w:rPr>
                <w:rFonts w:ascii="Times New Roman" w:hAnsi="Times New Roman" w:cs="Times New Roman"/>
                <w:sz w:val="24"/>
                <w:szCs w:val="24"/>
                <w:lang w:eastAsia="en-US"/>
              </w:rPr>
            </w:pPr>
            <w:r w:rsidRPr="00E60E31">
              <w:rPr>
                <w:rFonts w:ascii="Times New Roman" w:hAnsi="Times New Roman" w:cs="Times New Roman"/>
                <w:sz w:val="24"/>
                <w:szCs w:val="24"/>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843" w:type="dxa"/>
            <w:vMerge w:val="restart"/>
          </w:tcPr>
          <w:p w:rsidR="00E60E31" w:rsidRPr="00E60E31" w:rsidRDefault="00E60E31" w:rsidP="00B14944">
            <w:pPr>
              <w:rPr>
                <w:rFonts w:ascii="Times New Roman" w:hAnsi="Times New Roman" w:cs="Times New Roman"/>
                <w:sz w:val="24"/>
                <w:szCs w:val="24"/>
                <w:lang w:eastAsia="en-US"/>
              </w:rPr>
            </w:pPr>
            <w:r w:rsidRPr="00E60E31">
              <w:rPr>
                <w:rFonts w:ascii="Times New Roman" w:hAnsi="Times New Roman" w:cs="Times New Roman"/>
                <w:sz w:val="24"/>
                <w:szCs w:val="24"/>
              </w:rPr>
              <w:t>Имеется</w:t>
            </w:r>
          </w:p>
        </w:tc>
        <w:tc>
          <w:tcPr>
            <w:tcW w:w="1559" w:type="dxa"/>
            <w:vMerge w:val="restart"/>
          </w:tcPr>
          <w:p w:rsidR="00E60E31" w:rsidRPr="00E60E31" w:rsidRDefault="00E60E31" w:rsidP="00B14944">
            <w:pPr>
              <w:rPr>
                <w:rFonts w:ascii="Times New Roman" w:hAnsi="Times New Roman" w:cs="Times New Roman"/>
                <w:sz w:val="24"/>
                <w:szCs w:val="24"/>
                <w:lang w:eastAsia="en-US"/>
              </w:rPr>
            </w:pPr>
            <w:r w:rsidRPr="00E60E31">
              <w:rPr>
                <w:rFonts w:ascii="Times New Roman" w:hAnsi="Times New Roman" w:cs="Times New Roman"/>
                <w:sz w:val="24"/>
                <w:szCs w:val="24"/>
              </w:rPr>
              <w:t>Лицо, действующее от имени заявителя на основании доверенности</w:t>
            </w:r>
          </w:p>
        </w:tc>
        <w:tc>
          <w:tcPr>
            <w:tcW w:w="1559" w:type="dxa"/>
          </w:tcPr>
          <w:p w:rsidR="00E60E31" w:rsidRPr="00E60E31" w:rsidRDefault="00E60E31" w:rsidP="00B14944">
            <w:pPr>
              <w:rPr>
                <w:rFonts w:ascii="Times New Roman" w:hAnsi="Times New Roman" w:cs="Times New Roman"/>
                <w:sz w:val="24"/>
                <w:szCs w:val="24"/>
                <w:lang w:eastAsia="en-US"/>
              </w:rPr>
            </w:pPr>
            <w:r w:rsidRPr="00E60E31">
              <w:rPr>
                <w:rFonts w:ascii="Times New Roman" w:hAnsi="Times New Roman" w:cs="Times New Roman"/>
                <w:sz w:val="24"/>
                <w:szCs w:val="24"/>
              </w:rPr>
              <w:t>Документ, удостоверяющий личность</w:t>
            </w:r>
          </w:p>
        </w:tc>
        <w:tc>
          <w:tcPr>
            <w:tcW w:w="2269" w:type="dxa"/>
          </w:tcPr>
          <w:p w:rsidR="00E60E31" w:rsidRPr="00E60E31" w:rsidRDefault="00E60E31" w:rsidP="00B14944">
            <w:pPr>
              <w:rPr>
                <w:rFonts w:ascii="Times New Roman" w:hAnsi="Times New Roman" w:cs="Times New Roman"/>
                <w:sz w:val="24"/>
                <w:szCs w:val="24"/>
                <w:lang w:eastAsia="en-US"/>
              </w:rPr>
            </w:pPr>
            <w:r w:rsidRPr="00E60E31">
              <w:rPr>
                <w:rFonts w:ascii="Times New Roman" w:hAnsi="Times New Roman" w:cs="Times New Roman"/>
                <w:sz w:val="24"/>
                <w:szCs w:val="24"/>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E60E31" w:rsidRPr="00E60E31" w:rsidTr="00B14944">
        <w:trPr>
          <w:trHeight w:val="2280"/>
        </w:trPr>
        <w:tc>
          <w:tcPr>
            <w:tcW w:w="534" w:type="dxa"/>
            <w:vMerge/>
          </w:tcPr>
          <w:p w:rsidR="00E60E31" w:rsidRPr="00E60E31" w:rsidRDefault="00E60E31" w:rsidP="00E60E31">
            <w:pPr>
              <w:pStyle w:val="12"/>
              <w:numPr>
                <w:ilvl w:val="0"/>
                <w:numId w:val="2"/>
              </w:numPr>
              <w:spacing w:after="0" w:line="240" w:lineRule="auto"/>
              <w:rPr>
                <w:rFonts w:ascii="Times New Roman" w:hAnsi="Times New Roman"/>
                <w:b/>
                <w:sz w:val="24"/>
                <w:szCs w:val="24"/>
              </w:rPr>
            </w:pPr>
          </w:p>
        </w:tc>
        <w:tc>
          <w:tcPr>
            <w:tcW w:w="2835" w:type="dxa"/>
            <w:vMerge/>
          </w:tcPr>
          <w:p w:rsidR="00E60E31" w:rsidRPr="00E60E31" w:rsidRDefault="00E60E31" w:rsidP="00B14944">
            <w:pPr>
              <w:pStyle w:val="11"/>
              <w:jc w:val="both"/>
              <w:rPr>
                <w:sz w:val="24"/>
              </w:rPr>
            </w:pPr>
          </w:p>
        </w:tc>
        <w:tc>
          <w:tcPr>
            <w:tcW w:w="2268" w:type="dxa"/>
          </w:tcPr>
          <w:p w:rsidR="00E60E31" w:rsidRPr="00E60E31" w:rsidRDefault="00E60E31" w:rsidP="00B14944">
            <w:pPr>
              <w:autoSpaceDE w:val="0"/>
              <w:autoSpaceDN w:val="0"/>
              <w:adjustRightInd w:val="0"/>
              <w:rPr>
                <w:rFonts w:ascii="Times New Roman" w:hAnsi="Times New Roman" w:cs="Times New Roman"/>
                <w:sz w:val="24"/>
                <w:szCs w:val="24"/>
                <w:lang w:eastAsia="en-US"/>
              </w:rPr>
            </w:pPr>
            <w:r w:rsidRPr="00E60E31">
              <w:rPr>
                <w:rFonts w:ascii="Times New Roman" w:hAnsi="Times New Roman" w:cs="Times New Roman"/>
                <w:sz w:val="24"/>
                <w:szCs w:val="24"/>
              </w:rPr>
              <w:t>Документ, удостоверяющий личность</w:t>
            </w:r>
          </w:p>
        </w:tc>
        <w:tc>
          <w:tcPr>
            <w:tcW w:w="2409" w:type="dxa"/>
          </w:tcPr>
          <w:p w:rsidR="00E60E31" w:rsidRPr="00E60E31" w:rsidRDefault="00E60E31" w:rsidP="00B14944">
            <w:pPr>
              <w:rPr>
                <w:rFonts w:ascii="Times New Roman" w:hAnsi="Times New Roman" w:cs="Times New Roman"/>
                <w:sz w:val="24"/>
                <w:szCs w:val="24"/>
                <w:lang w:eastAsia="en-US"/>
              </w:rPr>
            </w:pPr>
            <w:r w:rsidRPr="00E60E31">
              <w:rPr>
                <w:rFonts w:ascii="Times New Roman" w:hAnsi="Times New Roman" w:cs="Times New Roman"/>
                <w:sz w:val="24"/>
                <w:szCs w:val="24"/>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tcPr>
          <w:p w:rsidR="00E60E31" w:rsidRPr="00E60E31" w:rsidRDefault="00E60E31" w:rsidP="00B14944">
            <w:pPr>
              <w:rPr>
                <w:rFonts w:ascii="Times New Roman" w:hAnsi="Times New Roman" w:cs="Times New Roman"/>
                <w:sz w:val="24"/>
                <w:szCs w:val="24"/>
              </w:rPr>
            </w:pPr>
          </w:p>
        </w:tc>
        <w:tc>
          <w:tcPr>
            <w:tcW w:w="1559" w:type="dxa"/>
            <w:vMerge/>
          </w:tcPr>
          <w:p w:rsidR="00E60E31" w:rsidRPr="00E60E31" w:rsidRDefault="00E60E31" w:rsidP="00B14944">
            <w:pPr>
              <w:pStyle w:val="11"/>
              <w:jc w:val="both"/>
              <w:rPr>
                <w:sz w:val="24"/>
              </w:rPr>
            </w:pPr>
          </w:p>
        </w:tc>
        <w:tc>
          <w:tcPr>
            <w:tcW w:w="1559" w:type="dxa"/>
          </w:tcPr>
          <w:p w:rsidR="00E60E31" w:rsidRPr="00E60E31" w:rsidRDefault="00E60E31" w:rsidP="00B14944">
            <w:pPr>
              <w:rPr>
                <w:rFonts w:ascii="Times New Roman" w:hAnsi="Times New Roman" w:cs="Times New Roman"/>
                <w:sz w:val="24"/>
                <w:szCs w:val="24"/>
                <w:lang w:eastAsia="en-US"/>
              </w:rPr>
            </w:pPr>
            <w:r w:rsidRPr="00E60E31">
              <w:rPr>
                <w:rFonts w:ascii="Times New Roman" w:hAnsi="Times New Roman" w:cs="Times New Roman"/>
                <w:sz w:val="24"/>
                <w:szCs w:val="24"/>
              </w:rPr>
              <w:t>Доверенность</w:t>
            </w:r>
          </w:p>
        </w:tc>
        <w:tc>
          <w:tcPr>
            <w:tcW w:w="2269" w:type="dxa"/>
          </w:tcPr>
          <w:p w:rsidR="00E60E31" w:rsidRPr="00E60E31" w:rsidRDefault="00E60E31" w:rsidP="00B14944">
            <w:pPr>
              <w:rPr>
                <w:rFonts w:ascii="Times New Roman" w:hAnsi="Times New Roman" w:cs="Times New Roman"/>
                <w:sz w:val="24"/>
                <w:szCs w:val="24"/>
                <w:lang w:eastAsia="en-US"/>
              </w:rPr>
            </w:pPr>
            <w:r w:rsidRPr="00E60E31">
              <w:rPr>
                <w:rFonts w:ascii="Times New Roman" w:hAnsi="Times New Roman" w:cs="Times New Roman"/>
                <w:sz w:val="24"/>
                <w:szCs w:val="24"/>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E60E31" w:rsidRPr="00E60E31" w:rsidRDefault="00E60E31" w:rsidP="00E60E31">
      <w:pPr>
        <w:rPr>
          <w:rFonts w:ascii="Times New Roman" w:hAnsi="Times New Roman" w:cs="Times New Roman"/>
          <w:b/>
          <w:sz w:val="24"/>
          <w:szCs w:val="24"/>
        </w:rPr>
      </w:pPr>
      <w:r w:rsidRPr="00E60E31">
        <w:rPr>
          <w:rFonts w:ascii="Times New Roman" w:hAnsi="Times New Roman" w:cs="Times New Roman"/>
          <w:b/>
          <w:sz w:val="24"/>
          <w:szCs w:val="24"/>
        </w:rPr>
        <w:br w:type="page"/>
      </w:r>
    </w:p>
    <w:p w:rsidR="00E60E31" w:rsidRPr="00E60E31" w:rsidRDefault="00E60E31" w:rsidP="00E60E31">
      <w:pPr>
        <w:pStyle w:val="1"/>
        <w:rPr>
          <w:rFonts w:ascii="Times New Roman" w:hAnsi="Times New Roman"/>
          <w:color w:val="auto"/>
          <w:sz w:val="24"/>
          <w:szCs w:val="24"/>
        </w:rPr>
      </w:pPr>
      <w:r w:rsidRPr="00E60E31">
        <w:rPr>
          <w:rFonts w:ascii="Times New Roman" w:hAnsi="Times New Roman"/>
          <w:color w:val="auto"/>
          <w:sz w:val="24"/>
          <w:szCs w:val="24"/>
        </w:rPr>
        <w:lastRenderedPageBreak/>
        <w:t>РАЗДЕЛ 4. «ДОКУМЕНТЫ, ПРЕДОСТАВЛЯЕМЫЕ ЗАЯВИТЕЛЕМ ДЛЯ ПОЛУЧЕНИЯ «ПОДУСЛУГИ»</w:t>
      </w:r>
    </w:p>
    <w:tbl>
      <w:tblPr>
        <w:tblW w:w="1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275"/>
        <w:gridCol w:w="4536"/>
        <w:gridCol w:w="1134"/>
        <w:gridCol w:w="1559"/>
        <w:gridCol w:w="3543"/>
        <w:gridCol w:w="1418"/>
        <w:gridCol w:w="1275"/>
      </w:tblGrid>
      <w:tr w:rsidR="00E60E31" w:rsidRPr="00E60E31" w:rsidTr="00B14944">
        <w:trPr>
          <w:trHeight w:val="2287"/>
        </w:trPr>
        <w:tc>
          <w:tcPr>
            <w:tcW w:w="534"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w:t>
            </w:r>
          </w:p>
        </w:tc>
        <w:tc>
          <w:tcPr>
            <w:tcW w:w="1275"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Категория документа</w:t>
            </w:r>
          </w:p>
        </w:tc>
        <w:tc>
          <w:tcPr>
            <w:tcW w:w="4536"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Наименование документов, которые представляет заявитель для получения «подуслуги»</w:t>
            </w:r>
          </w:p>
        </w:tc>
        <w:tc>
          <w:tcPr>
            <w:tcW w:w="1134"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Количество необходимых экземпляров документа с указанием подлинник/копия</w:t>
            </w:r>
          </w:p>
        </w:tc>
        <w:tc>
          <w:tcPr>
            <w:tcW w:w="1559"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Условие предоставления документа</w:t>
            </w:r>
          </w:p>
        </w:tc>
        <w:tc>
          <w:tcPr>
            <w:tcW w:w="3543"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Установленные требования к документу</w:t>
            </w:r>
            <w:r w:rsidRPr="00E60E31">
              <w:rPr>
                <w:rStyle w:val="a5"/>
                <w:rFonts w:ascii="Times New Roman" w:hAnsi="Times New Roman" w:cs="Times New Roman"/>
                <w:b/>
                <w:sz w:val="24"/>
                <w:szCs w:val="24"/>
              </w:rPr>
              <w:footnoteReference w:id="6"/>
            </w:r>
          </w:p>
        </w:tc>
        <w:tc>
          <w:tcPr>
            <w:tcW w:w="1418" w:type="dxa"/>
          </w:tcPr>
          <w:p w:rsidR="00E60E31" w:rsidRPr="00E60E31" w:rsidRDefault="00E60E31" w:rsidP="00B14944">
            <w:pPr>
              <w:jc w:val="center"/>
              <w:rPr>
                <w:rFonts w:ascii="Times New Roman" w:hAnsi="Times New Roman" w:cs="Times New Roman"/>
                <w:b/>
                <w:sz w:val="24"/>
                <w:szCs w:val="24"/>
                <w:vertAlign w:val="superscript"/>
              </w:rPr>
            </w:pPr>
            <w:r w:rsidRPr="00E60E31">
              <w:rPr>
                <w:rFonts w:ascii="Times New Roman" w:hAnsi="Times New Roman" w:cs="Times New Roman"/>
                <w:b/>
                <w:sz w:val="24"/>
                <w:szCs w:val="24"/>
              </w:rPr>
              <w:t>Форма (шаблон) документа</w:t>
            </w:r>
            <w:r w:rsidRPr="00E60E31">
              <w:rPr>
                <w:rFonts w:ascii="Times New Roman" w:hAnsi="Times New Roman" w:cs="Times New Roman"/>
                <w:b/>
                <w:sz w:val="24"/>
                <w:szCs w:val="24"/>
                <w:vertAlign w:val="superscript"/>
              </w:rPr>
              <w:t>5</w:t>
            </w:r>
          </w:p>
        </w:tc>
        <w:tc>
          <w:tcPr>
            <w:tcW w:w="1275" w:type="dxa"/>
          </w:tcPr>
          <w:p w:rsidR="00E60E31" w:rsidRPr="00E60E31" w:rsidRDefault="00E60E31" w:rsidP="00B14944">
            <w:pPr>
              <w:jc w:val="center"/>
              <w:rPr>
                <w:rFonts w:ascii="Times New Roman" w:hAnsi="Times New Roman" w:cs="Times New Roman"/>
                <w:b/>
                <w:sz w:val="24"/>
                <w:szCs w:val="24"/>
                <w:vertAlign w:val="superscript"/>
              </w:rPr>
            </w:pPr>
            <w:r w:rsidRPr="00E60E31">
              <w:rPr>
                <w:rFonts w:ascii="Times New Roman" w:hAnsi="Times New Roman" w:cs="Times New Roman"/>
                <w:b/>
                <w:sz w:val="24"/>
                <w:szCs w:val="24"/>
              </w:rPr>
              <w:t>Образец документа/заполнения документа</w:t>
            </w:r>
            <w:r w:rsidRPr="00E60E31">
              <w:rPr>
                <w:rFonts w:ascii="Times New Roman" w:hAnsi="Times New Roman" w:cs="Times New Roman"/>
                <w:b/>
                <w:sz w:val="24"/>
                <w:szCs w:val="24"/>
                <w:vertAlign w:val="superscript"/>
              </w:rPr>
              <w:t>5</w:t>
            </w:r>
          </w:p>
        </w:tc>
      </w:tr>
      <w:tr w:rsidR="00E60E31" w:rsidRPr="00E60E31" w:rsidTr="00B14944">
        <w:tc>
          <w:tcPr>
            <w:tcW w:w="534"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1</w:t>
            </w:r>
          </w:p>
        </w:tc>
        <w:tc>
          <w:tcPr>
            <w:tcW w:w="1275"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2</w:t>
            </w:r>
          </w:p>
        </w:tc>
        <w:tc>
          <w:tcPr>
            <w:tcW w:w="4536"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3</w:t>
            </w:r>
          </w:p>
        </w:tc>
        <w:tc>
          <w:tcPr>
            <w:tcW w:w="1134"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4</w:t>
            </w:r>
          </w:p>
        </w:tc>
        <w:tc>
          <w:tcPr>
            <w:tcW w:w="1559"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5</w:t>
            </w:r>
          </w:p>
        </w:tc>
        <w:tc>
          <w:tcPr>
            <w:tcW w:w="3543"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6</w:t>
            </w:r>
          </w:p>
        </w:tc>
        <w:tc>
          <w:tcPr>
            <w:tcW w:w="1418"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7</w:t>
            </w:r>
          </w:p>
        </w:tc>
        <w:tc>
          <w:tcPr>
            <w:tcW w:w="1275"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8</w:t>
            </w:r>
          </w:p>
        </w:tc>
      </w:tr>
      <w:tr w:rsidR="00E60E31" w:rsidRPr="00E60E31" w:rsidTr="00B14944">
        <w:tc>
          <w:tcPr>
            <w:tcW w:w="15274" w:type="dxa"/>
            <w:gridSpan w:val="8"/>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b/>
                <w:sz w:val="24"/>
                <w:szCs w:val="24"/>
              </w:rPr>
              <w:t>1. 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E60E31" w:rsidRPr="00E60E31" w:rsidTr="00B14944">
        <w:tc>
          <w:tcPr>
            <w:tcW w:w="534" w:type="dxa"/>
          </w:tcPr>
          <w:p w:rsidR="00E60E31" w:rsidRPr="00E60E31" w:rsidRDefault="00E60E31" w:rsidP="00B14944">
            <w:pPr>
              <w:rPr>
                <w:rFonts w:ascii="Times New Roman" w:hAnsi="Times New Roman" w:cs="Times New Roman"/>
                <w:b/>
                <w:sz w:val="24"/>
                <w:szCs w:val="24"/>
              </w:rPr>
            </w:pPr>
            <w:r w:rsidRPr="00E60E31">
              <w:rPr>
                <w:rFonts w:ascii="Times New Roman" w:hAnsi="Times New Roman" w:cs="Times New Roman"/>
                <w:b/>
                <w:sz w:val="24"/>
                <w:szCs w:val="24"/>
              </w:rPr>
              <w:t>1</w:t>
            </w:r>
          </w:p>
        </w:tc>
        <w:tc>
          <w:tcPr>
            <w:tcW w:w="1275"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Заявление на оказание услуги</w:t>
            </w: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p w:rsidR="00E60E31" w:rsidRPr="00E60E31" w:rsidRDefault="00E60E31" w:rsidP="00B14944">
            <w:pPr>
              <w:rPr>
                <w:rFonts w:ascii="Times New Roman" w:hAnsi="Times New Roman" w:cs="Times New Roman"/>
                <w:sz w:val="24"/>
                <w:szCs w:val="24"/>
              </w:rPr>
            </w:pPr>
          </w:p>
        </w:tc>
        <w:tc>
          <w:tcPr>
            <w:tcW w:w="4536" w:type="dxa"/>
          </w:tcPr>
          <w:p w:rsidR="00E60E31" w:rsidRPr="00E60E31" w:rsidRDefault="00E60E31" w:rsidP="00B14944">
            <w:pPr>
              <w:pStyle w:val="11"/>
              <w:jc w:val="both"/>
              <w:rPr>
                <w:sz w:val="24"/>
              </w:rPr>
            </w:pPr>
            <w:r w:rsidRPr="00E60E31">
              <w:rPr>
                <w:sz w:val="24"/>
              </w:rPr>
              <w:lastRenderedPageBreak/>
              <w:t>1) заявление о предварительном согласовании предоставления земельного участка</w:t>
            </w:r>
          </w:p>
        </w:tc>
        <w:tc>
          <w:tcPr>
            <w:tcW w:w="1134"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1 экз.</w:t>
            </w:r>
          </w:p>
        </w:tc>
        <w:tc>
          <w:tcPr>
            <w:tcW w:w="1559" w:type="dxa"/>
          </w:tcPr>
          <w:p w:rsidR="00E60E31" w:rsidRPr="00E60E31" w:rsidRDefault="00E60E31" w:rsidP="00B14944">
            <w:pPr>
              <w:pStyle w:val="11"/>
              <w:rPr>
                <w:sz w:val="24"/>
              </w:rPr>
            </w:pPr>
            <w:r w:rsidRPr="00E60E31">
              <w:rPr>
                <w:sz w:val="24"/>
              </w:rPr>
              <w:t>нет</w:t>
            </w:r>
          </w:p>
        </w:tc>
        <w:tc>
          <w:tcPr>
            <w:tcW w:w="3543" w:type="dxa"/>
          </w:tcPr>
          <w:p w:rsidR="00E60E31" w:rsidRPr="00E60E31" w:rsidRDefault="00E60E31" w:rsidP="00B14944">
            <w:pPr>
              <w:pStyle w:val="11"/>
              <w:jc w:val="both"/>
              <w:rPr>
                <w:sz w:val="24"/>
              </w:rPr>
            </w:pPr>
            <w:r w:rsidRPr="00E60E31">
              <w:rPr>
                <w:sz w:val="24"/>
              </w:rPr>
              <w:t>В заявлении указываются:</w:t>
            </w:r>
          </w:p>
          <w:p w:rsidR="00E60E31" w:rsidRPr="00E60E31" w:rsidRDefault="00E60E31" w:rsidP="00B14944">
            <w:pPr>
              <w:pStyle w:val="11"/>
              <w:jc w:val="both"/>
              <w:rPr>
                <w:sz w:val="24"/>
              </w:rPr>
            </w:pPr>
            <w:r w:rsidRPr="00E60E31">
              <w:rPr>
                <w:sz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E60E31" w:rsidRPr="00E60E31" w:rsidRDefault="00E60E31" w:rsidP="00B14944">
            <w:pPr>
              <w:pStyle w:val="11"/>
              <w:jc w:val="both"/>
              <w:rPr>
                <w:sz w:val="24"/>
              </w:rPr>
            </w:pPr>
            <w:r w:rsidRPr="00E60E31">
              <w:rPr>
                <w:sz w:val="24"/>
              </w:rPr>
              <w:t xml:space="preserve">- наименование и место нахождения заявителя (для юридического лица), а также </w:t>
            </w:r>
            <w:r w:rsidRPr="00E60E31">
              <w:rPr>
                <w:sz w:val="24"/>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60E31" w:rsidRPr="00E60E31" w:rsidRDefault="00E60E31" w:rsidP="00B14944">
            <w:pPr>
              <w:pStyle w:val="11"/>
              <w:jc w:val="both"/>
              <w:rPr>
                <w:sz w:val="24"/>
              </w:rPr>
            </w:pPr>
            <w:r w:rsidRPr="00E60E31">
              <w:rPr>
                <w:sz w:val="24"/>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E60E31" w:rsidRPr="00E60E31" w:rsidRDefault="00E60E31" w:rsidP="00B14944">
            <w:pPr>
              <w:pStyle w:val="11"/>
              <w:jc w:val="both"/>
              <w:rPr>
                <w:sz w:val="24"/>
              </w:rPr>
            </w:pPr>
            <w:r w:rsidRPr="00E60E31">
              <w:rPr>
                <w:sz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60E31" w:rsidRPr="00E60E31" w:rsidRDefault="00E60E31" w:rsidP="00B14944">
            <w:pPr>
              <w:pStyle w:val="11"/>
              <w:jc w:val="both"/>
              <w:rPr>
                <w:sz w:val="24"/>
              </w:rPr>
            </w:pPr>
            <w:r w:rsidRPr="00E60E31">
              <w:rPr>
                <w:sz w:val="24"/>
              </w:rPr>
              <w:t xml:space="preserve">- кадастровый номер земельного участка или </w:t>
            </w:r>
            <w:r w:rsidRPr="00E60E31">
              <w:rPr>
                <w:sz w:val="24"/>
              </w:rPr>
              <w:lastRenderedPageBreak/>
              <w:t>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E60E31" w:rsidRPr="00E60E31" w:rsidRDefault="00E60E31" w:rsidP="00B14944">
            <w:pPr>
              <w:pStyle w:val="11"/>
              <w:jc w:val="both"/>
              <w:rPr>
                <w:sz w:val="24"/>
              </w:rPr>
            </w:pPr>
            <w:r w:rsidRPr="00E60E31">
              <w:rPr>
                <w:sz w:val="24"/>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E60E31" w:rsidRPr="00E60E31" w:rsidRDefault="00E60E31" w:rsidP="00B14944">
            <w:pPr>
              <w:pStyle w:val="11"/>
              <w:jc w:val="both"/>
              <w:rPr>
                <w:sz w:val="24"/>
              </w:rPr>
            </w:pPr>
            <w:r w:rsidRPr="00E60E31">
              <w:rPr>
                <w:sz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60E31" w:rsidRPr="00E60E31" w:rsidRDefault="00E60E31" w:rsidP="00B14944">
            <w:pPr>
              <w:pStyle w:val="11"/>
              <w:jc w:val="both"/>
              <w:rPr>
                <w:sz w:val="24"/>
              </w:rPr>
            </w:pPr>
            <w:r w:rsidRPr="00E60E31">
              <w:rPr>
                <w:sz w:val="24"/>
              </w:rPr>
              <w:t xml:space="preserve">- цель использования </w:t>
            </w:r>
            <w:r w:rsidRPr="00E60E31">
              <w:rPr>
                <w:sz w:val="24"/>
              </w:rPr>
              <w:lastRenderedPageBreak/>
              <w:t>земельного участка;</w:t>
            </w:r>
          </w:p>
          <w:p w:rsidR="00E60E31" w:rsidRPr="00E60E31" w:rsidRDefault="00E60E31" w:rsidP="00B14944">
            <w:pPr>
              <w:pStyle w:val="11"/>
              <w:jc w:val="both"/>
              <w:rPr>
                <w:sz w:val="24"/>
              </w:rPr>
            </w:pPr>
            <w:r w:rsidRPr="00E60E31">
              <w:rPr>
                <w:sz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60E31" w:rsidRPr="00E60E31" w:rsidRDefault="00E60E31" w:rsidP="00B14944">
            <w:pPr>
              <w:pStyle w:val="11"/>
              <w:jc w:val="both"/>
              <w:rPr>
                <w:sz w:val="24"/>
              </w:rPr>
            </w:pPr>
            <w:r w:rsidRPr="00E60E31">
              <w:rPr>
                <w:sz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60E31" w:rsidRPr="00E60E31" w:rsidRDefault="00E60E31" w:rsidP="00B14944">
            <w:pPr>
              <w:pStyle w:val="11"/>
              <w:jc w:val="both"/>
              <w:rPr>
                <w:b/>
                <w:sz w:val="24"/>
              </w:rPr>
            </w:pPr>
            <w:r w:rsidRPr="00E60E31">
              <w:rPr>
                <w:sz w:val="24"/>
              </w:rPr>
              <w:t>- почтовый адрес и (или) адрес электронной почты для связи с заявителем.</w:t>
            </w:r>
          </w:p>
        </w:tc>
        <w:tc>
          <w:tcPr>
            <w:tcW w:w="1418"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lastRenderedPageBreak/>
              <w:t>Приложение №</w:t>
            </w:r>
          </w:p>
        </w:tc>
        <w:tc>
          <w:tcPr>
            <w:tcW w:w="1275"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Приложение №</w:t>
            </w:r>
          </w:p>
        </w:tc>
      </w:tr>
      <w:tr w:rsidR="00E60E31" w:rsidRPr="00E60E31" w:rsidTr="00B14944">
        <w:tc>
          <w:tcPr>
            <w:tcW w:w="534" w:type="dxa"/>
          </w:tcPr>
          <w:p w:rsidR="00E60E31" w:rsidRPr="00E60E31" w:rsidRDefault="00E60E31" w:rsidP="00B14944">
            <w:pPr>
              <w:rPr>
                <w:rFonts w:ascii="Times New Roman" w:hAnsi="Times New Roman" w:cs="Times New Roman"/>
                <w:b/>
                <w:sz w:val="24"/>
                <w:szCs w:val="24"/>
              </w:rPr>
            </w:pPr>
            <w:r w:rsidRPr="00E60E31">
              <w:rPr>
                <w:rFonts w:ascii="Times New Roman" w:hAnsi="Times New Roman" w:cs="Times New Roman"/>
                <w:b/>
                <w:sz w:val="24"/>
                <w:szCs w:val="24"/>
              </w:rPr>
              <w:lastRenderedPageBreak/>
              <w:t>2</w:t>
            </w:r>
          </w:p>
        </w:tc>
        <w:tc>
          <w:tcPr>
            <w:tcW w:w="1275"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Схема расположения земельного участка</w:t>
            </w:r>
          </w:p>
        </w:tc>
        <w:tc>
          <w:tcPr>
            <w:tcW w:w="4536" w:type="dxa"/>
          </w:tcPr>
          <w:p w:rsidR="00E60E31" w:rsidRPr="00E60E31" w:rsidRDefault="00E60E31" w:rsidP="00B14944">
            <w:pPr>
              <w:pStyle w:val="11"/>
              <w:rPr>
                <w:sz w:val="24"/>
              </w:rPr>
            </w:pPr>
            <w:r w:rsidRPr="00E60E31">
              <w:rPr>
                <w:sz w:val="24"/>
              </w:rPr>
              <w:t xml:space="preserve"> Схема расположения земельного участка</w:t>
            </w:r>
          </w:p>
        </w:tc>
        <w:tc>
          <w:tcPr>
            <w:tcW w:w="1134"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1 экз.</w:t>
            </w:r>
          </w:p>
        </w:tc>
        <w:tc>
          <w:tcPr>
            <w:tcW w:w="1559" w:type="dxa"/>
          </w:tcPr>
          <w:p w:rsidR="00E60E31" w:rsidRPr="00E60E31" w:rsidRDefault="00E60E31" w:rsidP="00B14944">
            <w:pPr>
              <w:pStyle w:val="11"/>
              <w:jc w:val="both"/>
              <w:rPr>
                <w:sz w:val="24"/>
              </w:rPr>
            </w:pPr>
            <w:r w:rsidRPr="00E60E31">
              <w:rPr>
                <w:sz w:val="24"/>
              </w:rPr>
              <w:t xml:space="preserve">если испрашиваемый земельный участок предстоит образовать и отсутствует проект межевания территории, в границах которой предстоит образовать </w:t>
            </w:r>
            <w:r w:rsidRPr="00E60E31">
              <w:rPr>
                <w:sz w:val="24"/>
              </w:rPr>
              <w:lastRenderedPageBreak/>
              <w:t>такой земельный участок.</w:t>
            </w:r>
          </w:p>
        </w:tc>
        <w:tc>
          <w:tcPr>
            <w:tcW w:w="3543" w:type="dxa"/>
          </w:tcPr>
          <w:p w:rsidR="00E60E31" w:rsidRPr="00E60E31" w:rsidRDefault="00E60E31" w:rsidP="00B14944">
            <w:pPr>
              <w:pStyle w:val="11"/>
              <w:jc w:val="center"/>
              <w:rPr>
                <w:b/>
                <w:sz w:val="24"/>
              </w:rPr>
            </w:pPr>
          </w:p>
        </w:tc>
        <w:tc>
          <w:tcPr>
            <w:tcW w:w="1418"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w:t>
            </w:r>
          </w:p>
        </w:tc>
        <w:tc>
          <w:tcPr>
            <w:tcW w:w="1275"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w:t>
            </w:r>
          </w:p>
        </w:tc>
      </w:tr>
      <w:tr w:rsidR="00E60E31" w:rsidRPr="00E60E31" w:rsidTr="00B14944">
        <w:tc>
          <w:tcPr>
            <w:tcW w:w="534" w:type="dxa"/>
          </w:tcPr>
          <w:p w:rsidR="00E60E31" w:rsidRPr="00E60E31" w:rsidRDefault="00E60E31" w:rsidP="00B14944">
            <w:pPr>
              <w:rPr>
                <w:rFonts w:ascii="Times New Roman" w:hAnsi="Times New Roman" w:cs="Times New Roman"/>
                <w:b/>
                <w:sz w:val="24"/>
                <w:szCs w:val="24"/>
              </w:rPr>
            </w:pPr>
            <w:r w:rsidRPr="00E60E31">
              <w:rPr>
                <w:rFonts w:ascii="Times New Roman" w:hAnsi="Times New Roman" w:cs="Times New Roman"/>
                <w:b/>
                <w:sz w:val="24"/>
                <w:szCs w:val="24"/>
              </w:rPr>
              <w:lastRenderedPageBreak/>
              <w:t>3</w:t>
            </w:r>
          </w:p>
        </w:tc>
        <w:tc>
          <w:tcPr>
            <w:tcW w:w="1275"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Учредительные документы</w:t>
            </w:r>
          </w:p>
        </w:tc>
        <w:tc>
          <w:tcPr>
            <w:tcW w:w="4536" w:type="dxa"/>
          </w:tcPr>
          <w:p w:rsidR="00E60E31" w:rsidRPr="00E60E31" w:rsidRDefault="00E60E31" w:rsidP="00B14944">
            <w:pPr>
              <w:pStyle w:val="11"/>
              <w:rPr>
                <w:sz w:val="24"/>
              </w:rPr>
            </w:pPr>
            <w:r w:rsidRPr="00E60E31">
              <w:rPr>
                <w:sz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134"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1 экз.</w:t>
            </w:r>
          </w:p>
        </w:tc>
        <w:tc>
          <w:tcPr>
            <w:tcW w:w="1559" w:type="dxa"/>
          </w:tcPr>
          <w:p w:rsidR="00E60E31" w:rsidRPr="00E60E31" w:rsidRDefault="00E60E31" w:rsidP="00B14944">
            <w:pPr>
              <w:pStyle w:val="11"/>
              <w:jc w:val="both"/>
              <w:rPr>
                <w:sz w:val="24"/>
              </w:rPr>
            </w:pPr>
            <w:r w:rsidRPr="00E60E31">
              <w:rPr>
                <w:sz w:val="24"/>
              </w:rPr>
              <w:t>если заявителем является иностранное юридическое лицо</w:t>
            </w:r>
          </w:p>
        </w:tc>
        <w:tc>
          <w:tcPr>
            <w:tcW w:w="3543" w:type="dxa"/>
          </w:tcPr>
          <w:p w:rsidR="00E60E31" w:rsidRPr="00E60E31" w:rsidRDefault="00E60E31" w:rsidP="00B14944">
            <w:pPr>
              <w:pStyle w:val="11"/>
              <w:jc w:val="center"/>
              <w:rPr>
                <w:b/>
                <w:sz w:val="24"/>
              </w:rPr>
            </w:pPr>
          </w:p>
        </w:tc>
        <w:tc>
          <w:tcPr>
            <w:tcW w:w="1418"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w:t>
            </w:r>
          </w:p>
        </w:tc>
        <w:tc>
          <w:tcPr>
            <w:tcW w:w="1275"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w:t>
            </w:r>
          </w:p>
        </w:tc>
      </w:tr>
      <w:tr w:rsidR="00E60E31" w:rsidRPr="00E60E31" w:rsidTr="00B14944">
        <w:tc>
          <w:tcPr>
            <w:tcW w:w="534" w:type="dxa"/>
          </w:tcPr>
          <w:p w:rsidR="00E60E31" w:rsidRPr="00E60E31" w:rsidRDefault="00E60E31" w:rsidP="00B14944">
            <w:pPr>
              <w:rPr>
                <w:rFonts w:ascii="Times New Roman" w:hAnsi="Times New Roman" w:cs="Times New Roman"/>
                <w:b/>
                <w:sz w:val="24"/>
                <w:szCs w:val="24"/>
              </w:rPr>
            </w:pPr>
            <w:r w:rsidRPr="00E60E31">
              <w:rPr>
                <w:rFonts w:ascii="Times New Roman" w:hAnsi="Times New Roman" w:cs="Times New Roman"/>
                <w:b/>
                <w:sz w:val="24"/>
                <w:szCs w:val="24"/>
              </w:rPr>
              <w:t>4</w:t>
            </w:r>
          </w:p>
        </w:tc>
        <w:tc>
          <w:tcPr>
            <w:tcW w:w="1275" w:type="dxa"/>
          </w:tcPr>
          <w:p w:rsidR="00E60E31" w:rsidRPr="00E60E31" w:rsidRDefault="00E60E31" w:rsidP="00B14944">
            <w:pPr>
              <w:rPr>
                <w:rFonts w:ascii="Times New Roman" w:hAnsi="Times New Roman" w:cs="Times New Roman"/>
                <w:sz w:val="24"/>
                <w:szCs w:val="24"/>
              </w:rPr>
            </w:pPr>
          </w:p>
        </w:tc>
        <w:tc>
          <w:tcPr>
            <w:tcW w:w="4536" w:type="dxa"/>
          </w:tcPr>
          <w:p w:rsidR="00E60E31" w:rsidRPr="00E60E31" w:rsidRDefault="00E60E31" w:rsidP="00B14944">
            <w:pPr>
              <w:pStyle w:val="11"/>
              <w:rPr>
                <w:sz w:val="24"/>
              </w:rPr>
            </w:pPr>
            <w:r w:rsidRPr="00E60E31">
              <w:rPr>
                <w:sz w:val="24"/>
              </w:rPr>
              <w:t xml:space="preserve">Подготовленные некоммерческой организацией, созданной гражданами, списки ее членов </w:t>
            </w:r>
          </w:p>
        </w:tc>
        <w:tc>
          <w:tcPr>
            <w:tcW w:w="1134"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1 экз.</w:t>
            </w:r>
          </w:p>
        </w:tc>
        <w:tc>
          <w:tcPr>
            <w:tcW w:w="1559" w:type="dxa"/>
          </w:tcPr>
          <w:p w:rsidR="00E60E31" w:rsidRPr="00E60E31" w:rsidRDefault="00E60E31" w:rsidP="00B14944">
            <w:pPr>
              <w:pStyle w:val="11"/>
              <w:jc w:val="both"/>
              <w:rPr>
                <w:sz w:val="24"/>
              </w:rPr>
            </w:pPr>
            <w:r w:rsidRPr="00E60E31">
              <w:rPr>
                <w:sz w:val="24"/>
              </w:rPr>
              <w:t>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3543" w:type="dxa"/>
          </w:tcPr>
          <w:p w:rsidR="00E60E31" w:rsidRPr="00E60E31" w:rsidRDefault="00E60E31" w:rsidP="00B14944">
            <w:pPr>
              <w:pStyle w:val="11"/>
              <w:jc w:val="center"/>
              <w:rPr>
                <w:b/>
                <w:sz w:val="24"/>
              </w:rPr>
            </w:pPr>
          </w:p>
        </w:tc>
        <w:tc>
          <w:tcPr>
            <w:tcW w:w="1418"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w:t>
            </w:r>
          </w:p>
        </w:tc>
        <w:tc>
          <w:tcPr>
            <w:tcW w:w="1275"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w:t>
            </w:r>
          </w:p>
        </w:tc>
      </w:tr>
      <w:tr w:rsidR="00E60E31" w:rsidRPr="00E60E31" w:rsidTr="00B14944">
        <w:tc>
          <w:tcPr>
            <w:tcW w:w="534" w:type="dxa"/>
          </w:tcPr>
          <w:p w:rsidR="00E60E31" w:rsidRPr="00E60E31" w:rsidRDefault="00E60E31" w:rsidP="00B14944">
            <w:pPr>
              <w:rPr>
                <w:rFonts w:ascii="Times New Roman" w:hAnsi="Times New Roman" w:cs="Times New Roman"/>
                <w:b/>
                <w:sz w:val="24"/>
                <w:szCs w:val="24"/>
              </w:rPr>
            </w:pPr>
            <w:r w:rsidRPr="00E60E31">
              <w:rPr>
                <w:rFonts w:ascii="Times New Roman" w:hAnsi="Times New Roman" w:cs="Times New Roman"/>
                <w:b/>
                <w:sz w:val="24"/>
                <w:szCs w:val="24"/>
              </w:rPr>
              <w:lastRenderedPageBreak/>
              <w:t>5</w:t>
            </w:r>
          </w:p>
        </w:tc>
        <w:tc>
          <w:tcPr>
            <w:tcW w:w="1275"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Документы, подтверждающие право заявителя на предоставление земельного участка без проведения торгов</w:t>
            </w:r>
          </w:p>
        </w:tc>
        <w:tc>
          <w:tcPr>
            <w:tcW w:w="4536" w:type="dxa"/>
          </w:tcPr>
          <w:p w:rsidR="00E60E31" w:rsidRPr="00E60E31" w:rsidRDefault="00E60E31" w:rsidP="00B14944">
            <w:pPr>
              <w:pStyle w:val="11"/>
              <w:jc w:val="both"/>
              <w:rPr>
                <w:sz w:val="24"/>
              </w:rPr>
            </w:pPr>
            <w:r w:rsidRPr="00E60E31">
              <w:rPr>
                <w:sz w:val="24"/>
              </w:rPr>
              <w:t>Документы по основаниям, предусмотренным:</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1 пункта 2 статьи 39.3 ЗК РФ:</w:t>
            </w:r>
          </w:p>
          <w:p w:rsidR="00E60E31" w:rsidRPr="00E60E31" w:rsidRDefault="00E60E31" w:rsidP="00B14944">
            <w:pPr>
              <w:pStyle w:val="11"/>
              <w:jc w:val="both"/>
              <w:rPr>
                <w:sz w:val="24"/>
              </w:rPr>
            </w:pPr>
            <w:r w:rsidRPr="00E60E31">
              <w:rPr>
                <w:sz w:val="24"/>
              </w:rPr>
              <w:t>а) договор о комплексном освоении территории;</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2 пункта 2 статьи 39.3 ЗК РФ:</w:t>
            </w:r>
          </w:p>
          <w:p w:rsidR="00E60E31" w:rsidRPr="00E60E31" w:rsidRDefault="00E60E31" w:rsidP="00B14944">
            <w:pPr>
              <w:pStyle w:val="11"/>
              <w:jc w:val="both"/>
              <w:rPr>
                <w:sz w:val="24"/>
              </w:rPr>
            </w:pPr>
            <w:r w:rsidRPr="00E60E31">
              <w:rPr>
                <w:sz w:val="24"/>
              </w:rPr>
              <w:t>а) документ, подтверждающий членство заявителя в некоммерческой организации;</w:t>
            </w:r>
          </w:p>
          <w:p w:rsidR="00E60E31" w:rsidRPr="00E60E31" w:rsidRDefault="00E60E31" w:rsidP="00B14944">
            <w:pPr>
              <w:pStyle w:val="11"/>
              <w:jc w:val="both"/>
              <w:rPr>
                <w:sz w:val="24"/>
              </w:rPr>
            </w:pPr>
            <w:r w:rsidRPr="00E60E31">
              <w:rPr>
                <w:sz w:val="24"/>
              </w:rPr>
              <w:t>б) решение органа некоммерческой организации о распределении испрашиваемого земельного участка;</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3 пункта 2 статьи 39.3 ЗК РФ:</w:t>
            </w:r>
          </w:p>
          <w:p w:rsidR="00E60E31" w:rsidRPr="00E60E31" w:rsidRDefault="00E60E31" w:rsidP="00B14944">
            <w:pPr>
              <w:pStyle w:val="11"/>
              <w:jc w:val="both"/>
              <w:rPr>
                <w:sz w:val="24"/>
              </w:rPr>
            </w:pPr>
            <w:r w:rsidRPr="00E60E31">
              <w:rPr>
                <w:sz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E60E31" w:rsidRPr="00E60E31" w:rsidRDefault="00E60E31" w:rsidP="00B14944">
            <w:pPr>
              <w:pStyle w:val="11"/>
              <w:jc w:val="both"/>
              <w:rPr>
                <w:sz w:val="24"/>
              </w:rPr>
            </w:pPr>
            <w:r w:rsidRPr="00E60E31">
              <w:rPr>
                <w:sz w:val="24"/>
              </w:rPr>
              <w:t>б) документ, подтверждающий членство заявителя в некоммерческой организации;</w:t>
            </w:r>
          </w:p>
          <w:p w:rsidR="00E60E31" w:rsidRPr="00E60E31" w:rsidRDefault="00E60E31" w:rsidP="00B14944">
            <w:pPr>
              <w:pStyle w:val="11"/>
              <w:jc w:val="both"/>
              <w:rPr>
                <w:sz w:val="24"/>
              </w:rPr>
            </w:pPr>
            <w:r w:rsidRPr="00E60E31">
              <w:rPr>
                <w:sz w:val="24"/>
              </w:rPr>
              <w:t>в) решение органа некоммерческой организации о распределении земельного участка заявителю;</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lastRenderedPageBreak/>
              <w:t>- подпунктом 4 пункта 2 статьи 39.3 ЗК РФ:</w:t>
            </w:r>
          </w:p>
          <w:p w:rsidR="00E60E31" w:rsidRPr="00E60E31" w:rsidRDefault="00E60E31" w:rsidP="00B14944">
            <w:pPr>
              <w:pStyle w:val="11"/>
              <w:jc w:val="both"/>
              <w:rPr>
                <w:sz w:val="24"/>
              </w:rPr>
            </w:pPr>
            <w:r w:rsidRPr="00E60E31">
              <w:rPr>
                <w:sz w:val="24"/>
              </w:rPr>
              <w:t>а) решение органа некоммерческой организации о приобретении земельного участка, относящегося к имуществу общего пользования;</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5 пункта 2 статьи 39.3 ЗК РФ:</w:t>
            </w:r>
          </w:p>
          <w:p w:rsidR="00E60E31" w:rsidRPr="00E60E31" w:rsidRDefault="00E60E31" w:rsidP="00B14944">
            <w:pPr>
              <w:pStyle w:val="11"/>
              <w:jc w:val="both"/>
              <w:rPr>
                <w:sz w:val="24"/>
              </w:rPr>
            </w:pPr>
            <w:r w:rsidRPr="00E60E31">
              <w:rPr>
                <w:sz w:val="24"/>
              </w:rPr>
              <w:t>а) решение органа юридического лица о приобретении земельного участка, относящегося к имуществу общего пользования;</w:t>
            </w:r>
          </w:p>
          <w:p w:rsidR="00E60E31" w:rsidRPr="00E60E31" w:rsidRDefault="00E60E31" w:rsidP="00B14944">
            <w:pPr>
              <w:pStyle w:val="11"/>
              <w:jc w:val="both"/>
              <w:rPr>
                <w:sz w:val="24"/>
              </w:rPr>
            </w:pPr>
            <w:r w:rsidRPr="00E60E31">
              <w:rPr>
                <w:sz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6 пункта 2 статьи 39.3 ЗК РФ:</w:t>
            </w:r>
          </w:p>
          <w:p w:rsidR="00E60E31" w:rsidRPr="00E60E31" w:rsidRDefault="00E60E31" w:rsidP="00B14944">
            <w:pPr>
              <w:pStyle w:val="11"/>
              <w:jc w:val="both"/>
              <w:rPr>
                <w:sz w:val="24"/>
              </w:rPr>
            </w:pPr>
            <w:r w:rsidRPr="00E60E31">
              <w:rPr>
                <w:sz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E60E31" w:rsidRPr="00E60E31" w:rsidRDefault="00E60E31" w:rsidP="00B14944">
            <w:pPr>
              <w:pStyle w:val="11"/>
              <w:jc w:val="both"/>
              <w:rPr>
                <w:sz w:val="24"/>
              </w:rPr>
            </w:pPr>
            <w:r w:rsidRPr="00E60E31">
              <w:rPr>
                <w:sz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E60E31" w:rsidRPr="00E60E31" w:rsidRDefault="00E60E31" w:rsidP="00B14944">
            <w:pPr>
              <w:pStyle w:val="11"/>
              <w:jc w:val="both"/>
              <w:rPr>
                <w:sz w:val="24"/>
              </w:rPr>
            </w:pPr>
            <w:r w:rsidRPr="00E60E31">
              <w:rPr>
                <w:sz w:val="24"/>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7 пункта 2 статьи 39.3 ЗК РФ:</w:t>
            </w:r>
          </w:p>
          <w:p w:rsidR="00E60E31" w:rsidRPr="00E60E31" w:rsidRDefault="00E60E31" w:rsidP="00B14944">
            <w:pPr>
              <w:pStyle w:val="11"/>
              <w:jc w:val="both"/>
              <w:rPr>
                <w:sz w:val="24"/>
              </w:rPr>
            </w:pPr>
            <w:r w:rsidRPr="00E60E31">
              <w:rPr>
                <w:sz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9 пункта 2 статьи 39.3 ЗК РФ:</w:t>
            </w:r>
          </w:p>
          <w:p w:rsidR="00E60E31" w:rsidRPr="00E60E31" w:rsidRDefault="00E60E31" w:rsidP="00B14944">
            <w:pPr>
              <w:pStyle w:val="11"/>
              <w:jc w:val="both"/>
              <w:rPr>
                <w:sz w:val="24"/>
              </w:rPr>
            </w:pPr>
            <w:r w:rsidRPr="00E60E31">
              <w:rPr>
                <w:sz w:val="24"/>
              </w:rPr>
              <w:t xml:space="preserve">а) документы, подтверждающие использование земельного участка в соответствии с Федеральным </w:t>
            </w:r>
            <w:hyperlink r:id="rId7" w:history="1">
              <w:r w:rsidRPr="00E60E31">
                <w:rPr>
                  <w:sz w:val="24"/>
                </w:rPr>
                <w:t>законом</w:t>
              </w:r>
            </w:hyperlink>
            <w:r w:rsidRPr="00E60E31">
              <w:rPr>
                <w:sz w:val="24"/>
              </w:rPr>
              <w:t xml:space="preserve"> от 24 июля </w:t>
            </w:r>
            <w:smartTag w:uri="urn:schemas-microsoft-com:office:smarttags" w:element="metricconverter">
              <w:smartTagPr>
                <w:attr w:name="ProductID" w:val="2002 г"/>
              </w:smartTagPr>
              <w:r w:rsidRPr="00E60E31">
                <w:rPr>
                  <w:sz w:val="24"/>
                </w:rPr>
                <w:t>2002 г</w:t>
              </w:r>
            </w:smartTag>
            <w:r w:rsidRPr="00E60E31">
              <w:rPr>
                <w:sz w:val="24"/>
              </w:rPr>
              <w:t>. N 101-ФЗ "Об обороте земель сельскохозяйственного назначения";</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10 пункта 2 статьи 39.3 ЗК РФ:</w:t>
            </w:r>
          </w:p>
          <w:p w:rsidR="00E60E31" w:rsidRPr="00E60E31" w:rsidRDefault="00E60E31" w:rsidP="00B14944">
            <w:pPr>
              <w:pStyle w:val="11"/>
              <w:jc w:val="both"/>
              <w:rPr>
                <w:sz w:val="24"/>
              </w:rPr>
            </w:pPr>
            <w:r w:rsidRPr="00E60E31">
              <w:rPr>
                <w:sz w:val="24"/>
              </w:rPr>
              <w:t xml:space="preserve">а) документы, подтверждающие использование земельного участка в соответствии с Федеральным </w:t>
            </w:r>
            <w:hyperlink r:id="rId8" w:history="1">
              <w:r w:rsidRPr="00E60E31">
                <w:rPr>
                  <w:sz w:val="24"/>
                </w:rPr>
                <w:t>законом</w:t>
              </w:r>
            </w:hyperlink>
            <w:r w:rsidRPr="00E60E31">
              <w:rPr>
                <w:sz w:val="24"/>
              </w:rPr>
              <w:t xml:space="preserve"> от 24 июля </w:t>
            </w:r>
            <w:smartTag w:uri="urn:schemas-microsoft-com:office:smarttags" w:element="metricconverter">
              <w:smartTagPr>
                <w:attr w:name="ProductID" w:val="2002 г"/>
              </w:smartTagPr>
              <w:r w:rsidRPr="00E60E31">
                <w:rPr>
                  <w:sz w:val="24"/>
                </w:rPr>
                <w:t>2002 г</w:t>
              </w:r>
            </w:smartTag>
            <w:r w:rsidRPr="00E60E31">
              <w:rPr>
                <w:sz w:val="24"/>
              </w:rPr>
              <w:t>. N 101-ФЗ "Об обороте земель сельскохозяйственного назначения";</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1 статьи 39.5 ЗК РФ:</w:t>
            </w:r>
          </w:p>
          <w:p w:rsidR="00E60E31" w:rsidRPr="00E60E31" w:rsidRDefault="00E60E31" w:rsidP="00B14944">
            <w:pPr>
              <w:pStyle w:val="11"/>
              <w:jc w:val="both"/>
              <w:rPr>
                <w:sz w:val="24"/>
              </w:rPr>
            </w:pPr>
            <w:r w:rsidRPr="00E60E31">
              <w:rPr>
                <w:sz w:val="24"/>
              </w:rPr>
              <w:t>а) договор о развитии застроенной территории;</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2 статьи 39.5 ЗК РФ:</w:t>
            </w:r>
          </w:p>
          <w:p w:rsidR="00E60E31" w:rsidRPr="00E60E31" w:rsidRDefault="00E60E31" w:rsidP="00B14944">
            <w:pPr>
              <w:pStyle w:val="11"/>
              <w:jc w:val="both"/>
              <w:rPr>
                <w:sz w:val="24"/>
              </w:rPr>
            </w:pPr>
            <w:r w:rsidRPr="00E60E31">
              <w:rPr>
                <w:sz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E60E31" w:rsidRPr="00E60E31" w:rsidRDefault="00E60E31" w:rsidP="00B14944">
            <w:pPr>
              <w:pStyle w:val="11"/>
              <w:jc w:val="both"/>
              <w:rPr>
                <w:sz w:val="24"/>
              </w:rPr>
            </w:pPr>
            <w:r w:rsidRPr="00E60E31">
              <w:rPr>
                <w:sz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E60E31" w:rsidRPr="00E60E31" w:rsidRDefault="00E60E31" w:rsidP="00B14944">
            <w:pPr>
              <w:pStyle w:val="11"/>
              <w:jc w:val="both"/>
              <w:rPr>
                <w:sz w:val="24"/>
              </w:rPr>
            </w:pPr>
            <w:r w:rsidRPr="00E60E31">
              <w:rPr>
                <w:sz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3 статьи 39.5 ЗК РФ:</w:t>
            </w:r>
          </w:p>
          <w:p w:rsidR="00E60E31" w:rsidRPr="00E60E31" w:rsidRDefault="00E60E31" w:rsidP="00B14944">
            <w:pPr>
              <w:pStyle w:val="11"/>
              <w:jc w:val="both"/>
              <w:rPr>
                <w:sz w:val="24"/>
              </w:rPr>
            </w:pPr>
            <w:r w:rsidRPr="00E60E31">
              <w:rPr>
                <w:sz w:val="24"/>
              </w:rPr>
              <w:t>а) решение органа некоммерческой организации о приобретении земельного участка;</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6 статьи 39.5 ЗК РФ:</w:t>
            </w:r>
          </w:p>
          <w:p w:rsidR="00E60E31" w:rsidRPr="00E60E31" w:rsidRDefault="00E60E31" w:rsidP="00B14944">
            <w:pPr>
              <w:pStyle w:val="11"/>
              <w:jc w:val="both"/>
              <w:rPr>
                <w:sz w:val="24"/>
              </w:rPr>
            </w:pPr>
            <w:r w:rsidRPr="00E60E31">
              <w:rPr>
                <w:sz w:val="24"/>
              </w:rPr>
              <w:t xml:space="preserve">а) документы, подтверждающие условия предоставления земельных участков в соответствии с законодательством </w:t>
            </w:r>
            <w:r w:rsidRPr="00E60E31">
              <w:rPr>
                <w:sz w:val="24"/>
              </w:rPr>
              <w:lastRenderedPageBreak/>
              <w:t>Воронежской области;</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7 статьи 39.5 ЗК РФ:</w:t>
            </w:r>
          </w:p>
          <w:p w:rsidR="00E60E31" w:rsidRPr="00E60E31" w:rsidRDefault="00E60E31" w:rsidP="00B14944">
            <w:pPr>
              <w:pStyle w:val="11"/>
              <w:jc w:val="both"/>
              <w:rPr>
                <w:sz w:val="24"/>
              </w:rPr>
            </w:pPr>
            <w:r w:rsidRPr="00E60E31">
              <w:rPr>
                <w:sz w:val="24"/>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8 статьи 39.5 ЗК РФ:</w:t>
            </w:r>
          </w:p>
          <w:p w:rsidR="00E60E31" w:rsidRPr="00E60E31" w:rsidRDefault="00E60E31" w:rsidP="00B14944">
            <w:pPr>
              <w:pStyle w:val="11"/>
              <w:jc w:val="both"/>
              <w:rPr>
                <w:sz w:val="24"/>
              </w:rPr>
            </w:pPr>
            <w:r w:rsidRPr="00E60E31">
              <w:rPr>
                <w:sz w:val="24"/>
              </w:rPr>
              <w:t>а) документы, подтверждающие право на приобретение земельного участка, установленные законом Воронежской области;</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4 пункта 2 статьи 39.6 ЗК РФ:</w:t>
            </w:r>
          </w:p>
          <w:p w:rsidR="00E60E31" w:rsidRPr="00E60E31" w:rsidRDefault="00E60E31" w:rsidP="00B14944">
            <w:pPr>
              <w:pStyle w:val="11"/>
              <w:jc w:val="both"/>
              <w:rPr>
                <w:sz w:val="24"/>
              </w:rPr>
            </w:pPr>
            <w:r w:rsidRPr="00E60E31">
              <w:rPr>
                <w:sz w:val="24"/>
              </w:rPr>
              <w:t>а) договор, соглашение или иной документ, предусматривающий выполнение международных обязательств;</w:t>
            </w:r>
          </w:p>
          <w:p w:rsidR="00E60E31" w:rsidRPr="00E60E31" w:rsidRDefault="00E60E31" w:rsidP="00B14944">
            <w:pPr>
              <w:pStyle w:val="11"/>
              <w:jc w:val="both"/>
              <w:rPr>
                <w:sz w:val="24"/>
              </w:rPr>
            </w:pPr>
            <w:r w:rsidRPr="00E60E31">
              <w:rPr>
                <w:sz w:val="24"/>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5 пункта 2 статьи 39.6 ЗК РФ:</w:t>
            </w:r>
          </w:p>
          <w:p w:rsidR="00E60E31" w:rsidRPr="00E60E31" w:rsidRDefault="00E60E31" w:rsidP="00B14944">
            <w:pPr>
              <w:pStyle w:val="11"/>
              <w:jc w:val="both"/>
              <w:rPr>
                <w:sz w:val="24"/>
              </w:rPr>
            </w:pPr>
            <w:r w:rsidRPr="00E60E31">
              <w:rPr>
                <w:sz w:val="24"/>
              </w:rPr>
              <w:t xml:space="preserve">а) решение, на основании которого образован испрашиваемый земельный </w:t>
            </w:r>
            <w:r w:rsidRPr="00E60E31">
              <w:rPr>
                <w:sz w:val="24"/>
              </w:rPr>
              <w:lastRenderedPageBreak/>
              <w:t>участок, принятое до  1 марта 2015;</w:t>
            </w:r>
          </w:p>
          <w:p w:rsidR="00E60E31" w:rsidRPr="00E60E31" w:rsidRDefault="00E60E31" w:rsidP="00B14944">
            <w:pPr>
              <w:pStyle w:val="11"/>
              <w:jc w:val="both"/>
              <w:rPr>
                <w:sz w:val="24"/>
              </w:rPr>
            </w:pPr>
            <w:r w:rsidRPr="00E60E31">
              <w:rPr>
                <w:sz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E60E31" w:rsidRPr="00E60E31" w:rsidRDefault="00E60E31" w:rsidP="00B14944">
            <w:pPr>
              <w:pStyle w:val="11"/>
              <w:jc w:val="both"/>
              <w:rPr>
                <w:sz w:val="24"/>
              </w:rPr>
            </w:pPr>
            <w:r w:rsidRPr="00E60E31">
              <w:rPr>
                <w:sz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6 пункта 2 статьи 39.6 ЗК РФ:</w:t>
            </w:r>
          </w:p>
          <w:p w:rsidR="00E60E31" w:rsidRPr="00E60E31" w:rsidRDefault="00E60E31" w:rsidP="00B14944">
            <w:pPr>
              <w:pStyle w:val="11"/>
              <w:jc w:val="both"/>
              <w:rPr>
                <w:sz w:val="24"/>
              </w:rPr>
            </w:pPr>
            <w:r w:rsidRPr="00E60E31">
              <w:rPr>
                <w:sz w:val="24"/>
              </w:rPr>
              <w:t>а) договор о комплексном освоении территории;</w:t>
            </w:r>
          </w:p>
          <w:p w:rsidR="00E60E31" w:rsidRPr="00E60E31" w:rsidRDefault="00E60E31" w:rsidP="00B14944">
            <w:pPr>
              <w:pStyle w:val="11"/>
              <w:jc w:val="both"/>
              <w:rPr>
                <w:sz w:val="24"/>
              </w:rPr>
            </w:pPr>
            <w:r w:rsidRPr="00E60E31">
              <w:rPr>
                <w:sz w:val="24"/>
              </w:rPr>
              <w:t>б) договор, подтверждающий членство заявителя в некоммерческой организации;</w:t>
            </w:r>
          </w:p>
          <w:p w:rsidR="00E60E31" w:rsidRPr="00E60E31" w:rsidRDefault="00E60E31" w:rsidP="00B14944">
            <w:pPr>
              <w:pStyle w:val="11"/>
              <w:jc w:val="both"/>
              <w:rPr>
                <w:sz w:val="24"/>
              </w:rPr>
            </w:pPr>
            <w:r w:rsidRPr="00E60E31">
              <w:rPr>
                <w:sz w:val="24"/>
              </w:rPr>
              <w:t>в) решение общего собрания членов некоммерческой организации о распределении испрашиваемого земельного участка заявителю;</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7 пункта 2 статьи 39.6 ЗК РФ:</w:t>
            </w:r>
          </w:p>
          <w:p w:rsidR="00E60E31" w:rsidRPr="00E60E31" w:rsidRDefault="00E60E31" w:rsidP="00B14944">
            <w:pPr>
              <w:pStyle w:val="11"/>
              <w:jc w:val="both"/>
              <w:rPr>
                <w:sz w:val="24"/>
              </w:rPr>
            </w:pPr>
            <w:r w:rsidRPr="00E60E31">
              <w:rPr>
                <w:sz w:val="24"/>
              </w:rPr>
              <w:t xml:space="preserve">а) решение уполномоченного органа о предоставлении земельного участка </w:t>
            </w:r>
            <w:r w:rsidRPr="00E60E31">
              <w:rPr>
                <w:sz w:val="24"/>
              </w:rPr>
              <w:lastRenderedPageBreak/>
              <w:t>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E60E31" w:rsidRPr="00E60E31" w:rsidRDefault="00E60E31" w:rsidP="00B14944">
            <w:pPr>
              <w:pStyle w:val="11"/>
              <w:jc w:val="both"/>
              <w:rPr>
                <w:sz w:val="24"/>
              </w:rPr>
            </w:pPr>
            <w:r w:rsidRPr="00E60E31">
              <w:rPr>
                <w:sz w:val="24"/>
              </w:rPr>
              <w:t>б) документ, подтверждающий членство заявителя в некоммерческой организации;</w:t>
            </w:r>
          </w:p>
          <w:p w:rsidR="00E60E31" w:rsidRPr="00E60E31" w:rsidRDefault="00E60E31" w:rsidP="00B14944">
            <w:pPr>
              <w:pStyle w:val="11"/>
              <w:jc w:val="both"/>
              <w:rPr>
                <w:sz w:val="24"/>
              </w:rPr>
            </w:pPr>
            <w:r w:rsidRPr="00E60E31">
              <w:rPr>
                <w:sz w:val="24"/>
              </w:rPr>
              <w:t>в) решение органа некоммерческой организации о распределении земельного участка заявителю;</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8 пункта 2 статьи 39.6 ЗК РФ:</w:t>
            </w:r>
          </w:p>
          <w:p w:rsidR="00E60E31" w:rsidRPr="00E60E31" w:rsidRDefault="00E60E31" w:rsidP="00B14944">
            <w:pPr>
              <w:pStyle w:val="11"/>
              <w:jc w:val="both"/>
              <w:rPr>
                <w:sz w:val="24"/>
              </w:rPr>
            </w:pPr>
            <w:r w:rsidRPr="00E60E31">
              <w:rPr>
                <w:sz w:val="24"/>
              </w:rPr>
              <w:t>а) документы, удостоверяющие права заявителя на здание, сооружение, если право на такое здание, сооружение не зарегистрировано в  ЕГРП;</w:t>
            </w:r>
          </w:p>
          <w:p w:rsidR="00E60E31" w:rsidRPr="00E60E31" w:rsidRDefault="00E60E31" w:rsidP="00B14944">
            <w:pPr>
              <w:pStyle w:val="11"/>
              <w:jc w:val="both"/>
              <w:rPr>
                <w:sz w:val="24"/>
              </w:rPr>
            </w:pPr>
            <w:r w:rsidRPr="00E60E31">
              <w:rPr>
                <w:sz w:val="24"/>
              </w:rPr>
              <w:t>б) решение органа некоммерческой организации о приобретении земельного участка;</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9 пункта 2 статьи 39.6 ЗК РФ:</w:t>
            </w:r>
          </w:p>
          <w:p w:rsidR="00E60E31" w:rsidRPr="00E60E31" w:rsidRDefault="00E60E31" w:rsidP="00B14944">
            <w:pPr>
              <w:pStyle w:val="11"/>
              <w:jc w:val="both"/>
              <w:rPr>
                <w:sz w:val="24"/>
              </w:rPr>
            </w:pPr>
            <w:r w:rsidRPr="00E60E31">
              <w:rPr>
                <w:sz w:val="24"/>
              </w:rPr>
              <w:t>а) документы, удостоверяющие права заявителя на здание, сооружение, если право на такое здание, сооружение не зарегистрировано в ЕГРП;</w:t>
            </w:r>
          </w:p>
          <w:p w:rsidR="00E60E31" w:rsidRPr="00E60E31" w:rsidRDefault="00E60E31" w:rsidP="00B14944">
            <w:pPr>
              <w:pStyle w:val="11"/>
              <w:jc w:val="both"/>
              <w:rPr>
                <w:sz w:val="24"/>
              </w:rPr>
            </w:pPr>
            <w:r w:rsidRPr="00E60E31">
              <w:rPr>
                <w:sz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E60E31" w:rsidRPr="00E60E31" w:rsidRDefault="00E60E31" w:rsidP="00B14944">
            <w:pPr>
              <w:pStyle w:val="11"/>
              <w:jc w:val="both"/>
              <w:rPr>
                <w:sz w:val="24"/>
              </w:rPr>
            </w:pPr>
            <w:r w:rsidRPr="00E60E31">
              <w:rPr>
                <w:sz w:val="24"/>
              </w:rPr>
              <w:t xml:space="preserve">в) сообщение заявителя (заявителей), содержащее перечень всех зданий, </w:t>
            </w:r>
            <w:r w:rsidRPr="00E60E31">
              <w:rPr>
                <w:sz w:val="24"/>
              </w:rPr>
              <w:lastRenderedPageBreak/>
              <w:t>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10 пункта 2 статьи 39.6 ЗК РФ:</w:t>
            </w:r>
          </w:p>
          <w:p w:rsidR="00E60E31" w:rsidRPr="00E60E31" w:rsidRDefault="00E60E31" w:rsidP="00B14944">
            <w:pPr>
              <w:pStyle w:val="11"/>
              <w:jc w:val="both"/>
              <w:rPr>
                <w:sz w:val="24"/>
              </w:rPr>
            </w:pPr>
            <w:r w:rsidRPr="00E60E31">
              <w:rPr>
                <w:sz w:val="24"/>
              </w:rPr>
              <w:t>а) документы, удостоверяющие права заявителя на здание, сооружение, если право на такое здание, сооружение не зарегистрировано в  ЕГРП;</w:t>
            </w:r>
          </w:p>
          <w:p w:rsidR="00E60E31" w:rsidRPr="00E60E31" w:rsidRDefault="00E60E31" w:rsidP="00B14944">
            <w:pPr>
              <w:pStyle w:val="11"/>
              <w:jc w:val="both"/>
              <w:rPr>
                <w:sz w:val="24"/>
              </w:rPr>
            </w:pPr>
            <w:r w:rsidRPr="00E60E31">
              <w:rPr>
                <w:sz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E60E31" w:rsidRPr="00E60E31" w:rsidRDefault="00E60E31" w:rsidP="00B14944">
            <w:pPr>
              <w:pStyle w:val="11"/>
              <w:jc w:val="both"/>
              <w:rPr>
                <w:sz w:val="24"/>
              </w:rPr>
            </w:pPr>
            <w:r w:rsidRPr="00E60E31">
              <w:rPr>
                <w:sz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11 пункта 2 статьи 39.6 ЗК РФ:</w:t>
            </w:r>
          </w:p>
          <w:p w:rsidR="00E60E31" w:rsidRPr="00E60E31" w:rsidRDefault="00E60E31" w:rsidP="00B14944">
            <w:pPr>
              <w:pStyle w:val="11"/>
              <w:jc w:val="both"/>
              <w:rPr>
                <w:sz w:val="24"/>
              </w:rPr>
            </w:pPr>
            <w:r w:rsidRPr="00E60E31">
              <w:rPr>
                <w:sz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xml:space="preserve">- подпунктом 13 пункта 2 статьи 39.6 ЗК </w:t>
            </w:r>
            <w:r w:rsidRPr="00E60E31">
              <w:rPr>
                <w:sz w:val="24"/>
              </w:rPr>
              <w:lastRenderedPageBreak/>
              <w:t>РФ:</w:t>
            </w:r>
          </w:p>
          <w:p w:rsidR="00E60E31" w:rsidRPr="00E60E31" w:rsidRDefault="00E60E31" w:rsidP="00B14944">
            <w:pPr>
              <w:pStyle w:val="11"/>
              <w:jc w:val="both"/>
              <w:rPr>
                <w:sz w:val="24"/>
              </w:rPr>
            </w:pPr>
            <w:r w:rsidRPr="00E60E31">
              <w:rPr>
                <w:sz w:val="24"/>
              </w:rPr>
              <w:t>а) договор о развитии застроенной территории;</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13.1. пункта 2 статьи 39.6 ЗК РФ:</w:t>
            </w:r>
          </w:p>
          <w:p w:rsidR="00E60E31" w:rsidRPr="00E60E31" w:rsidRDefault="00E60E31" w:rsidP="00B14944">
            <w:pPr>
              <w:pStyle w:val="11"/>
              <w:jc w:val="both"/>
              <w:rPr>
                <w:sz w:val="24"/>
              </w:rPr>
            </w:pPr>
            <w:r w:rsidRPr="00E60E31">
              <w:rPr>
                <w:sz w:val="24"/>
              </w:rPr>
              <w:t>а) договор об освоении территории в целях строительства жилья экономического класса;</w:t>
            </w:r>
          </w:p>
          <w:p w:rsidR="00E60E31" w:rsidRPr="00E60E31" w:rsidRDefault="00E60E31" w:rsidP="00B14944">
            <w:pPr>
              <w:pStyle w:val="11"/>
              <w:jc w:val="both"/>
              <w:rPr>
                <w:sz w:val="24"/>
              </w:rPr>
            </w:pPr>
            <w:r w:rsidRPr="00E60E31">
              <w:rPr>
                <w:sz w:val="24"/>
              </w:rPr>
              <w:t>б) договор о комплексном освоении территории в целях строительства жилья экономического класса;</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 14 пункта 2 статьи 39.6 ЗК РФ:</w:t>
            </w:r>
          </w:p>
          <w:p w:rsidR="00E60E31" w:rsidRPr="00E60E31" w:rsidRDefault="00E60E31" w:rsidP="00B14944">
            <w:pPr>
              <w:pStyle w:val="11"/>
              <w:jc w:val="both"/>
              <w:rPr>
                <w:sz w:val="24"/>
              </w:rPr>
            </w:pPr>
            <w:r w:rsidRPr="00E60E31">
              <w:rPr>
                <w:sz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15 пункта 2 статьи 39.6 ЗК РФ:</w:t>
            </w:r>
          </w:p>
          <w:p w:rsidR="00E60E31" w:rsidRPr="00E60E31" w:rsidRDefault="00E60E31" w:rsidP="00B14944">
            <w:pPr>
              <w:pStyle w:val="11"/>
              <w:jc w:val="both"/>
              <w:rPr>
                <w:sz w:val="24"/>
              </w:rPr>
            </w:pPr>
            <w:r w:rsidRPr="00E60E31">
              <w:rPr>
                <w:sz w:val="24"/>
              </w:rPr>
              <w:t>а) решение о предварительном согласовании предоставления земельного участка, если такое решение принято иным уполномоченным органом;</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16 пункта 2 статьи 39.6 ЗК РФ:</w:t>
            </w:r>
          </w:p>
          <w:p w:rsidR="00E60E31" w:rsidRPr="00E60E31" w:rsidRDefault="00E60E31" w:rsidP="00B14944">
            <w:pPr>
              <w:pStyle w:val="11"/>
              <w:jc w:val="both"/>
              <w:rPr>
                <w:sz w:val="24"/>
              </w:rPr>
            </w:pPr>
            <w:r w:rsidRPr="00E60E31">
              <w:rPr>
                <w:sz w:val="24"/>
              </w:rPr>
              <w:t xml:space="preserve">а) соглашение об изъятии земельного участка для муниципальных нужд или </w:t>
            </w:r>
            <w:r w:rsidRPr="00E60E31">
              <w:rPr>
                <w:sz w:val="24"/>
              </w:rPr>
              <w:lastRenderedPageBreak/>
              <w:t>решение суда, на основании которого земельный участок изъят для муниципальных нужд;</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18 пункта 2 статьи 39.6 ЗК РФ:</w:t>
            </w:r>
          </w:p>
          <w:p w:rsidR="00E60E31" w:rsidRPr="00E60E31" w:rsidRDefault="00E60E31" w:rsidP="00B14944">
            <w:pPr>
              <w:pStyle w:val="11"/>
              <w:jc w:val="both"/>
              <w:rPr>
                <w:sz w:val="24"/>
              </w:rPr>
            </w:pPr>
            <w:r w:rsidRPr="00E60E31">
              <w:rPr>
                <w:sz w:val="24"/>
              </w:rPr>
              <w:t>а) документ, подтверждающий право заявителя на предоставление земельного участка в собственность без проведения торгов;</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23 пункта 2 статьи 39.6 ЗК РФ:</w:t>
            </w:r>
          </w:p>
          <w:p w:rsidR="00E60E31" w:rsidRPr="00E60E31" w:rsidRDefault="00E60E31" w:rsidP="00B14944">
            <w:pPr>
              <w:pStyle w:val="11"/>
              <w:jc w:val="both"/>
              <w:rPr>
                <w:sz w:val="24"/>
              </w:rPr>
            </w:pPr>
            <w:r w:rsidRPr="00E60E31">
              <w:rPr>
                <w:sz w:val="24"/>
              </w:rPr>
              <w:t>а) концессионное соглашение;</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23.1 пункта 2 статьи 39.6 ЗК РФ:</w:t>
            </w:r>
          </w:p>
          <w:p w:rsidR="00E60E31" w:rsidRPr="00E60E31" w:rsidRDefault="00E60E31" w:rsidP="00B14944">
            <w:pPr>
              <w:pStyle w:val="11"/>
              <w:jc w:val="both"/>
              <w:rPr>
                <w:sz w:val="24"/>
              </w:rPr>
            </w:pPr>
            <w:r w:rsidRPr="00E60E31">
              <w:rPr>
                <w:sz w:val="24"/>
              </w:rPr>
              <w:t>а) договор об освоении территории в целях строительства и эксплуатации наемного дома коммерческого использования;</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-подпунктом 32 пункта 2 статьи 39.6 ЗК РФ:</w:t>
            </w:r>
          </w:p>
          <w:p w:rsidR="00E60E31" w:rsidRPr="00E60E31" w:rsidRDefault="00E60E31" w:rsidP="00B14944">
            <w:pPr>
              <w:pStyle w:val="11"/>
              <w:jc w:val="both"/>
              <w:rPr>
                <w:sz w:val="24"/>
              </w:rPr>
            </w:pPr>
            <w:r w:rsidRPr="00E60E31">
              <w:rPr>
                <w:sz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статьей 39.9 ЗК РФ:</w:t>
            </w:r>
          </w:p>
          <w:p w:rsidR="00E60E31" w:rsidRPr="00E60E31" w:rsidRDefault="00E60E31" w:rsidP="00B14944">
            <w:pPr>
              <w:pStyle w:val="11"/>
              <w:jc w:val="both"/>
              <w:rPr>
                <w:sz w:val="24"/>
              </w:rPr>
            </w:pPr>
            <w:r w:rsidRPr="00E60E31">
              <w:rPr>
                <w:sz w:val="24"/>
              </w:rPr>
              <w:t xml:space="preserve">а) документы, подтверждающие право заявителя на предоставление земельного </w:t>
            </w:r>
            <w:r w:rsidRPr="00E60E31">
              <w:rPr>
                <w:sz w:val="24"/>
              </w:rPr>
              <w:lastRenderedPageBreak/>
              <w:t>участка в соответствии с целями его использования;</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1 пункта 2 статьи 39.10 ЗК РФ:</w:t>
            </w:r>
          </w:p>
          <w:p w:rsidR="00E60E31" w:rsidRPr="00E60E31" w:rsidRDefault="00E60E31" w:rsidP="00B14944">
            <w:pPr>
              <w:pStyle w:val="11"/>
              <w:jc w:val="both"/>
              <w:rPr>
                <w:sz w:val="24"/>
              </w:rPr>
            </w:pPr>
            <w:r w:rsidRPr="00E60E31">
              <w:rPr>
                <w:sz w:val="24"/>
              </w:rPr>
              <w:t>а) документ, подтверждающий право заявителя на предоставление земельного участка в соответствии с целями его использования;</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3 пункта 2 статьи 39.10 ЗК РФ:</w:t>
            </w:r>
          </w:p>
          <w:p w:rsidR="00E60E31" w:rsidRPr="00E60E31" w:rsidRDefault="00E60E31" w:rsidP="00B14944">
            <w:pPr>
              <w:pStyle w:val="11"/>
              <w:jc w:val="both"/>
              <w:rPr>
                <w:sz w:val="24"/>
              </w:rPr>
            </w:pPr>
            <w:r w:rsidRPr="00E60E31">
              <w:rPr>
                <w:sz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4 пункта 2 статьи 39.10 ЗК РФ:</w:t>
            </w:r>
          </w:p>
          <w:p w:rsidR="00E60E31" w:rsidRPr="00E60E31" w:rsidRDefault="00E60E31" w:rsidP="00B14944">
            <w:pPr>
              <w:pStyle w:val="11"/>
              <w:jc w:val="both"/>
              <w:rPr>
                <w:sz w:val="24"/>
              </w:rPr>
            </w:pPr>
            <w:r w:rsidRPr="00E60E31">
              <w:rPr>
                <w:sz w:val="24"/>
              </w:rPr>
              <w:t>а) договор безвозмездного пользования зданием, сооружением, если право на такое здание, сооружение не зарегистрировано в ЕГРП;</w:t>
            </w:r>
          </w:p>
          <w:p w:rsidR="00E60E31" w:rsidRPr="00E60E31" w:rsidRDefault="00E60E31" w:rsidP="00B14944">
            <w:pPr>
              <w:pStyle w:val="11"/>
              <w:jc w:val="both"/>
              <w:rPr>
                <w:sz w:val="24"/>
              </w:rPr>
            </w:pPr>
            <w:r w:rsidRPr="00E60E31">
              <w:rPr>
                <w:sz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60E31" w:rsidRPr="00E60E31" w:rsidRDefault="00E60E31" w:rsidP="00B14944">
            <w:pPr>
              <w:pStyle w:val="11"/>
              <w:jc w:val="both"/>
              <w:rPr>
                <w:sz w:val="24"/>
              </w:rPr>
            </w:pPr>
            <w:r w:rsidRPr="00E60E31">
              <w:rPr>
                <w:sz w:val="24"/>
              </w:rPr>
              <w:t xml:space="preserve">в) сообщение заявителя (заявителей), содержащее перечень всех зданий, сооружений, расположенных на испрашиваемом земельном участке, с </w:t>
            </w:r>
            <w:r w:rsidRPr="00E60E31">
              <w:rPr>
                <w:sz w:val="24"/>
              </w:rPr>
              <w:lastRenderedPageBreak/>
              <w:t>указанием их кадастровых (условных, инвентарных) номеров и адресных ориентиров;</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5 части 2 статьи 39.10 ЗК РФ:</w:t>
            </w:r>
          </w:p>
          <w:p w:rsidR="00E60E31" w:rsidRPr="00E60E31" w:rsidRDefault="00E60E31" w:rsidP="00B14944">
            <w:pPr>
              <w:pStyle w:val="11"/>
              <w:jc w:val="both"/>
              <w:rPr>
                <w:sz w:val="24"/>
              </w:rPr>
            </w:pPr>
            <w:r w:rsidRPr="00E60E31">
              <w:rPr>
                <w:sz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8 части 2 статьи 39.10 ЗК РФ:</w:t>
            </w:r>
          </w:p>
          <w:p w:rsidR="00E60E31" w:rsidRPr="00E60E31" w:rsidRDefault="00E60E31" w:rsidP="00B14944">
            <w:pPr>
              <w:pStyle w:val="11"/>
              <w:jc w:val="both"/>
              <w:rPr>
                <w:sz w:val="24"/>
              </w:rPr>
            </w:pPr>
            <w:r w:rsidRPr="00E60E31">
              <w:rPr>
                <w:sz w:val="24"/>
              </w:rPr>
              <w:t>а) договор найма служебного жилого помещения;</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12 пункта 2 статьи 39.10 ЗК РФ:</w:t>
            </w:r>
          </w:p>
          <w:p w:rsidR="00E60E31" w:rsidRPr="00E60E31" w:rsidRDefault="00E60E31" w:rsidP="00B14944">
            <w:pPr>
              <w:pStyle w:val="11"/>
              <w:jc w:val="both"/>
              <w:rPr>
                <w:sz w:val="24"/>
              </w:rPr>
            </w:pPr>
            <w:r w:rsidRPr="00E60E31">
              <w:rPr>
                <w:sz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t>- подпунктом 15 пункта 2 статьи 39.10 ЗК РФ:</w:t>
            </w:r>
          </w:p>
          <w:p w:rsidR="00E60E31" w:rsidRPr="00E60E31" w:rsidRDefault="00E60E31" w:rsidP="00B14944">
            <w:pPr>
              <w:pStyle w:val="11"/>
              <w:jc w:val="both"/>
              <w:rPr>
                <w:sz w:val="24"/>
              </w:rPr>
            </w:pPr>
            <w:r w:rsidRPr="00E60E31">
              <w:rPr>
                <w:sz w:val="24"/>
              </w:rPr>
              <w:t>а) решение Воронежской области о создании некоммерческой организации;</w:t>
            </w:r>
          </w:p>
          <w:p w:rsidR="00E60E31" w:rsidRPr="00E60E31" w:rsidRDefault="00E60E31" w:rsidP="00B14944">
            <w:pPr>
              <w:pStyle w:val="11"/>
              <w:jc w:val="both"/>
              <w:rPr>
                <w:sz w:val="24"/>
              </w:rPr>
            </w:pPr>
          </w:p>
          <w:p w:rsidR="00E60E31" w:rsidRPr="00E60E31" w:rsidRDefault="00E60E31" w:rsidP="00B14944">
            <w:pPr>
              <w:pStyle w:val="11"/>
              <w:jc w:val="both"/>
              <w:rPr>
                <w:sz w:val="24"/>
              </w:rPr>
            </w:pPr>
            <w:r w:rsidRPr="00E60E31">
              <w:rPr>
                <w:sz w:val="24"/>
              </w:rPr>
              <w:lastRenderedPageBreak/>
              <w:t>- подпунктом 16 пункта 2 статьи 39.10 ЗК РФ:</w:t>
            </w:r>
          </w:p>
          <w:p w:rsidR="00E60E31" w:rsidRPr="00E60E31" w:rsidRDefault="00E60E31" w:rsidP="00B14944">
            <w:pPr>
              <w:pStyle w:val="11"/>
              <w:jc w:val="both"/>
              <w:rPr>
                <w:sz w:val="24"/>
              </w:rPr>
            </w:pPr>
            <w:r w:rsidRPr="00E60E31">
              <w:rPr>
                <w:sz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1134"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lastRenderedPageBreak/>
              <w:t>1 экз.</w:t>
            </w:r>
          </w:p>
        </w:tc>
        <w:tc>
          <w:tcPr>
            <w:tcW w:w="1559" w:type="dxa"/>
          </w:tcPr>
          <w:p w:rsidR="00E60E31" w:rsidRPr="00E60E31" w:rsidRDefault="00E60E31" w:rsidP="00B14944">
            <w:pPr>
              <w:pStyle w:val="11"/>
              <w:jc w:val="both"/>
              <w:rPr>
                <w:sz w:val="24"/>
              </w:rPr>
            </w:pPr>
            <w:r w:rsidRPr="00E60E31">
              <w:rPr>
                <w:sz w:val="24"/>
              </w:rPr>
              <w:t>Предоставляется один из документов указанной категории</w:t>
            </w:r>
          </w:p>
        </w:tc>
        <w:tc>
          <w:tcPr>
            <w:tcW w:w="3543" w:type="dxa"/>
          </w:tcPr>
          <w:p w:rsidR="00E60E31" w:rsidRPr="00E60E31" w:rsidRDefault="00E60E31" w:rsidP="00B14944">
            <w:pPr>
              <w:pStyle w:val="11"/>
              <w:jc w:val="center"/>
              <w:rPr>
                <w:b/>
                <w:sz w:val="24"/>
              </w:rPr>
            </w:pPr>
          </w:p>
        </w:tc>
        <w:tc>
          <w:tcPr>
            <w:tcW w:w="1418"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w:t>
            </w:r>
          </w:p>
        </w:tc>
        <w:tc>
          <w:tcPr>
            <w:tcW w:w="1275"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w:t>
            </w:r>
          </w:p>
        </w:tc>
      </w:tr>
    </w:tbl>
    <w:p w:rsidR="00E60E31" w:rsidRPr="00E60E31" w:rsidRDefault="00E60E31" w:rsidP="00E60E31">
      <w:pPr>
        <w:rPr>
          <w:rFonts w:ascii="Times New Roman" w:hAnsi="Times New Roman" w:cs="Times New Roman"/>
          <w:b/>
          <w:sz w:val="24"/>
          <w:szCs w:val="24"/>
        </w:rPr>
      </w:pPr>
    </w:p>
    <w:p w:rsidR="00E60E31" w:rsidRPr="00E60E31" w:rsidRDefault="00E60E31" w:rsidP="00E60E31">
      <w:pPr>
        <w:rPr>
          <w:rFonts w:ascii="Times New Roman" w:hAnsi="Times New Roman" w:cs="Times New Roman"/>
          <w:b/>
          <w:sz w:val="24"/>
          <w:szCs w:val="24"/>
        </w:rPr>
      </w:pPr>
      <w:r w:rsidRPr="00E60E31">
        <w:rPr>
          <w:rFonts w:ascii="Times New Roman" w:hAnsi="Times New Roman" w:cs="Times New Roman"/>
          <w:b/>
          <w:sz w:val="24"/>
          <w:szCs w:val="24"/>
        </w:rPr>
        <w:br w:type="page"/>
      </w:r>
    </w:p>
    <w:p w:rsidR="00E60E31" w:rsidRPr="00E60E31" w:rsidRDefault="00E60E31" w:rsidP="00E60E31">
      <w:pPr>
        <w:pStyle w:val="1"/>
        <w:rPr>
          <w:rFonts w:ascii="Times New Roman" w:hAnsi="Times New Roman"/>
          <w:color w:val="auto"/>
          <w:sz w:val="24"/>
          <w:szCs w:val="24"/>
        </w:rPr>
      </w:pPr>
      <w:r w:rsidRPr="00E60E31">
        <w:rPr>
          <w:rFonts w:ascii="Times New Roman" w:hAnsi="Times New Roman"/>
          <w:color w:val="auto"/>
          <w:sz w:val="24"/>
          <w:szCs w:val="24"/>
        </w:rPr>
        <w:lastRenderedPageBreak/>
        <w:t>РАЗДЕЛ 5. «ДОКУМЕНТЫ И СВЕДЕНИЯ, ПОЛУЧАЕМЫЕ ПОСРЕДСТВОМ МЕЖВЕДОМСТВЕННОГО ИНФОРМАЦИОННОГО ВЗАИМОДЕЙСТВИЯ»</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2835"/>
        <w:gridCol w:w="1842"/>
        <w:gridCol w:w="1843"/>
        <w:gridCol w:w="2126"/>
        <w:gridCol w:w="1418"/>
        <w:gridCol w:w="1417"/>
        <w:gridCol w:w="1418"/>
        <w:gridCol w:w="1276"/>
      </w:tblGrid>
      <w:tr w:rsidR="00E60E31" w:rsidRPr="00E60E31" w:rsidTr="00B14944">
        <w:trPr>
          <w:trHeight w:val="2287"/>
        </w:trPr>
        <w:tc>
          <w:tcPr>
            <w:tcW w:w="1101" w:type="dxa"/>
          </w:tcPr>
          <w:p w:rsidR="00E60E31" w:rsidRPr="00E60E31" w:rsidRDefault="00E60E31" w:rsidP="00B14944">
            <w:pPr>
              <w:jc w:val="center"/>
              <w:rPr>
                <w:rFonts w:ascii="Times New Roman" w:hAnsi="Times New Roman" w:cs="Times New Roman"/>
                <w:b/>
                <w:sz w:val="24"/>
                <w:szCs w:val="24"/>
                <w:vertAlign w:val="superscript"/>
                <w:lang w:eastAsia="en-US"/>
              </w:rPr>
            </w:pPr>
            <w:r w:rsidRPr="00E60E31">
              <w:rPr>
                <w:rFonts w:ascii="Times New Roman" w:hAnsi="Times New Roman" w:cs="Times New Roman"/>
                <w:b/>
                <w:sz w:val="24"/>
                <w:szCs w:val="24"/>
              </w:rPr>
              <w:t>Реквизиты актуальной технологической карты межведомственного взаимодействия</w:t>
            </w:r>
            <w:r w:rsidRPr="00E60E31">
              <w:rPr>
                <w:rFonts w:ascii="Times New Roman" w:hAnsi="Times New Roman" w:cs="Times New Roman"/>
                <w:b/>
                <w:sz w:val="24"/>
                <w:szCs w:val="24"/>
                <w:vertAlign w:val="superscript"/>
              </w:rPr>
              <w:t>6</w:t>
            </w:r>
          </w:p>
        </w:tc>
        <w:tc>
          <w:tcPr>
            <w:tcW w:w="2835" w:type="dxa"/>
          </w:tcPr>
          <w:p w:rsidR="00E60E31" w:rsidRPr="00E60E31" w:rsidRDefault="00E60E31" w:rsidP="00B14944">
            <w:pPr>
              <w:jc w:val="center"/>
              <w:rPr>
                <w:rFonts w:ascii="Times New Roman" w:hAnsi="Times New Roman" w:cs="Times New Roman"/>
                <w:b/>
                <w:sz w:val="24"/>
                <w:szCs w:val="24"/>
                <w:lang w:eastAsia="en-US"/>
              </w:rPr>
            </w:pPr>
            <w:r w:rsidRPr="00E60E31">
              <w:rPr>
                <w:rFonts w:ascii="Times New Roman" w:hAnsi="Times New Roman" w:cs="Times New Roman"/>
                <w:b/>
                <w:sz w:val="24"/>
                <w:szCs w:val="24"/>
              </w:rPr>
              <w:t>Наименование запрашиваемого документа (сведения)</w:t>
            </w:r>
          </w:p>
        </w:tc>
        <w:tc>
          <w:tcPr>
            <w:tcW w:w="1842" w:type="dxa"/>
          </w:tcPr>
          <w:p w:rsidR="00E60E31" w:rsidRPr="00E60E31" w:rsidRDefault="00E60E31" w:rsidP="00B14944">
            <w:pPr>
              <w:jc w:val="center"/>
              <w:rPr>
                <w:rFonts w:ascii="Times New Roman" w:hAnsi="Times New Roman" w:cs="Times New Roman"/>
                <w:b/>
                <w:sz w:val="24"/>
                <w:szCs w:val="24"/>
                <w:lang w:eastAsia="en-US"/>
              </w:rPr>
            </w:pPr>
            <w:r w:rsidRPr="00E60E31">
              <w:rPr>
                <w:rFonts w:ascii="Times New Roman" w:hAnsi="Times New Roman" w:cs="Times New Roman"/>
                <w:b/>
                <w:sz w:val="24"/>
                <w:szCs w:val="24"/>
              </w:rPr>
              <w:t>Перечень и состав сведений, запрашиваемых в рамках межведомственного информационного взаимодействия</w:t>
            </w:r>
            <w:r w:rsidRPr="00E60E31">
              <w:rPr>
                <w:rFonts w:ascii="Times New Roman" w:hAnsi="Times New Roman" w:cs="Times New Roman"/>
                <w:b/>
                <w:sz w:val="24"/>
                <w:szCs w:val="24"/>
                <w:vertAlign w:val="superscript"/>
              </w:rPr>
              <w:t>6</w:t>
            </w:r>
          </w:p>
        </w:tc>
        <w:tc>
          <w:tcPr>
            <w:tcW w:w="1843" w:type="dxa"/>
          </w:tcPr>
          <w:p w:rsidR="00E60E31" w:rsidRPr="00E60E31" w:rsidRDefault="00E60E31" w:rsidP="00B14944">
            <w:pPr>
              <w:jc w:val="center"/>
              <w:rPr>
                <w:rFonts w:ascii="Times New Roman" w:hAnsi="Times New Roman" w:cs="Times New Roman"/>
                <w:b/>
                <w:sz w:val="24"/>
                <w:szCs w:val="24"/>
                <w:lang w:eastAsia="en-US"/>
              </w:rPr>
            </w:pPr>
            <w:r w:rsidRPr="00E60E31">
              <w:rPr>
                <w:rFonts w:ascii="Times New Roman" w:hAnsi="Times New Roman" w:cs="Times New Roman"/>
                <w:b/>
                <w:sz w:val="24"/>
                <w:szCs w:val="24"/>
              </w:rPr>
              <w:t>Наименование органа (организации), направляющего (ей) межведомственный запрос</w:t>
            </w:r>
          </w:p>
        </w:tc>
        <w:tc>
          <w:tcPr>
            <w:tcW w:w="2126" w:type="dxa"/>
          </w:tcPr>
          <w:p w:rsidR="00E60E31" w:rsidRPr="00E60E31" w:rsidRDefault="00E60E31" w:rsidP="00B14944">
            <w:pPr>
              <w:jc w:val="center"/>
              <w:rPr>
                <w:rFonts w:ascii="Times New Roman" w:hAnsi="Times New Roman" w:cs="Times New Roman"/>
                <w:b/>
                <w:sz w:val="24"/>
                <w:szCs w:val="24"/>
                <w:lang w:eastAsia="en-US"/>
              </w:rPr>
            </w:pPr>
            <w:r w:rsidRPr="00E60E31">
              <w:rPr>
                <w:rFonts w:ascii="Times New Roman" w:hAnsi="Times New Roman" w:cs="Times New Roman"/>
                <w:b/>
                <w:sz w:val="24"/>
                <w:szCs w:val="24"/>
              </w:rPr>
              <w:t>Наименование органа (организации), в адрес которого (ой) направляется межведомственный запрос</w:t>
            </w:r>
          </w:p>
        </w:tc>
        <w:tc>
          <w:tcPr>
            <w:tcW w:w="1418" w:type="dxa"/>
          </w:tcPr>
          <w:p w:rsidR="00E60E31" w:rsidRPr="00E60E31" w:rsidRDefault="00E60E31" w:rsidP="00B14944">
            <w:pPr>
              <w:jc w:val="center"/>
              <w:rPr>
                <w:rFonts w:ascii="Times New Roman" w:hAnsi="Times New Roman" w:cs="Times New Roman"/>
                <w:b/>
                <w:sz w:val="24"/>
                <w:szCs w:val="24"/>
                <w:lang w:eastAsia="en-US"/>
              </w:rPr>
            </w:pPr>
            <w:r w:rsidRPr="00E60E31">
              <w:rPr>
                <w:rFonts w:ascii="Times New Roman" w:hAnsi="Times New Roman" w:cs="Times New Roman"/>
                <w:b/>
                <w:sz w:val="24"/>
                <w:szCs w:val="24"/>
                <w:lang w:val="en-US"/>
              </w:rPr>
              <w:t>SID</w:t>
            </w:r>
            <w:r w:rsidRPr="00E60E31">
              <w:rPr>
                <w:rFonts w:ascii="Times New Roman" w:hAnsi="Times New Roman" w:cs="Times New Roman"/>
                <w:b/>
                <w:sz w:val="24"/>
                <w:szCs w:val="24"/>
              </w:rPr>
              <w:t xml:space="preserve"> электронного сервиса / наименование вида сведений</w:t>
            </w:r>
            <w:r w:rsidRPr="00E60E31">
              <w:rPr>
                <w:rStyle w:val="a5"/>
                <w:rFonts w:ascii="Times New Roman" w:hAnsi="Times New Roman" w:cs="Times New Roman"/>
                <w:b/>
                <w:sz w:val="24"/>
                <w:szCs w:val="24"/>
              </w:rPr>
              <w:footnoteReference w:id="7"/>
            </w:r>
          </w:p>
        </w:tc>
        <w:tc>
          <w:tcPr>
            <w:tcW w:w="1417" w:type="dxa"/>
          </w:tcPr>
          <w:p w:rsidR="00E60E31" w:rsidRPr="00E60E31" w:rsidRDefault="00E60E31" w:rsidP="00B14944">
            <w:pPr>
              <w:jc w:val="center"/>
              <w:rPr>
                <w:rFonts w:ascii="Times New Roman" w:hAnsi="Times New Roman" w:cs="Times New Roman"/>
                <w:b/>
                <w:sz w:val="24"/>
                <w:szCs w:val="24"/>
                <w:vertAlign w:val="superscript"/>
                <w:lang w:eastAsia="en-US"/>
              </w:rPr>
            </w:pPr>
            <w:r w:rsidRPr="00E60E31">
              <w:rPr>
                <w:rFonts w:ascii="Times New Roman" w:hAnsi="Times New Roman" w:cs="Times New Roman"/>
                <w:b/>
                <w:sz w:val="24"/>
                <w:szCs w:val="24"/>
              </w:rPr>
              <w:t>Срок осуществления межведомственного информационного взаимодействия</w:t>
            </w:r>
            <w:r w:rsidRPr="00E60E31">
              <w:rPr>
                <w:rFonts w:ascii="Times New Roman" w:hAnsi="Times New Roman" w:cs="Times New Roman"/>
                <w:b/>
                <w:sz w:val="24"/>
                <w:szCs w:val="24"/>
                <w:vertAlign w:val="superscript"/>
              </w:rPr>
              <w:t>6</w:t>
            </w:r>
          </w:p>
        </w:tc>
        <w:tc>
          <w:tcPr>
            <w:tcW w:w="1418" w:type="dxa"/>
          </w:tcPr>
          <w:p w:rsidR="00E60E31" w:rsidRPr="00E60E31" w:rsidRDefault="00E60E31" w:rsidP="00B14944">
            <w:pPr>
              <w:jc w:val="center"/>
              <w:rPr>
                <w:rFonts w:ascii="Times New Roman" w:hAnsi="Times New Roman" w:cs="Times New Roman"/>
                <w:b/>
                <w:sz w:val="24"/>
                <w:szCs w:val="24"/>
                <w:vertAlign w:val="superscript"/>
                <w:lang w:eastAsia="en-US"/>
              </w:rPr>
            </w:pPr>
            <w:r w:rsidRPr="00E60E31">
              <w:rPr>
                <w:rFonts w:ascii="Times New Roman" w:hAnsi="Times New Roman" w:cs="Times New Roman"/>
                <w:b/>
                <w:sz w:val="24"/>
                <w:szCs w:val="24"/>
              </w:rPr>
              <w:t>Форма (шаблон) межведомственного запроса и ответа на межведомственный запрос</w:t>
            </w:r>
            <w:r w:rsidRPr="00E60E31">
              <w:rPr>
                <w:rStyle w:val="a5"/>
                <w:rFonts w:ascii="Times New Roman" w:hAnsi="Times New Roman" w:cs="Times New Roman"/>
                <w:b/>
                <w:sz w:val="24"/>
                <w:szCs w:val="24"/>
              </w:rPr>
              <w:footnoteReference w:id="8"/>
            </w:r>
          </w:p>
        </w:tc>
        <w:tc>
          <w:tcPr>
            <w:tcW w:w="1276" w:type="dxa"/>
          </w:tcPr>
          <w:p w:rsidR="00E60E31" w:rsidRPr="00E60E31" w:rsidRDefault="00E60E31" w:rsidP="00B14944">
            <w:pPr>
              <w:jc w:val="center"/>
              <w:rPr>
                <w:rFonts w:ascii="Times New Roman" w:hAnsi="Times New Roman" w:cs="Times New Roman"/>
                <w:b/>
                <w:sz w:val="24"/>
                <w:szCs w:val="24"/>
                <w:vertAlign w:val="superscript"/>
                <w:lang w:eastAsia="en-US"/>
              </w:rPr>
            </w:pPr>
            <w:r w:rsidRPr="00E60E31">
              <w:rPr>
                <w:rFonts w:ascii="Times New Roman" w:hAnsi="Times New Roman" w:cs="Times New Roman"/>
                <w:b/>
                <w:sz w:val="24"/>
                <w:szCs w:val="24"/>
              </w:rPr>
              <w:t>Образец заполнения формы межведомственного запроса и ответа на межведомственный запрос</w:t>
            </w:r>
            <w:r w:rsidRPr="00E60E31">
              <w:rPr>
                <w:rFonts w:ascii="Times New Roman" w:hAnsi="Times New Roman" w:cs="Times New Roman"/>
                <w:b/>
                <w:sz w:val="24"/>
                <w:szCs w:val="24"/>
                <w:vertAlign w:val="superscript"/>
              </w:rPr>
              <w:t>7</w:t>
            </w:r>
          </w:p>
        </w:tc>
      </w:tr>
      <w:tr w:rsidR="00E60E31" w:rsidRPr="00E60E31" w:rsidTr="00B14944">
        <w:trPr>
          <w:trHeight w:val="232"/>
        </w:trPr>
        <w:tc>
          <w:tcPr>
            <w:tcW w:w="1101"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1</w:t>
            </w:r>
          </w:p>
        </w:tc>
        <w:tc>
          <w:tcPr>
            <w:tcW w:w="2835"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2</w:t>
            </w:r>
          </w:p>
        </w:tc>
        <w:tc>
          <w:tcPr>
            <w:tcW w:w="1842"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3</w:t>
            </w:r>
          </w:p>
        </w:tc>
        <w:tc>
          <w:tcPr>
            <w:tcW w:w="1843"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4</w:t>
            </w:r>
          </w:p>
        </w:tc>
        <w:tc>
          <w:tcPr>
            <w:tcW w:w="2126"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5</w:t>
            </w:r>
          </w:p>
        </w:tc>
        <w:tc>
          <w:tcPr>
            <w:tcW w:w="1418"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6</w:t>
            </w:r>
          </w:p>
        </w:tc>
        <w:tc>
          <w:tcPr>
            <w:tcW w:w="1417"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7</w:t>
            </w:r>
          </w:p>
        </w:tc>
        <w:tc>
          <w:tcPr>
            <w:tcW w:w="1418"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8</w:t>
            </w:r>
          </w:p>
        </w:tc>
        <w:tc>
          <w:tcPr>
            <w:tcW w:w="1276"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9</w:t>
            </w:r>
          </w:p>
        </w:tc>
      </w:tr>
      <w:tr w:rsidR="00E60E31" w:rsidRPr="00E60E31" w:rsidTr="00B14944">
        <w:trPr>
          <w:trHeight w:val="232"/>
        </w:trPr>
        <w:tc>
          <w:tcPr>
            <w:tcW w:w="15276" w:type="dxa"/>
            <w:gridSpan w:val="9"/>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b/>
                <w:sz w:val="24"/>
                <w:szCs w:val="24"/>
              </w:rPr>
              <w:t>1. 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E60E31" w:rsidRPr="00E60E31" w:rsidTr="00B14944">
        <w:trPr>
          <w:trHeight w:val="232"/>
        </w:trPr>
        <w:tc>
          <w:tcPr>
            <w:tcW w:w="1101" w:type="dxa"/>
          </w:tcPr>
          <w:p w:rsidR="00E60E31" w:rsidRPr="00E60E31" w:rsidRDefault="00E60E31" w:rsidP="00B14944">
            <w:pPr>
              <w:jc w:val="center"/>
              <w:rPr>
                <w:rFonts w:ascii="Times New Roman" w:hAnsi="Times New Roman" w:cs="Times New Roman"/>
                <w:sz w:val="24"/>
                <w:szCs w:val="24"/>
              </w:rPr>
            </w:pPr>
          </w:p>
        </w:tc>
        <w:tc>
          <w:tcPr>
            <w:tcW w:w="2835" w:type="dxa"/>
          </w:tcPr>
          <w:p w:rsidR="00E60E31" w:rsidRPr="00E60E31" w:rsidRDefault="00E60E31" w:rsidP="00B14944">
            <w:pPr>
              <w:pStyle w:val="11"/>
              <w:jc w:val="both"/>
              <w:rPr>
                <w:sz w:val="24"/>
              </w:rPr>
            </w:pPr>
            <w:r w:rsidRPr="00E60E31">
              <w:rPr>
                <w:sz w:val="24"/>
              </w:rPr>
              <w:t>- выписка из Единого государственного реестра юридических лиц (при подаче заявления юридическим лицом);</w:t>
            </w:r>
          </w:p>
          <w:p w:rsidR="00E60E31" w:rsidRPr="00E60E31" w:rsidRDefault="00E60E31" w:rsidP="00B14944">
            <w:pPr>
              <w:pStyle w:val="11"/>
              <w:jc w:val="both"/>
              <w:rPr>
                <w:sz w:val="24"/>
              </w:rPr>
            </w:pPr>
            <w:r w:rsidRPr="00E60E31">
              <w:rPr>
                <w:sz w:val="24"/>
              </w:rPr>
              <w:t xml:space="preserve">- выписка из Единого </w:t>
            </w:r>
            <w:r w:rsidRPr="00E60E31">
              <w:rPr>
                <w:sz w:val="24"/>
              </w:rPr>
              <w:lastRenderedPageBreak/>
              <w:t>государственного реестра индивидуальных предпринимателей (при подаче заявления индивидуальным предпринимателем).</w:t>
            </w:r>
          </w:p>
        </w:tc>
        <w:tc>
          <w:tcPr>
            <w:tcW w:w="1842" w:type="dxa"/>
          </w:tcPr>
          <w:p w:rsidR="00E60E31" w:rsidRPr="00E60E31" w:rsidRDefault="00E60E31" w:rsidP="00B14944">
            <w:pPr>
              <w:jc w:val="center"/>
              <w:rPr>
                <w:rFonts w:ascii="Times New Roman" w:hAnsi="Times New Roman" w:cs="Times New Roman"/>
                <w:sz w:val="24"/>
                <w:szCs w:val="24"/>
              </w:rPr>
            </w:pPr>
          </w:p>
        </w:tc>
        <w:tc>
          <w:tcPr>
            <w:tcW w:w="1843" w:type="dxa"/>
          </w:tcPr>
          <w:p w:rsidR="00E60E31" w:rsidRPr="00E60E31" w:rsidRDefault="00E60E31" w:rsidP="00B14944">
            <w:pPr>
              <w:pStyle w:val="11"/>
              <w:rPr>
                <w:sz w:val="24"/>
              </w:rPr>
            </w:pPr>
            <w:r w:rsidRPr="00E60E31">
              <w:rPr>
                <w:sz w:val="24"/>
              </w:rPr>
              <w:t>Орган, предоставляющий услугу</w:t>
            </w:r>
          </w:p>
        </w:tc>
        <w:tc>
          <w:tcPr>
            <w:tcW w:w="2126" w:type="dxa"/>
          </w:tcPr>
          <w:p w:rsidR="00E60E31" w:rsidRPr="00E60E31" w:rsidRDefault="00E60E31" w:rsidP="00B14944">
            <w:pPr>
              <w:pStyle w:val="11"/>
              <w:jc w:val="both"/>
              <w:rPr>
                <w:sz w:val="24"/>
              </w:rPr>
            </w:pPr>
            <w:r w:rsidRPr="00E60E31">
              <w:rPr>
                <w:sz w:val="24"/>
              </w:rPr>
              <w:t>Управление Федеральной налоговой службы по Воронежской области.</w:t>
            </w:r>
          </w:p>
          <w:p w:rsidR="00E60E31" w:rsidRPr="00E60E31" w:rsidRDefault="00E60E31" w:rsidP="00B14944">
            <w:pPr>
              <w:pStyle w:val="11"/>
              <w:jc w:val="both"/>
              <w:rPr>
                <w:sz w:val="24"/>
              </w:rPr>
            </w:pPr>
          </w:p>
        </w:tc>
        <w:tc>
          <w:tcPr>
            <w:tcW w:w="1418" w:type="dxa"/>
          </w:tcPr>
          <w:p w:rsidR="00E60E31" w:rsidRPr="00E60E31" w:rsidRDefault="00E60E31" w:rsidP="00B14944">
            <w:pPr>
              <w:jc w:val="center"/>
              <w:rPr>
                <w:rFonts w:ascii="Times New Roman" w:hAnsi="Times New Roman" w:cs="Times New Roman"/>
                <w:sz w:val="24"/>
                <w:szCs w:val="24"/>
              </w:rPr>
            </w:pPr>
          </w:p>
        </w:tc>
        <w:tc>
          <w:tcPr>
            <w:tcW w:w="1417" w:type="dxa"/>
          </w:tcPr>
          <w:p w:rsidR="00E60E31" w:rsidRPr="00E60E31" w:rsidRDefault="00E60E31" w:rsidP="00B14944">
            <w:pPr>
              <w:jc w:val="center"/>
              <w:rPr>
                <w:rFonts w:ascii="Times New Roman" w:hAnsi="Times New Roman" w:cs="Times New Roman"/>
                <w:sz w:val="24"/>
                <w:szCs w:val="24"/>
              </w:rPr>
            </w:pPr>
          </w:p>
        </w:tc>
        <w:tc>
          <w:tcPr>
            <w:tcW w:w="1418" w:type="dxa"/>
          </w:tcPr>
          <w:p w:rsidR="00E60E31" w:rsidRPr="00E60E31" w:rsidRDefault="00E60E31" w:rsidP="00B14944">
            <w:pPr>
              <w:jc w:val="center"/>
              <w:rPr>
                <w:rFonts w:ascii="Times New Roman" w:hAnsi="Times New Roman" w:cs="Times New Roman"/>
                <w:sz w:val="24"/>
                <w:szCs w:val="24"/>
              </w:rPr>
            </w:pPr>
          </w:p>
        </w:tc>
        <w:tc>
          <w:tcPr>
            <w:tcW w:w="1276" w:type="dxa"/>
          </w:tcPr>
          <w:p w:rsidR="00E60E31" w:rsidRPr="00E60E31" w:rsidRDefault="00E60E31" w:rsidP="00B14944">
            <w:pPr>
              <w:jc w:val="center"/>
              <w:rPr>
                <w:rFonts w:ascii="Times New Roman" w:hAnsi="Times New Roman" w:cs="Times New Roman"/>
                <w:sz w:val="24"/>
                <w:szCs w:val="24"/>
              </w:rPr>
            </w:pPr>
          </w:p>
        </w:tc>
      </w:tr>
      <w:tr w:rsidR="00E60E31" w:rsidRPr="00E60E31" w:rsidTr="00B14944">
        <w:trPr>
          <w:trHeight w:val="232"/>
        </w:trPr>
        <w:tc>
          <w:tcPr>
            <w:tcW w:w="1101" w:type="dxa"/>
          </w:tcPr>
          <w:p w:rsidR="00E60E31" w:rsidRPr="00E60E31" w:rsidRDefault="00E60E31" w:rsidP="00B14944">
            <w:pPr>
              <w:jc w:val="center"/>
              <w:rPr>
                <w:rFonts w:ascii="Times New Roman" w:hAnsi="Times New Roman" w:cs="Times New Roman"/>
                <w:sz w:val="24"/>
                <w:szCs w:val="24"/>
              </w:rPr>
            </w:pPr>
          </w:p>
        </w:tc>
        <w:tc>
          <w:tcPr>
            <w:tcW w:w="2835" w:type="dxa"/>
          </w:tcPr>
          <w:p w:rsidR="00E60E31" w:rsidRPr="00E60E31" w:rsidRDefault="00E60E31" w:rsidP="00B14944">
            <w:pPr>
              <w:pStyle w:val="11"/>
              <w:rPr>
                <w:sz w:val="24"/>
              </w:rPr>
            </w:pPr>
            <w:r w:rsidRPr="00E60E31">
              <w:rPr>
                <w:sz w:val="24"/>
              </w:rPr>
              <w:t>Кадастровый паспорт испрашиваемого земельного участка либо кадастровая выписка об испрашиваемом земельном участке.</w:t>
            </w:r>
          </w:p>
        </w:tc>
        <w:tc>
          <w:tcPr>
            <w:tcW w:w="1842" w:type="dxa"/>
          </w:tcPr>
          <w:p w:rsidR="00E60E31" w:rsidRPr="00E60E31" w:rsidRDefault="00E60E31" w:rsidP="00B14944">
            <w:pPr>
              <w:jc w:val="center"/>
              <w:rPr>
                <w:rFonts w:ascii="Times New Roman" w:hAnsi="Times New Roman" w:cs="Times New Roman"/>
                <w:sz w:val="24"/>
                <w:szCs w:val="24"/>
              </w:rPr>
            </w:pPr>
          </w:p>
        </w:tc>
        <w:tc>
          <w:tcPr>
            <w:tcW w:w="1843" w:type="dxa"/>
          </w:tcPr>
          <w:p w:rsidR="00E60E31" w:rsidRPr="00E60E31" w:rsidRDefault="00E60E31" w:rsidP="00B14944">
            <w:pPr>
              <w:pStyle w:val="11"/>
              <w:rPr>
                <w:sz w:val="24"/>
              </w:rPr>
            </w:pPr>
            <w:r w:rsidRPr="00E60E31">
              <w:rPr>
                <w:sz w:val="24"/>
              </w:rPr>
              <w:t>Орган, предоставляющий услугу</w:t>
            </w:r>
          </w:p>
        </w:tc>
        <w:tc>
          <w:tcPr>
            <w:tcW w:w="2126" w:type="dxa"/>
          </w:tcPr>
          <w:p w:rsidR="00E60E31" w:rsidRPr="00E60E31" w:rsidRDefault="00E60E31" w:rsidP="00B14944">
            <w:pPr>
              <w:pStyle w:val="11"/>
              <w:jc w:val="both"/>
              <w:rPr>
                <w:sz w:val="24"/>
              </w:rPr>
            </w:pPr>
            <w:r w:rsidRPr="00E60E31">
              <w:rPr>
                <w:sz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418" w:type="dxa"/>
          </w:tcPr>
          <w:p w:rsidR="00E60E31" w:rsidRPr="00E60E31" w:rsidRDefault="00E60E31" w:rsidP="00B14944">
            <w:pPr>
              <w:jc w:val="center"/>
              <w:rPr>
                <w:rFonts w:ascii="Times New Roman" w:hAnsi="Times New Roman" w:cs="Times New Roman"/>
                <w:sz w:val="24"/>
                <w:szCs w:val="24"/>
              </w:rPr>
            </w:pPr>
          </w:p>
        </w:tc>
        <w:tc>
          <w:tcPr>
            <w:tcW w:w="1417" w:type="dxa"/>
          </w:tcPr>
          <w:p w:rsidR="00E60E31" w:rsidRPr="00E60E31" w:rsidRDefault="00E60E31" w:rsidP="00B14944">
            <w:pPr>
              <w:jc w:val="center"/>
              <w:rPr>
                <w:rFonts w:ascii="Times New Roman" w:hAnsi="Times New Roman" w:cs="Times New Roman"/>
                <w:sz w:val="24"/>
                <w:szCs w:val="24"/>
              </w:rPr>
            </w:pPr>
          </w:p>
        </w:tc>
        <w:tc>
          <w:tcPr>
            <w:tcW w:w="1418" w:type="dxa"/>
          </w:tcPr>
          <w:p w:rsidR="00E60E31" w:rsidRPr="00E60E31" w:rsidRDefault="00E60E31" w:rsidP="00B14944">
            <w:pPr>
              <w:jc w:val="center"/>
              <w:rPr>
                <w:rFonts w:ascii="Times New Roman" w:hAnsi="Times New Roman" w:cs="Times New Roman"/>
                <w:sz w:val="24"/>
                <w:szCs w:val="24"/>
              </w:rPr>
            </w:pPr>
          </w:p>
        </w:tc>
        <w:tc>
          <w:tcPr>
            <w:tcW w:w="1276" w:type="dxa"/>
          </w:tcPr>
          <w:p w:rsidR="00E60E31" w:rsidRPr="00E60E31" w:rsidRDefault="00E60E31" w:rsidP="00B14944">
            <w:pPr>
              <w:jc w:val="center"/>
              <w:rPr>
                <w:rFonts w:ascii="Times New Roman" w:hAnsi="Times New Roman" w:cs="Times New Roman"/>
                <w:sz w:val="24"/>
                <w:szCs w:val="24"/>
              </w:rPr>
            </w:pPr>
          </w:p>
        </w:tc>
      </w:tr>
      <w:tr w:rsidR="00E60E31" w:rsidRPr="00E60E31" w:rsidTr="00B14944">
        <w:trPr>
          <w:trHeight w:val="232"/>
        </w:trPr>
        <w:tc>
          <w:tcPr>
            <w:tcW w:w="1101" w:type="dxa"/>
          </w:tcPr>
          <w:p w:rsidR="00E60E31" w:rsidRPr="00E60E31" w:rsidRDefault="00E60E31" w:rsidP="00B14944">
            <w:pPr>
              <w:jc w:val="center"/>
              <w:rPr>
                <w:rFonts w:ascii="Times New Roman" w:hAnsi="Times New Roman" w:cs="Times New Roman"/>
                <w:sz w:val="24"/>
                <w:szCs w:val="24"/>
              </w:rPr>
            </w:pPr>
          </w:p>
        </w:tc>
        <w:tc>
          <w:tcPr>
            <w:tcW w:w="2835" w:type="dxa"/>
          </w:tcPr>
          <w:p w:rsidR="00E60E31" w:rsidRPr="00E60E31" w:rsidRDefault="00E60E31" w:rsidP="00B14944">
            <w:pPr>
              <w:pStyle w:val="11"/>
              <w:rPr>
                <w:sz w:val="24"/>
              </w:rPr>
            </w:pPr>
            <w:r w:rsidRPr="00E60E31">
              <w:rPr>
                <w:sz w:val="24"/>
              </w:rPr>
              <w:t>- утвержденный проект межевания территории;</w:t>
            </w:r>
          </w:p>
          <w:p w:rsidR="00E60E31" w:rsidRPr="00E60E31" w:rsidRDefault="00E60E31" w:rsidP="00B14944">
            <w:pPr>
              <w:pStyle w:val="11"/>
              <w:rPr>
                <w:sz w:val="24"/>
              </w:rPr>
            </w:pPr>
            <w:r w:rsidRPr="00E60E31">
              <w:rPr>
                <w:sz w:val="24"/>
              </w:rPr>
              <w:t>- утвержденный проект планировки территории.</w:t>
            </w:r>
          </w:p>
        </w:tc>
        <w:tc>
          <w:tcPr>
            <w:tcW w:w="1842" w:type="dxa"/>
          </w:tcPr>
          <w:p w:rsidR="00E60E31" w:rsidRPr="00E60E31" w:rsidRDefault="00E60E31" w:rsidP="00B14944">
            <w:pPr>
              <w:jc w:val="center"/>
              <w:rPr>
                <w:rFonts w:ascii="Times New Roman" w:hAnsi="Times New Roman" w:cs="Times New Roman"/>
                <w:sz w:val="24"/>
                <w:szCs w:val="24"/>
              </w:rPr>
            </w:pPr>
          </w:p>
        </w:tc>
        <w:tc>
          <w:tcPr>
            <w:tcW w:w="1843" w:type="dxa"/>
          </w:tcPr>
          <w:p w:rsidR="00E60E31" w:rsidRPr="00E60E31" w:rsidRDefault="00E60E31" w:rsidP="00B14944">
            <w:pPr>
              <w:pStyle w:val="11"/>
              <w:rPr>
                <w:sz w:val="24"/>
              </w:rPr>
            </w:pPr>
            <w:r w:rsidRPr="00E60E31">
              <w:rPr>
                <w:sz w:val="24"/>
              </w:rPr>
              <w:t>Орган, предоставляющий услугу</w:t>
            </w:r>
          </w:p>
        </w:tc>
        <w:tc>
          <w:tcPr>
            <w:tcW w:w="2126" w:type="dxa"/>
          </w:tcPr>
          <w:p w:rsidR="00E60E31" w:rsidRPr="00E60E31" w:rsidRDefault="00E60E31" w:rsidP="00B14944">
            <w:pPr>
              <w:pStyle w:val="11"/>
              <w:jc w:val="both"/>
              <w:rPr>
                <w:sz w:val="24"/>
              </w:rPr>
            </w:pPr>
          </w:p>
        </w:tc>
        <w:tc>
          <w:tcPr>
            <w:tcW w:w="1418" w:type="dxa"/>
          </w:tcPr>
          <w:p w:rsidR="00E60E31" w:rsidRPr="00E60E31" w:rsidRDefault="00E60E31" w:rsidP="00B14944">
            <w:pPr>
              <w:jc w:val="center"/>
              <w:rPr>
                <w:rFonts w:ascii="Times New Roman" w:hAnsi="Times New Roman" w:cs="Times New Roman"/>
                <w:sz w:val="24"/>
                <w:szCs w:val="24"/>
              </w:rPr>
            </w:pPr>
          </w:p>
        </w:tc>
        <w:tc>
          <w:tcPr>
            <w:tcW w:w="1417" w:type="dxa"/>
          </w:tcPr>
          <w:p w:rsidR="00E60E31" w:rsidRPr="00E60E31" w:rsidRDefault="00E60E31" w:rsidP="00B14944">
            <w:pPr>
              <w:jc w:val="center"/>
              <w:rPr>
                <w:rFonts w:ascii="Times New Roman" w:hAnsi="Times New Roman" w:cs="Times New Roman"/>
                <w:sz w:val="24"/>
                <w:szCs w:val="24"/>
              </w:rPr>
            </w:pPr>
          </w:p>
        </w:tc>
        <w:tc>
          <w:tcPr>
            <w:tcW w:w="1418" w:type="dxa"/>
          </w:tcPr>
          <w:p w:rsidR="00E60E31" w:rsidRPr="00E60E31" w:rsidRDefault="00E60E31" w:rsidP="00B14944">
            <w:pPr>
              <w:jc w:val="center"/>
              <w:rPr>
                <w:rFonts w:ascii="Times New Roman" w:hAnsi="Times New Roman" w:cs="Times New Roman"/>
                <w:sz w:val="24"/>
                <w:szCs w:val="24"/>
              </w:rPr>
            </w:pPr>
          </w:p>
        </w:tc>
        <w:tc>
          <w:tcPr>
            <w:tcW w:w="1276" w:type="dxa"/>
          </w:tcPr>
          <w:p w:rsidR="00E60E31" w:rsidRPr="00E60E31" w:rsidRDefault="00E60E31" w:rsidP="00B14944">
            <w:pPr>
              <w:jc w:val="center"/>
              <w:rPr>
                <w:rFonts w:ascii="Times New Roman" w:hAnsi="Times New Roman" w:cs="Times New Roman"/>
                <w:sz w:val="24"/>
                <w:szCs w:val="24"/>
              </w:rPr>
            </w:pPr>
          </w:p>
        </w:tc>
      </w:tr>
    </w:tbl>
    <w:p w:rsidR="00E60E31" w:rsidRPr="00E60E31" w:rsidRDefault="00E60E31" w:rsidP="00E60E31">
      <w:pPr>
        <w:rPr>
          <w:rFonts w:ascii="Times New Roman" w:hAnsi="Times New Roman" w:cs="Times New Roman"/>
          <w:b/>
          <w:sz w:val="24"/>
          <w:szCs w:val="24"/>
        </w:rPr>
      </w:pPr>
      <w:r w:rsidRPr="00E60E31">
        <w:rPr>
          <w:rFonts w:ascii="Times New Roman" w:hAnsi="Times New Roman" w:cs="Times New Roman"/>
          <w:b/>
          <w:sz w:val="24"/>
          <w:szCs w:val="24"/>
        </w:rPr>
        <w:br w:type="page"/>
      </w:r>
    </w:p>
    <w:p w:rsidR="00E60E31" w:rsidRPr="00E60E31" w:rsidRDefault="00E60E31" w:rsidP="00E60E31">
      <w:pPr>
        <w:pStyle w:val="1"/>
        <w:rPr>
          <w:rFonts w:ascii="Times New Roman" w:hAnsi="Times New Roman"/>
          <w:color w:val="auto"/>
          <w:sz w:val="24"/>
          <w:szCs w:val="24"/>
        </w:rPr>
      </w:pPr>
      <w:r w:rsidRPr="00E60E31">
        <w:rPr>
          <w:rFonts w:ascii="Times New Roman" w:hAnsi="Times New Roman"/>
          <w:color w:val="auto"/>
          <w:sz w:val="24"/>
          <w:szCs w:val="24"/>
        </w:rPr>
        <w:lastRenderedPageBreak/>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551"/>
        <w:gridCol w:w="1985"/>
        <w:gridCol w:w="1701"/>
        <w:gridCol w:w="1417"/>
        <w:gridCol w:w="1418"/>
        <w:gridCol w:w="2976"/>
        <w:gridCol w:w="1134"/>
        <w:gridCol w:w="1559"/>
      </w:tblGrid>
      <w:tr w:rsidR="00E60E31" w:rsidRPr="00E60E31" w:rsidTr="00B14944">
        <w:trPr>
          <w:trHeight w:val="1559"/>
        </w:trPr>
        <w:tc>
          <w:tcPr>
            <w:tcW w:w="534" w:type="dxa"/>
            <w:vMerge w:val="restart"/>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w:t>
            </w:r>
          </w:p>
        </w:tc>
        <w:tc>
          <w:tcPr>
            <w:tcW w:w="2551" w:type="dxa"/>
            <w:vMerge w:val="restart"/>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Документ/документы, являющиеся результатом «подуслуги»</w:t>
            </w:r>
          </w:p>
        </w:tc>
        <w:tc>
          <w:tcPr>
            <w:tcW w:w="1985" w:type="dxa"/>
            <w:vMerge w:val="restart"/>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Требования к документу/документам,  являющимся результатом «подуслуги»</w:t>
            </w:r>
            <w:r w:rsidRPr="00E60E31">
              <w:rPr>
                <w:rStyle w:val="a5"/>
                <w:rFonts w:ascii="Times New Roman" w:hAnsi="Times New Roman" w:cs="Times New Roman"/>
                <w:b/>
                <w:sz w:val="24"/>
                <w:szCs w:val="24"/>
              </w:rPr>
              <w:footnoteReference w:id="9"/>
            </w:r>
          </w:p>
        </w:tc>
        <w:tc>
          <w:tcPr>
            <w:tcW w:w="1701" w:type="dxa"/>
            <w:vMerge w:val="restart"/>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Характеристика результата (положительный/отрицательны)</w:t>
            </w:r>
          </w:p>
        </w:tc>
        <w:tc>
          <w:tcPr>
            <w:tcW w:w="1417" w:type="dxa"/>
            <w:vMerge w:val="restart"/>
          </w:tcPr>
          <w:p w:rsidR="00E60E31" w:rsidRPr="00E60E31" w:rsidRDefault="00E60E31" w:rsidP="00B14944">
            <w:pPr>
              <w:jc w:val="center"/>
              <w:rPr>
                <w:rFonts w:ascii="Times New Roman" w:hAnsi="Times New Roman" w:cs="Times New Roman"/>
                <w:b/>
                <w:sz w:val="24"/>
                <w:szCs w:val="24"/>
                <w:vertAlign w:val="superscript"/>
              </w:rPr>
            </w:pPr>
            <w:r w:rsidRPr="00E60E31">
              <w:rPr>
                <w:rFonts w:ascii="Times New Roman" w:hAnsi="Times New Roman" w:cs="Times New Roman"/>
                <w:b/>
                <w:sz w:val="24"/>
                <w:szCs w:val="24"/>
              </w:rPr>
              <w:t>Форма документа/документов, являющихся результатом «подуслуги»</w:t>
            </w:r>
            <w:r w:rsidRPr="00E60E31">
              <w:rPr>
                <w:rFonts w:ascii="Times New Roman" w:hAnsi="Times New Roman" w:cs="Times New Roman"/>
                <w:b/>
                <w:sz w:val="24"/>
                <w:szCs w:val="24"/>
                <w:vertAlign w:val="superscript"/>
              </w:rPr>
              <w:t>8</w:t>
            </w:r>
          </w:p>
        </w:tc>
        <w:tc>
          <w:tcPr>
            <w:tcW w:w="1418" w:type="dxa"/>
            <w:vMerge w:val="restart"/>
          </w:tcPr>
          <w:p w:rsidR="00E60E31" w:rsidRPr="00E60E31" w:rsidRDefault="00E60E31" w:rsidP="00B14944">
            <w:pPr>
              <w:jc w:val="center"/>
              <w:rPr>
                <w:rFonts w:ascii="Times New Roman" w:hAnsi="Times New Roman" w:cs="Times New Roman"/>
                <w:b/>
                <w:sz w:val="24"/>
                <w:szCs w:val="24"/>
                <w:vertAlign w:val="superscript"/>
              </w:rPr>
            </w:pPr>
            <w:r w:rsidRPr="00E60E31">
              <w:rPr>
                <w:rFonts w:ascii="Times New Roman" w:hAnsi="Times New Roman" w:cs="Times New Roman"/>
                <w:b/>
                <w:sz w:val="24"/>
                <w:szCs w:val="24"/>
              </w:rPr>
              <w:t>Образец документа/документов, являющихся результатом «подуслуги»</w:t>
            </w:r>
            <w:r w:rsidRPr="00E60E31">
              <w:rPr>
                <w:rFonts w:ascii="Times New Roman" w:hAnsi="Times New Roman" w:cs="Times New Roman"/>
                <w:b/>
                <w:sz w:val="24"/>
                <w:szCs w:val="24"/>
                <w:vertAlign w:val="superscript"/>
              </w:rPr>
              <w:t>8</w:t>
            </w:r>
          </w:p>
        </w:tc>
        <w:tc>
          <w:tcPr>
            <w:tcW w:w="2976" w:type="dxa"/>
            <w:vMerge w:val="restart"/>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Способ получения результата</w:t>
            </w:r>
          </w:p>
        </w:tc>
        <w:tc>
          <w:tcPr>
            <w:tcW w:w="2693" w:type="dxa"/>
            <w:gridSpan w:val="2"/>
          </w:tcPr>
          <w:p w:rsidR="00E60E31" w:rsidRPr="00E60E31" w:rsidRDefault="00E60E31" w:rsidP="00B14944">
            <w:pPr>
              <w:jc w:val="center"/>
              <w:rPr>
                <w:rFonts w:ascii="Times New Roman" w:hAnsi="Times New Roman" w:cs="Times New Roman"/>
                <w:b/>
                <w:sz w:val="24"/>
                <w:szCs w:val="24"/>
                <w:vertAlign w:val="superscript"/>
              </w:rPr>
            </w:pPr>
            <w:r w:rsidRPr="00E60E31">
              <w:rPr>
                <w:rFonts w:ascii="Times New Roman" w:hAnsi="Times New Roman" w:cs="Times New Roman"/>
                <w:b/>
                <w:sz w:val="24"/>
                <w:szCs w:val="24"/>
              </w:rPr>
              <w:t>Срок хранения невостребованных заявителем результатов</w:t>
            </w:r>
            <w:r w:rsidRPr="00E60E31">
              <w:rPr>
                <w:rFonts w:ascii="Times New Roman" w:hAnsi="Times New Roman" w:cs="Times New Roman"/>
                <w:b/>
                <w:sz w:val="24"/>
                <w:szCs w:val="24"/>
                <w:vertAlign w:val="superscript"/>
              </w:rPr>
              <w:t>8</w:t>
            </w:r>
          </w:p>
        </w:tc>
      </w:tr>
      <w:tr w:rsidR="00E60E31" w:rsidRPr="00E60E31" w:rsidTr="00B14944">
        <w:trPr>
          <w:trHeight w:val="377"/>
        </w:trPr>
        <w:tc>
          <w:tcPr>
            <w:tcW w:w="534" w:type="dxa"/>
            <w:vMerge/>
          </w:tcPr>
          <w:p w:rsidR="00E60E31" w:rsidRPr="00E60E31" w:rsidRDefault="00E60E31" w:rsidP="00B14944">
            <w:pPr>
              <w:jc w:val="center"/>
              <w:rPr>
                <w:rFonts w:ascii="Times New Roman" w:hAnsi="Times New Roman" w:cs="Times New Roman"/>
                <w:b/>
                <w:sz w:val="24"/>
                <w:szCs w:val="24"/>
              </w:rPr>
            </w:pPr>
          </w:p>
        </w:tc>
        <w:tc>
          <w:tcPr>
            <w:tcW w:w="2551" w:type="dxa"/>
            <w:vMerge/>
          </w:tcPr>
          <w:p w:rsidR="00E60E31" w:rsidRPr="00E60E31" w:rsidRDefault="00E60E31" w:rsidP="00B14944">
            <w:pPr>
              <w:jc w:val="center"/>
              <w:rPr>
                <w:rFonts w:ascii="Times New Roman" w:hAnsi="Times New Roman" w:cs="Times New Roman"/>
                <w:b/>
                <w:sz w:val="24"/>
                <w:szCs w:val="24"/>
              </w:rPr>
            </w:pPr>
          </w:p>
        </w:tc>
        <w:tc>
          <w:tcPr>
            <w:tcW w:w="1985" w:type="dxa"/>
            <w:vMerge/>
          </w:tcPr>
          <w:p w:rsidR="00E60E31" w:rsidRPr="00E60E31" w:rsidRDefault="00E60E31" w:rsidP="00B14944">
            <w:pPr>
              <w:jc w:val="center"/>
              <w:rPr>
                <w:rFonts w:ascii="Times New Roman" w:hAnsi="Times New Roman" w:cs="Times New Roman"/>
                <w:b/>
                <w:sz w:val="24"/>
                <w:szCs w:val="24"/>
              </w:rPr>
            </w:pPr>
          </w:p>
        </w:tc>
        <w:tc>
          <w:tcPr>
            <w:tcW w:w="1701" w:type="dxa"/>
            <w:vMerge/>
          </w:tcPr>
          <w:p w:rsidR="00E60E31" w:rsidRPr="00E60E31" w:rsidRDefault="00E60E31" w:rsidP="00B14944">
            <w:pPr>
              <w:jc w:val="center"/>
              <w:rPr>
                <w:rFonts w:ascii="Times New Roman" w:hAnsi="Times New Roman" w:cs="Times New Roman"/>
                <w:b/>
                <w:sz w:val="24"/>
                <w:szCs w:val="24"/>
              </w:rPr>
            </w:pPr>
          </w:p>
        </w:tc>
        <w:tc>
          <w:tcPr>
            <w:tcW w:w="1417" w:type="dxa"/>
            <w:vMerge/>
          </w:tcPr>
          <w:p w:rsidR="00E60E31" w:rsidRPr="00E60E31" w:rsidRDefault="00E60E31" w:rsidP="00B14944">
            <w:pPr>
              <w:jc w:val="center"/>
              <w:rPr>
                <w:rFonts w:ascii="Times New Roman" w:hAnsi="Times New Roman" w:cs="Times New Roman"/>
                <w:b/>
                <w:sz w:val="24"/>
                <w:szCs w:val="24"/>
              </w:rPr>
            </w:pPr>
          </w:p>
        </w:tc>
        <w:tc>
          <w:tcPr>
            <w:tcW w:w="1418" w:type="dxa"/>
            <w:vMerge/>
          </w:tcPr>
          <w:p w:rsidR="00E60E31" w:rsidRPr="00E60E31" w:rsidRDefault="00E60E31" w:rsidP="00B14944">
            <w:pPr>
              <w:jc w:val="center"/>
              <w:rPr>
                <w:rFonts w:ascii="Times New Roman" w:hAnsi="Times New Roman" w:cs="Times New Roman"/>
                <w:b/>
                <w:sz w:val="24"/>
                <w:szCs w:val="24"/>
              </w:rPr>
            </w:pPr>
          </w:p>
        </w:tc>
        <w:tc>
          <w:tcPr>
            <w:tcW w:w="2976" w:type="dxa"/>
            <w:vMerge/>
          </w:tcPr>
          <w:p w:rsidR="00E60E31" w:rsidRPr="00E60E31" w:rsidRDefault="00E60E31" w:rsidP="00B14944">
            <w:pPr>
              <w:jc w:val="center"/>
              <w:rPr>
                <w:rFonts w:ascii="Times New Roman" w:hAnsi="Times New Roman" w:cs="Times New Roman"/>
                <w:b/>
                <w:sz w:val="24"/>
                <w:szCs w:val="24"/>
              </w:rPr>
            </w:pPr>
          </w:p>
        </w:tc>
        <w:tc>
          <w:tcPr>
            <w:tcW w:w="1134"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в органе</w:t>
            </w:r>
          </w:p>
        </w:tc>
        <w:tc>
          <w:tcPr>
            <w:tcW w:w="1559"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в МФЦ</w:t>
            </w:r>
          </w:p>
        </w:tc>
      </w:tr>
      <w:tr w:rsidR="00E60E31" w:rsidRPr="00E60E31" w:rsidTr="00B14944">
        <w:tc>
          <w:tcPr>
            <w:tcW w:w="534"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1</w:t>
            </w:r>
          </w:p>
        </w:tc>
        <w:tc>
          <w:tcPr>
            <w:tcW w:w="2551"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2</w:t>
            </w:r>
          </w:p>
        </w:tc>
        <w:tc>
          <w:tcPr>
            <w:tcW w:w="1985"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3</w:t>
            </w:r>
          </w:p>
        </w:tc>
        <w:tc>
          <w:tcPr>
            <w:tcW w:w="1701"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4</w:t>
            </w:r>
          </w:p>
        </w:tc>
        <w:tc>
          <w:tcPr>
            <w:tcW w:w="1417"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5</w:t>
            </w:r>
          </w:p>
        </w:tc>
        <w:tc>
          <w:tcPr>
            <w:tcW w:w="1418"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6</w:t>
            </w:r>
          </w:p>
        </w:tc>
        <w:tc>
          <w:tcPr>
            <w:tcW w:w="2976"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7</w:t>
            </w:r>
          </w:p>
        </w:tc>
        <w:tc>
          <w:tcPr>
            <w:tcW w:w="1134"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8</w:t>
            </w:r>
          </w:p>
        </w:tc>
        <w:tc>
          <w:tcPr>
            <w:tcW w:w="1559"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9</w:t>
            </w:r>
          </w:p>
        </w:tc>
      </w:tr>
      <w:tr w:rsidR="00E60E31" w:rsidRPr="00E60E31" w:rsidTr="00B14944">
        <w:tc>
          <w:tcPr>
            <w:tcW w:w="15275" w:type="dxa"/>
            <w:gridSpan w:val="9"/>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b/>
                <w:sz w:val="24"/>
                <w:szCs w:val="24"/>
              </w:rPr>
              <w:t>1. 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E60E31" w:rsidRPr="00E60E31" w:rsidTr="00B14944">
        <w:tc>
          <w:tcPr>
            <w:tcW w:w="534"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1</w:t>
            </w:r>
          </w:p>
          <w:p w:rsidR="00E60E31" w:rsidRPr="00E60E31" w:rsidRDefault="00E60E31" w:rsidP="00B14944">
            <w:pPr>
              <w:rPr>
                <w:rFonts w:ascii="Times New Roman" w:hAnsi="Times New Roman" w:cs="Times New Roman"/>
                <w:sz w:val="24"/>
                <w:szCs w:val="24"/>
              </w:rPr>
            </w:pPr>
          </w:p>
        </w:tc>
        <w:tc>
          <w:tcPr>
            <w:tcW w:w="2551" w:type="dxa"/>
          </w:tcPr>
          <w:p w:rsidR="00E60E31" w:rsidRPr="00E60E31" w:rsidRDefault="00E60E31" w:rsidP="00B14944">
            <w:pPr>
              <w:pStyle w:val="11"/>
              <w:rPr>
                <w:sz w:val="24"/>
              </w:rPr>
            </w:pPr>
            <w:r w:rsidRPr="00E60E31">
              <w:rPr>
                <w:sz w:val="24"/>
              </w:rPr>
              <w:t xml:space="preserve"> Выдача постановления администрации о предварительном согласовании предоставления земельного участка</w:t>
            </w:r>
          </w:p>
        </w:tc>
        <w:tc>
          <w:tcPr>
            <w:tcW w:w="1985" w:type="dxa"/>
          </w:tcPr>
          <w:p w:rsidR="00E60E31" w:rsidRPr="00E60E31" w:rsidRDefault="00E60E31" w:rsidP="00B14944">
            <w:pPr>
              <w:rPr>
                <w:rFonts w:ascii="Times New Roman" w:hAnsi="Times New Roman" w:cs="Times New Roman"/>
                <w:b/>
                <w:sz w:val="24"/>
                <w:szCs w:val="24"/>
                <w:lang w:eastAsia="en-US"/>
              </w:rPr>
            </w:pPr>
            <w:r w:rsidRPr="00E60E31">
              <w:rPr>
                <w:rFonts w:ascii="Times New Roman" w:hAnsi="Times New Roman" w:cs="Times New Roman"/>
                <w:sz w:val="24"/>
                <w:szCs w:val="24"/>
              </w:rPr>
              <w:t xml:space="preserve">Наличие подписи должностного лица, подготовившего документ, даты составления документа, печати организации, выдавшей </w:t>
            </w:r>
            <w:r w:rsidRPr="00E60E31">
              <w:rPr>
                <w:rFonts w:ascii="Times New Roman" w:hAnsi="Times New Roman" w:cs="Times New Roman"/>
                <w:sz w:val="24"/>
                <w:szCs w:val="24"/>
              </w:rPr>
              <w:lastRenderedPageBreak/>
              <w:t>документ. Отсутствие исправлений, подчисток и нечитаемых символов.</w:t>
            </w:r>
          </w:p>
          <w:p w:rsidR="00E60E31" w:rsidRPr="00E60E31" w:rsidRDefault="00E60E31" w:rsidP="00B14944">
            <w:pPr>
              <w:shd w:val="clear" w:color="auto" w:fill="FFFFFF"/>
              <w:tabs>
                <w:tab w:val="num" w:pos="1080"/>
              </w:tabs>
              <w:adjustRightInd w:val="0"/>
              <w:jc w:val="center"/>
              <w:rPr>
                <w:rFonts w:ascii="Times New Roman" w:hAnsi="Times New Roman" w:cs="Times New Roman"/>
                <w:sz w:val="24"/>
                <w:szCs w:val="24"/>
              </w:rPr>
            </w:pPr>
          </w:p>
        </w:tc>
        <w:tc>
          <w:tcPr>
            <w:tcW w:w="1701"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lastRenderedPageBreak/>
              <w:t>Положительный</w:t>
            </w:r>
          </w:p>
        </w:tc>
        <w:tc>
          <w:tcPr>
            <w:tcW w:w="1417" w:type="dxa"/>
          </w:tcPr>
          <w:p w:rsidR="00E60E31" w:rsidRPr="00E60E31" w:rsidRDefault="00E60E31" w:rsidP="00B14944">
            <w:pPr>
              <w:ind w:firstLine="33"/>
              <w:rPr>
                <w:rFonts w:ascii="Times New Roman" w:hAnsi="Times New Roman" w:cs="Times New Roman"/>
                <w:sz w:val="24"/>
                <w:szCs w:val="24"/>
              </w:rPr>
            </w:pPr>
            <w:r w:rsidRPr="00E60E31">
              <w:rPr>
                <w:rFonts w:ascii="Times New Roman" w:hAnsi="Times New Roman" w:cs="Times New Roman"/>
                <w:sz w:val="24"/>
                <w:szCs w:val="24"/>
              </w:rPr>
              <w:t>Приложение №</w:t>
            </w:r>
          </w:p>
        </w:tc>
        <w:tc>
          <w:tcPr>
            <w:tcW w:w="1418"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Приложение №</w:t>
            </w:r>
          </w:p>
        </w:tc>
        <w:tc>
          <w:tcPr>
            <w:tcW w:w="2976"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 в виде бумажного документа непосредственно при личном обращении в администрацию или МФЦ;</w:t>
            </w:r>
          </w:p>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 в виде бумажного документа, посредством почтового отправления;</w:t>
            </w:r>
          </w:p>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lastRenderedPageBreak/>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 в виде электронного документа, который направляется администрацией заявителю посредством электронной почты</w:t>
            </w:r>
          </w:p>
        </w:tc>
        <w:tc>
          <w:tcPr>
            <w:tcW w:w="1134" w:type="dxa"/>
          </w:tcPr>
          <w:p w:rsidR="00E60E31" w:rsidRPr="00E60E31" w:rsidRDefault="00E60E31" w:rsidP="00B14944">
            <w:pPr>
              <w:jc w:val="center"/>
              <w:rPr>
                <w:rFonts w:ascii="Times New Roman" w:hAnsi="Times New Roman" w:cs="Times New Roman"/>
                <w:sz w:val="24"/>
                <w:szCs w:val="24"/>
              </w:rPr>
            </w:pPr>
          </w:p>
        </w:tc>
        <w:tc>
          <w:tcPr>
            <w:tcW w:w="1559"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w:t>
            </w:r>
          </w:p>
        </w:tc>
      </w:tr>
      <w:tr w:rsidR="00E60E31" w:rsidRPr="00E60E31" w:rsidTr="00B14944">
        <w:tc>
          <w:tcPr>
            <w:tcW w:w="534"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lastRenderedPageBreak/>
              <w:t>2</w:t>
            </w:r>
          </w:p>
        </w:tc>
        <w:tc>
          <w:tcPr>
            <w:tcW w:w="2551" w:type="dxa"/>
          </w:tcPr>
          <w:p w:rsidR="00E60E31" w:rsidRPr="00E60E31" w:rsidRDefault="00E60E31" w:rsidP="00B14944">
            <w:pPr>
              <w:pStyle w:val="11"/>
              <w:jc w:val="both"/>
              <w:rPr>
                <w:sz w:val="24"/>
              </w:rPr>
            </w:pPr>
            <w:r w:rsidRPr="00E60E31">
              <w:rPr>
                <w:sz w:val="24"/>
              </w:rPr>
              <w:t>Отказ в предварительном согласовании предоставления земельного участка</w:t>
            </w:r>
          </w:p>
        </w:tc>
        <w:tc>
          <w:tcPr>
            <w:tcW w:w="1985" w:type="dxa"/>
          </w:tcPr>
          <w:p w:rsidR="00E60E31" w:rsidRPr="00E60E31" w:rsidRDefault="00E60E31" w:rsidP="00B14944">
            <w:pPr>
              <w:rPr>
                <w:rFonts w:ascii="Times New Roman" w:hAnsi="Times New Roman" w:cs="Times New Roman"/>
                <w:b/>
                <w:sz w:val="24"/>
                <w:szCs w:val="24"/>
                <w:lang w:eastAsia="en-US"/>
              </w:rPr>
            </w:pPr>
            <w:r w:rsidRPr="00E60E31">
              <w:rPr>
                <w:rFonts w:ascii="Times New Roman" w:hAnsi="Times New Roman" w:cs="Times New Roman"/>
                <w:sz w:val="24"/>
                <w:szCs w:val="24"/>
              </w:rPr>
              <w:t xml:space="preserve">Наличие подписи должностного лица, подготовившего документ, даты составления документа, печати организации, выдавшей документ. Отсутствие исправлений, </w:t>
            </w:r>
            <w:r w:rsidRPr="00E60E31">
              <w:rPr>
                <w:rFonts w:ascii="Times New Roman" w:hAnsi="Times New Roman" w:cs="Times New Roman"/>
                <w:sz w:val="24"/>
                <w:szCs w:val="24"/>
              </w:rPr>
              <w:lastRenderedPageBreak/>
              <w:t>подчисток и нечитаемых символов.</w:t>
            </w:r>
          </w:p>
          <w:p w:rsidR="00E60E31" w:rsidRPr="00E60E31" w:rsidRDefault="00E60E31" w:rsidP="00B14944">
            <w:pPr>
              <w:shd w:val="clear" w:color="auto" w:fill="FFFFFF"/>
              <w:tabs>
                <w:tab w:val="num" w:pos="1080"/>
              </w:tabs>
              <w:adjustRightInd w:val="0"/>
              <w:jc w:val="both"/>
              <w:rPr>
                <w:rFonts w:ascii="Times New Roman" w:hAnsi="Times New Roman" w:cs="Times New Roman"/>
                <w:sz w:val="24"/>
                <w:szCs w:val="24"/>
              </w:rPr>
            </w:pPr>
          </w:p>
        </w:tc>
        <w:tc>
          <w:tcPr>
            <w:tcW w:w="1701"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lastRenderedPageBreak/>
              <w:t>Отрицательный</w:t>
            </w:r>
          </w:p>
        </w:tc>
        <w:tc>
          <w:tcPr>
            <w:tcW w:w="1417"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Приложение №</w:t>
            </w:r>
          </w:p>
        </w:tc>
        <w:tc>
          <w:tcPr>
            <w:tcW w:w="1418" w:type="dxa"/>
          </w:tcPr>
          <w:p w:rsidR="00E60E31" w:rsidRPr="00E60E31" w:rsidRDefault="00E60E31" w:rsidP="00B14944">
            <w:pPr>
              <w:pStyle w:val="11"/>
              <w:rPr>
                <w:sz w:val="24"/>
              </w:rPr>
            </w:pPr>
            <w:r w:rsidRPr="00E60E31">
              <w:rPr>
                <w:sz w:val="24"/>
              </w:rPr>
              <w:t>Приложение №</w:t>
            </w:r>
          </w:p>
        </w:tc>
        <w:tc>
          <w:tcPr>
            <w:tcW w:w="2976"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 в виде бумажного документа непосредственно при личном обращении в администрацию или МФЦ;</w:t>
            </w:r>
          </w:p>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 в виде бумажного документа, посредством почтового отправления;</w:t>
            </w:r>
          </w:p>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 xml:space="preserve">- в виде электронного документа, размещенного на официальном сайте, </w:t>
            </w:r>
            <w:r w:rsidRPr="00E60E31">
              <w:rPr>
                <w:rFonts w:ascii="Times New Roman" w:hAnsi="Times New Roman" w:cs="Times New Roman"/>
                <w:sz w:val="24"/>
                <w:szCs w:val="24"/>
              </w:rPr>
              <w:lastRenderedPageBreak/>
              <w:t>ссылка на который направляется администрацией заявителю посредством электронной почты;</w:t>
            </w:r>
          </w:p>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 в виде электронного документа, который направляется администрацией заявителю посредством электронной почты</w:t>
            </w:r>
          </w:p>
          <w:p w:rsidR="00E60E31" w:rsidRPr="00E60E31" w:rsidRDefault="00E60E31" w:rsidP="00B14944">
            <w:pPr>
              <w:rPr>
                <w:rFonts w:ascii="Times New Roman" w:hAnsi="Times New Roman" w:cs="Times New Roman"/>
                <w:sz w:val="24"/>
                <w:szCs w:val="24"/>
                <w:lang w:eastAsia="en-US"/>
              </w:rPr>
            </w:pPr>
          </w:p>
        </w:tc>
        <w:tc>
          <w:tcPr>
            <w:tcW w:w="1134" w:type="dxa"/>
          </w:tcPr>
          <w:p w:rsidR="00E60E31" w:rsidRPr="00E60E31" w:rsidRDefault="00E60E31" w:rsidP="00B14944">
            <w:pPr>
              <w:jc w:val="center"/>
              <w:rPr>
                <w:rFonts w:ascii="Times New Roman" w:hAnsi="Times New Roman" w:cs="Times New Roman"/>
                <w:sz w:val="24"/>
                <w:szCs w:val="24"/>
              </w:rPr>
            </w:pPr>
          </w:p>
        </w:tc>
        <w:tc>
          <w:tcPr>
            <w:tcW w:w="1559"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w:t>
            </w:r>
          </w:p>
        </w:tc>
      </w:tr>
    </w:tbl>
    <w:p w:rsidR="00E60E31" w:rsidRPr="00E60E31" w:rsidRDefault="00E60E31" w:rsidP="00E60E31">
      <w:pPr>
        <w:rPr>
          <w:rFonts w:ascii="Times New Roman" w:hAnsi="Times New Roman" w:cs="Times New Roman"/>
          <w:b/>
          <w:sz w:val="24"/>
          <w:szCs w:val="24"/>
        </w:rPr>
      </w:pPr>
    </w:p>
    <w:p w:rsidR="00E60E31" w:rsidRPr="00E60E31" w:rsidRDefault="00E60E31" w:rsidP="00E60E31">
      <w:pPr>
        <w:rPr>
          <w:rFonts w:ascii="Times New Roman" w:hAnsi="Times New Roman" w:cs="Times New Roman"/>
          <w:b/>
          <w:sz w:val="24"/>
          <w:szCs w:val="24"/>
        </w:rPr>
      </w:pPr>
    </w:p>
    <w:p w:rsidR="00E60E31" w:rsidRPr="00E60E31" w:rsidRDefault="00E60E31" w:rsidP="00E60E31">
      <w:pPr>
        <w:rPr>
          <w:rFonts w:ascii="Times New Roman" w:hAnsi="Times New Roman" w:cs="Times New Roman"/>
          <w:b/>
          <w:sz w:val="24"/>
          <w:szCs w:val="24"/>
        </w:rPr>
      </w:pPr>
    </w:p>
    <w:p w:rsidR="00E60E31" w:rsidRPr="00E60E31" w:rsidRDefault="00E60E31" w:rsidP="00E60E31">
      <w:pPr>
        <w:rPr>
          <w:rFonts w:ascii="Times New Roman" w:hAnsi="Times New Roman" w:cs="Times New Roman"/>
          <w:b/>
          <w:sz w:val="24"/>
          <w:szCs w:val="24"/>
        </w:rPr>
      </w:pPr>
    </w:p>
    <w:p w:rsidR="00E60E31" w:rsidRPr="00E60E31" w:rsidRDefault="00E60E31" w:rsidP="00E60E31">
      <w:pPr>
        <w:rPr>
          <w:rFonts w:ascii="Times New Roman" w:hAnsi="Times New Roman" w:cs="Times New Roman"/>
          <w:b/>
          <w:sz w:val="24"/>
          <w:szCs w:val="24"/>
        </w:rPr>
      </w:pPr>
      <w:r w:rsidRPr="00E60E31">
        <w:rPr>
          <w:rFonts w:ascii="Times New Roman" w:hAnsi="Times New Roman" w:cs="Times New Roman"/>
          <w:b/>
          <w:sz w:val="24"/>
          <w:szCs w:val="24"/>
        </w:rPr>
        <w:br w:type="page"/>
      </w:r>
    </w:p>
    <w:p w:rsidR="00E60E31" w:rsidRPr="00E60E31" w:rsidRDefault="00E60E31" w:rsidP="00E60E31">
      <w:pPr>
        <w:pStyle w:val="1"/>
        <w:rPr>
          <w:rFonts w:ascii="Times New Roman" w:hAnsi="Times New Roman"/>
          <w:color w:val="auto"/>
          <w:sz w:val="24"/>
          <w:szCs w:val="24"/>
        </w:rPr>
      </w:pPr>
      <w:r w:rsidRPr="00E60E31">
        <w:rPr>
          <w:rFonts w:ascii="Times New Roman" w:hAnsi="Times New Roman"/>
          <w:color w:val="auto"/>
          <w:sz w:val="24"/>
          <w:szCs w:val="24"/>
        </w:rPr>
        <w:lastRenderedPageBreak/>
        <w:t>РАЗДЕЛ 7. «ТЕХНОЛОГИЧЕСКИЕ ПРОЦЕССЫ ПРЕДОСТАВЛЕНИЯ «ПОДУСЛУГИ»</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1"/>
        <w:gridCol w:w="2979"/>
        <w:gridCol w:w="6318"/>
        <w:gridCol w:w="1149"/>
        <w:gridCol w:w="1260"/>
        <w:gridCol w:w="1620"/>
        <w:gridCol w:w="1560"/>
      </w:tblGrid>
      <w:tr w:rsidR="00E60E31" w:rsidRPr="00E60E31" w:rsidTr="00B14944">
        <w:tc>
          <w:tcPr>
            <w:tcW w:w="531"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w:t>
            </w:r>
          </w:p>
        </w:tc>
        <w:tc>
          <w:tcPr>
            <w:tcW w:w="2979"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Наименование процедуры процесса</w:t>
            </w:r>
          </w:p>
        </w:tc>
        <w:tc>
          <w:tcPr>
            <w:tcW w:w="6318"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Особенности исполнения процедуры процесса</w:t>
            </w:r>
          </w:p>
        </w:tc>
        <w:tc>
          <w:tcPr>
            <w:tcW w:w="1149"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Сроки исполнения процедуры (процесса)</w:t>
            </w:r>
          </w:p>
        </w:tc>
        <w:tc>
          <w:tcPr>
            <w:tcW w:w="1260"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Исполнитель процедуры процесса</w:t>
            </w:r>
          </w:p>
        </w:tc>
        <w:tc>
          <w:tcPr>
            <w:tcW w:w="1620"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Ресурсы, необходимые для выполнения процедуры процесса</w:t>
            </w:r>
          </w:p>
        </w:tc>
        <w:tc>
          <w:tcPr>
            <w:tcW w:w="1560"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Формы документов, необходимых для выполнения процедуры процесса</w:t>
            </w:r>
          </w:p>
        </w:tc>
      </w:tr>
      <w:tr w:rsidR="00E60E31" w:rsidRPr="00E60E31" w:rsidTr="00B14944">
        <w:tc>
          <w:tcPr>
            <w:tcW w:w="531"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1</w:t>
            </w:r>
          </w:p>
        </w:tc>
        <w:tc>
          <w:tcPr>
            <w:tcW w:w="2979"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2</w:t>
            </w:r>
          </w:p>
        </w:tc>
        <w:tc>
          <w:tcPr>
            <w:tcW w:w="6318"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3</w:t>
            </w:r>
          </w:p>
        </w:tc>
        <w:tc>
          <w:tcPr>
            <w:tcW w:w="1149"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4</w:t>
            </w:r>
          </w:p>
        </w:tc>
        <w:tc>
          <w:tcPr>
            <w:tcW w:w="1260"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5</w:t>
            </w:r>
          </w:p>
        </w:tc>
        <w:tc>
          <w:tcPr>
            <w:tcW w:w="1620"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6</w:t>
            </w:r>
          </w:p>
        </w:tc>
        <w:tc>
          <w:tcPr>
            <w:tcW w:w="1560"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7</w:t>
            </w:r>
          </w:p>
        </w:tc>
      </w:tr>
      <w:tr w:rsidR="00E60E31" w:rsidRPr="00E60E31" w:rsidTr="00B14944">
        <w:tc>
          <w:tcPr>
            <w:tcW w:w="15417" w:type="dxa"/>
            <w:gridSpan w:val="7"/>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b/>
                <w:sz w:val="24"/>
                <w:szCs w:val="24"/>
              </w:rPr>
              <w:t>1. 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E60E31" w:rsidRPr="00E60E31" w:rsidTr="00B14944">
        <w:tc>
          <w:tcPr>
            <w:tcW w:w="15417" w:type="dxa"/>
            <w:gridSpan w:val="7"/>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1. Наименование административной процедуры  1:Прием и регистрация заявления и прилагаемых к нему документов</w:t>
            </w:r>
          </w:p>
        </w:tc>
      </w:tr>
      <w:tr w:rsidR="00E60E31" w:rsidRPr="00E60E31" w:rsidTr="00B14944">
        <w:trPr>
          <w:trHeight w:val="1412"/>
        </w:trPr>
        <w:tc>
          <w:tcPr>
            <w:tcW w:w="531"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1</w:t>
            </w:r>
          </w:p>
          <w:p w:rsidR="00E60E31" w:rsidRPr="00E60E31" w:rsidRDefault="00E60E31" w:rsidP="00B14944">
            <w:pPr>
              <w:rPr>
                <w:rFonts w:ascii="Times New Roman" w:hAnsi="Times New Roman" w:cs="Times New Roman"/>
                <w:sz w:val="24"/>
                <w:szCs w:val="24"/>
              </w:rPr>
            </w:pPr>
          </w:p>
        </w:tc>
        <w:tc>
          <w:tcPr>
            <w:tcW w:w="2979" w:type="dxa"/>
          </w:tcPr>
          <w:p w:rsidR="00E60E31" w:rsidRPr="00E60E31" w:rsidRDefault="00E60E31" w:rsidP="00B14944">
            <w:pPr>
              <w:pStyle w:val="11"/>
              <w:jc w:val="both"/>
              <w:rPr>
                <w:sz w:val="24"/>
              </w:rPr>
            </w:pPr>
            <w:r w:rsidRPr="00E60E31">
              <w:rPr>
                <w:sz w:val="24"/>
              </w:rPr>
              <w:t xml:space="preserve">   Прием и регистрация заявления и прилагаемых к нему документов.</w:t>
            </w:r>
          </w:p>
        </w:tc>
        <w:tc>
          <w:tcPr>
            <w:tcW w:w="6318" w:type="dxa"/>
          </w:tcPr>
          <w:p w:rsidR="00E60E31" w:rsidRPr="00E60E31" w:rsidRDefault="00E60E31" w:rsidP="00B14944">
            <w:pPr>
              <w:pStyle w:val="11"/>
              <w:jc w:val="both"/>
              <w:rPr>
                <w:sz w:val="24"/>
              </w:rPr>
            </w:pPr>
            <w:r w:rsidRPr="00E60E31">
              <w:rPr>
                <w:sz w:val="24"/>
              </w:rPr>
              <w:t>- устанавливается предмет обращения, личность заявителя, проверяется документ, удостоверяющий личность заявителя;</w:t>
            </w:r>
          </w:p>
          <w:p w:rsidR="00E60E31" w:rsidRPr="00E60E31" w:rsidRDefault="00E60E31" w:rsidP="00B14944">
            <w:pPr>
              <w:pStyle w:val="11"/>
              <w:jc w:val="both"/>
              <w:rPr>
                <w:sz w:val="24"/>
              </w:rPr>
            </w:pPr>
            <w:r w:rsidRPr="00E60E31">
              <w:rPr>
                <w:sz w:val="24"/>
              </w:rPr>
              <w:t>- проверяются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E60E31" w:rsidRPr="00E60E31" w:rsidRDefault="00E60E31" w:rsidP="00B14944">
            <w:pPr>
              <w:pStyle w:val="11"/>
              <w:jc w:val="both"/>
              <w:rPr>
                <w:sz w:val="24"/>
              </w:rPr>
            </w:pPr>
            <w:r w:rsidRPr="00E60E31">
              <w:rPr>
                <w:sz w:val="24"/>
              </w:rPr>
              <w:t>- заверяется копия документа, подтверждающего личность заявителя, а также копия документа, подтверждающего полномочия представителя юридического или физического лица и приобщается к поданному заявлению;</w:t>
            </w:r>
          </w:p>
          <w:p w:rsidR="00E60E31" w:rsidRPr="00E60E31" w:rsidRDefault="00E60E31" w:rsidP="00B14944">
            <w:pPr>
              <w:pStyle w:val="11"/>
              <w:jc w:val="both"/>
              <w:rPr>
                <w:sz w:val="24"/>
              </w:rPr>
            </w:pPr>
            <w:r w:rsidRPr="00E60E31">
              <w:rPr>
                <w:sz w:val="24"/>
              </w:rPr>
              <w:t xml:space="preserve">-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w:t>
            </w:r>
            <w:r w:rsidRPr="00E60E31">
              <w:rPr>
                <w:sz w:val="24"/>
              </w:rPr>
              <w:lastRenderedPageBreak/>
              <w:t>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60E31" w:rsidRPr="00E60E31" w:rsidRDefault="00E60E31" w:rsidP="00B14944">
            <w:pPr>
              <w:pStyle w:val="11"/>
              <w:jc w:val="both"/>
              <w:rPr>
                <w:sz w:val="24"/>
              </w:rPr>
            </w:pPr>
            <w:r w:rsidRPr="00E60E31">
              <w:rPr>
                <w:sz w:val="24"/>
              </w:rPr>
              <w:t>- сличаются копии предоставленных документов, не заверенных в установленном порядке, с подлинным экземпляром и заверяются подписью специалиста с указанием должности, фамилии и инициалов;</w:t>
            </w:r>
          </w:p>
          <w:p w:rsidR="00E60E31" w:rsidRPr="00E60E31" w:rsidRDefault="00E60E31" w:rsidP="00B14944">
            <w:pPr>
              <w:pStyle w:val="11"/>
              <w:jc w:val="both"/>
              <w:rPr>
                <w:sz w:val="24"/>
              </w:rPr>
            </w:pPr>
            <w:r w:rsidRPr="00E60E31">
              <w:rPr>
                <w:sz w:val="24"/>
              </w:rPr>
              <w:t>- регистрируется заявление с прилагаемым комплектом документов;</w:t>
            </w:r>
          </w:p>
          <w:p w:rsidR="00E60E31" w:rsidRPr="00E60E31" w:rsidRDefault="00E60E31" w:rsidP="00B14944">
            <w:pPr>
              <w:pStyle w:val="11"/>
              <w:jc w:val="both"/>
              <w:rPr>
                <w:sz w:val="24"/>
              </w:rPr>
            </w:pPr>
            <w:r w:rsidRPr="00E60E31">
              <w:rPr>
                <w:sz w:val="24"/>
              </w:rPr>
              <w:t>- выдается расписка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60E31" w:rsidRPr="00E60E31" w:rsidRDefault="00E60E31" w:rsidP="00B14944">
            <w:pPr>
              <w:pStyle w:val="11"/>
              <w:jc w:val="both"/>
              <w:rPr>
                <w:sz w:val="24"/>
              </w:rPr>
            </w:pPr>
            <w:r w:rsidRPr="00E60E31">
              <w:rPr>
                <w:sz w:val="24"/>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_______ поселения в течение одного рабочего дня с момента регистрации.</w:t>
            </w:r>
          </w:p>
          <w:p w:rsidR="00E60E31" w:rsidRPr="00E60E31" w:rsidRDefault="00E60E31" w:rsidP="00B14944">
            <w:pPr>
              <w:pStyle w:val="11"/>
              <w:jc w:val="both"/>
              <w:rPr>
                <w:sz w:val="24"/>
              </w:rPr>
            </w:pPr>
            <w:r w:rsidRPr="00E60E31">
              <w:rPr>
                <w:sz w:val="24"/>
              </w:rPr>
              <w:t xml:space="preserve">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60E31" w:rsidRPr="00E60E31" w:rsidRDefault="00E60E31" w:rsidP="00B14944">
            <w:pPr>
              <w:pStyle w:val="11"/>
              <w:jc w:val="both"/>
              <w:rPr>
                <w:sz w:val="24"/>
              </w:rPr>
            </w:pPr>
            <w:r w:rsidRPr="00E60E31">
              <w:rPr>
                <w:sz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tc>
        <w:tc>
          <w:tcPr>
            <w:tcW w:w="1149" w:type="dxa"/>
          </w:tcPr>
          <w:p w:rsidR="00E60E31" w:rsidRPr="00E60E31" w:rsidRDefault="00E60E31" w:rsidP="00B14944">
            <w:pPr>
              <w:pStyle w:val="11"/>
              <w:rPr>
                <w:sz w:val="24"/>
              </w:rPr>
            </w:pPr>
            <w:r w:rsidRPr="00E60E31">
              <w:rPr>
                <w:sz w:val="24"/>
              </w:rPr>
              <w:lastRenderedPageBreak/>
              <w:t>1 день</w:t>
            </w:r>
          </w:p>
        </w:tc>
        <w:tc>
          <w:tcPr>
            <w:tcW w:w="1260" w:type="dxa"/>
          </w:tcPr>
          <w:p w:rsidR="00E60E31" w:rsidRPr="00E60E31" w:rsidRDefault="00E60E31" w:rsidP="00B14944">
            <w:pPr>
              <w:tabs>
                <w:tab w:val="center" w:pos="1464"/>
              </w:tabs>
              <w:rPr>
                <w:rFonts w:ascii="Times New Roman" w:hAnsi="Times New Roman" w:cs="Times New Roman"/>
                <w:sz w:val="24"/>
                <w:szCs w:val="24"/>
              </w:rPr>
            </w:pPr>
            <w:r w:rsidRPr="00E60E31">
              <w:rPr>
                <w:rFonts w:ascii="Times New Roman" w:hAnsi="Times New Roman" w:cs="Times New Roman"/>
                <w:sz w:val="24"/>
                <w:szCs w:val="24"/>
              </w:rPr>
              <w:t xml:space="preserve">Специалист администрации, </w:t>
            </w:r>
          </w:p>
          <w:p w:rsidR="00E60E31" w:rsidRPr="00E60E31" w:rsidRDefault="00E60E31" w:rsidP="00B14944">
            <w:pPr>
              <w:tabs>
                <w:tab w:val="center" w:pos="1464"/>
              </w:tabs>
              <w:rPr>
                <w:rFonts w:ascii="Times New Roman" w:hAnsi="Times New Roman" w:cs="Times New Roman"/>
                <w:sz w:val="24"/>
                <w:szCs w:val="24"/>
              </w:rPr>
            </w:pPr>
            <w:r w:rsidRPr="00E60E31">
              <w:rPr>
                <w:rFonts w:ascii="Times New Roman" w:hAnsi="Times New Roman" w:cs="Times New Roman"/>
                <w:sz w:val="24"/>
                <w:szCs w:val="24"/>
              </w:rPr>
              <w:t>специалист МФЦ</w:t>
            </w:r>
          </w:p>
        </w:tc>
        <w:tc>
          <w:tcPr>
            <w:tcW w:w="1620" w:type="dxa"/>
          </w:tcPr>
          <w:p w:rsidR="00E60E31" w:rsidRPr="00E60E31" w:rsidRDefault="00E60E31" w:rsidP="00B14944">
            <w:pPr>
              <w:rPr>
                <w:rFonts w:ascii="Times New Roman" w:hAnsi="Times New Roman" w:cs="Times New Roman"/>
                <w:b/>
                <w:sz w:val="24"/>
                <w:szCs w:val="24"/>
              </w:rPr>
            </w:pPr>
            <w:r w:rsidRPr="00E60E31">
              <w:rPr>
                <w:rFonts w:ascii="Times New Roman" w:hAnsi="Times New Roman" w:cs="Times New Roman"/>
                <w:sz w:val="24"/>
                <w:szCs w:val="24"/>
              </w:rPr>
              <w:t>Документационное обеспечение, технологическое обеспечение.</w:t>
            </w:r>
          </w:p>
          <w:p w:rsidR="00E60E31" w:rsidRPr="00E60E31" w:rsidRDefault="00E60E31" w:rsidP="00B14944">
            <w:pPr>
              <w:jc w:val="both"/>
              <w:rPr>
                <w:rFonts w:ascii="Times New Roman" w:hAnsi="Times New Roman" w:cs="Times New Roman"/>
                <w:sz w:val="24"/>
                <w:szCs w:val="24"/>
              </w:rPr>
            </w:pPr>
          </w:p>
        </w:tc>
        <w:tc>
          <w:tcPr>
            <w:tcW w:w="1560" w:type="dxa"/>
          </w:tcPr>
          <w:p w:rsidR="00E60E31" w:rsidRPr="00E60E31" w:rsidRDefault="00E60E31" w:rsidP="00B14944">
            <w:pPr>
              <w:pStyle w:val="11"/>
              <w:rPr>
                <w:sz w:val="24"/>
              </w:rPr>
            </w:pPr>
            <w:r w:rsidRPr="00E60E31">
              <w:rPr>
                <w:sz w:val="24"/>
              </w:rPr>
              <w:t>Приложение №</w:t>
            </w:r>
          </w:p>
        </w:tc>
      </w:tr>
      <w:tr w:rsidR="00E60E31" w:rsidRPr="00E60E31" w:rsidTr="00B14944">
        <w:trPr>
          <w:trHeight w:val="343"/>
        </w:trPr>
        <w:tc>
          <w:tcPr>
            <w:tcW w:w="15417" w:type="dxa"/>
            <w:gridSpan w:val="7"/>
          </w:tcPr>
          <w:p w:rsidR="00E60E31" w:rsidRPr="00E60E31" w:rsidRDefault="00E60E31" w:rsidP="00B14944">
            <w:pPr>
              <w:pStyle w:val="11"/>
              <w:jc w:val="center"/>
              <w:rPr>
                <w:sz w:val="24"/>
              </w:rPr>
            </w:pPr>
            <w:r w:rsidRPr="00E60E31">
              <w:rPr>
                <w:b/>
                <w:sz w:val="24"/>
              </w:rPr>
              <w:lastRenderedPageBreak/>
              <w:t>2. Наименование административной процедуры  2:Проверка заявления на соответствие установленным требованиям</w:t>
            </w:r>
          </w:p>
        </w:tc>
      </w:tr>
      <w:tr w:rsidR="00E60E31" w:rsidRPr="00E60E31" w:rsidTr="00B14944">
        <w:trPr>
          <w:trHeight w:val="1054"/>
        </w:trPr>
        <w:tc>
          <w:tcPr>
            <w:tcW w:w="531"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2</w:t>
            </w:r>
          </w:p>
        </w:tc>
        <w:tc>
          <w:tcPr>
            <w:tcW w:w="2979" w:type="dxa"/>
          </w:tcPr>
          <w:p w:rsidR="00E60E31" w:rsidRPr="00E60E31" w:rsidRDefault="00E60E31" w:rsidP="00B14944">
            <w:pPr>
              <w:pStyle w:val="11"/>
              <w:jc w:val="both"/>
              <w:rPr>
                <w:sz w:val="24"/>
              </w:rPr>
            </w:pPr>
            <w:r w:rsidRPr="00E60E31">
              <w:rPr>
                <w:sz w:val="24"/>
              </w:rPr>
              <w:t xml:space="preserve">Проверка заявления на соответствие установленным требованиям </w:t>
            </w:r>
          </w:p>
        </w:tc>
        <w:tc>
          <w:tcPr>
            <w:tcW w:w="6318" w:type="dxa"/>
          </w:tcPr>
          <w:p w:rsidR="00E60E31" w:rsidRPr="00E60E31" w:rsidRDefault="00E60E31" w:rsidP="00B14944">
            <w:pPr>
              <w:pStyle w:val="11"/>
              <w:jc w:val="both"/>
              <w:rPr>
                <w:sz w:val="24"/>
              </w:rPr>
            </w:pPr>
            <w:r w:rsidRPr="00E60E31">
              <w:rPr>
                <w:sz w:val="24"/>
              </w:rPr>
              <w:t xml:space="preserve">   Если заявление на бумажном носителе не соответствует установленным требованиям, подано в иной уполномоченный орган или к заявлению не приложены необходимые  документы,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E60E31" w:rsidRPr="00E60E31" w:rsidRDefault="00E60E31" w:rsidP="00B14944">
            <w:pPr>
              <w:pStyle w:val="11"/>
              <w:jc w:val="both"/>
              <w:rPr>
                <w:sz w:val="24"/>
              </w:rPr>
            </w:pPr>
            <w:r w:rsidRPr="00E60E31">
              <w:rPr>
                <w:sz w:val="24"/>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tc>
        <w:tc>
          <w:tcPr>
            <w:tcW w:w="1149" w:type="dxa"/>
          </w:tcPr>
          <w:p w:rsidR="00E60E31" w:rsidRPr="00E60E31" w:rsidRDefault="00E60E31" w:rsidP="00B14944">
            <w:pPr>
              <w:pStyle w:val="11"/>
              <w:rPr>
                <w:sz w:val="24"/>
              </w:rPr>
            </w:pPr>
            <w:r w:rsidRPr="00E60E31">
              <w:rPr>
                <w:sz w:val="24"/>
              </w:rPr>
              <w:t>10 дней</w:t>
            </w:r>
          </w:p>
        </w:tc>
        <w:tc>
          <w:tcPr>
            <w:tcW w:w="1260" w:type="dxa"/>
          </w:tcPr>
          <w:p w:rsidR="00E60E31" w:rsidRPr="00E60E31" w:rsidRDefault="00E60E31" w:rsidP="00B14944">
            <w:pPr>
              <w:tabs>
                <w:tab w:val="center" w:pos="1464"/>
              </w:tabs>
              <w:rPr>
                <w:rFonts w:ascii="Times New Roman" w:hAnsi="Times New Roman" w:cs="Times New Roman"/>
                <w:sz w:val="24"/>
                <w:szCs w:val="24"/>
              </w:rPr>
            </w:pPr>
            <w:r w:rsidRPr="00E60E31">
              <w:rPr>
                <w:rFonts w:ascii="Times New Roman" w:hAnsi="Times New Roman" w:cs="Times New Roman"/>
                <w:sz w:val="24"/>
                <w:szCs w:val="24"/>
              </w:rPr>
              <w:t>Специалист администрации</w:t>
            </w:r>
          </w:p>
        </w:tc>
        <w:tc>
          <w:tcPr>
            <w:tcW w:w="1620" w:type="dxa"/>
          </w:tcPr>
          <w:p w:rsidR="00E60E31" w:rsidRPr="00E60E31" w:rsidRDefault="00E60E31" w:rsidP="00B14944">
            <w:pPr>
              <w:rPr>
                <w:rFonts w:ascii="Times New Roman" w:hAnsi="Times New Roman" w:cs="Times New Roman"/>
                <w:b/>
                <w:sz w:val="24"/>
                <w:szCs w:val="24"/>
              </w:rPr>
            </w:pPr>
            <w:r w:rsidRPr="00E60E31">
              <w:rPr>
                <w:rFonts w:ascii="Times New Roman" w:hAnsi="Times New Roman" w:cs="Times New Roman"/>
                <w:sz w:val="24"/>
                <w:szCs w:val="24"/>
              </w:rPr>
              <w:t>Документационное обеспечение, технологическое обеспечение.</w:t>
            </w:r>
          </w:p>
          <w:p w:rsidR="00E60E31" w:rsidRPr="00E60E31" w:rsidRDefault="00E60E31" w:rsidP="00B14944">
            <w:pPr>
              <w:rPr>
                <w:rFonts w:ascii="Times New Roman" w:hAnsi="Times New Roman" w:cs="Times New Roman"/>
                <w:b/>
                <w:sz w:val="24"/>
                <w:szCs w:val="24"/>
              </w:rPr>
            </w:pPr>
          </w:p>
        </w:tc>
        <w:tc>
          <w:tcPr>
            <w:tcW w:w="1560" w:type="dxa"/>
          </w:tcPr>
          <w:p w:rsidR="00E60E31" w:rsidRPr="00E60E31" w:rsidRDefault="00E60E31" w:rsidP="00B14944">
            <w:pPr>
              <w:jc w:val="center"/>
              <w:rPr>
                <w:rFonts w:ascii="Times New Roman" w:hAnsi="Times New Roman" w:cs="Times New Roman"/>
                <w:b/>
                <w:sz w:val="24"/>
                <w:szCs w:val="24"/>
              </w:rPr>
            </w:pPr>
          </w:p>
        </w:tc>
      </w:tr>
      <w:tr w:rsidR="00E60E31" w:rsidRPr="00E60E31" w:rsidTr="00B14944">
        <w:trPr>
          <w:trHeight w:val="619"/>
        </w:trPr>
        <w:tc>
          <w:tcPr>
            <w:tcW w:w="15417" w:type="dxa"/>
            <w:gridSpan w:val="7"/>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3. Наименование административной процедуры  3:Рассмотрение представленных документов, истребование документов (сведений) в рамках межведомственного взаимодействия</w:t>
            </w:r>
          </w:p>
        </w:tc>
      </w:tr>
      <w:tr w:rsidR="00E60E31" w:rsidRPr="00E60E31" w:rsidTr="00B14944">
        <w:trPr>
          <w:trHeight w:val="562"/>
        </w:trPr>
        <w:tc>
          <w:tcPr>
            <w:tcW w:w="531"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3.1</w:t>
            </w:r>
          </w:p>
        </w:tc>
        <w:tc>
          <w:tcPr>
            <w:tcW w:w="2979" w:type="dxa"/>
          </w:tcPr>
          <w:p w:rsidR="00E60E31" w:rsidRPr="00E60E31" w:rsidRDefault="00E60E31" w:rsidP="00B14944">
            <w:pPr>
              <w:pStyle w:val="11"/>
              <w:jc w:val="both"/>
              <w:rPr>
                <w:sz w:val="24"/>
              </w:rPr>
            </w:pPr>
            <w:r w:rsidRPr="00E60E31">
              <w:rPr>
                <w:sz w:val="24"/>
              </w:rPr>
              <w:t xml:space="preserve">   Рассмотрение представленных документов, истребование документов (сведений) в рамках межведомственного взаимодействия для подуслуги</w:t>
            </w:r>
          </w:p>
          <w:p w:rsidR="00E60E31" w:rsidRPr="00E60E31" w:rsidRDefault="00E60E31" w:rsidP="00B14944">
            <w:pPr>
              <w:pStyle w:val="11"/>
              <w:jc w:val="both"/>
              <w:rPr>
                <w:sz w:val="24"/>
              </w:rPr>
            </w:pPr>
            <w:r w:rsidRPr="00E60E31">
              <w:rPr>
                <w:sz w:val="24"/>
              </w:rPr>
              <w:t xml:space="preserve">«Предварительное согласование предоставления земельного участка (за исключением </w:t>
            </w:r>
            <w:r w:rsidRPr="00E60E31">
              <w:rPr>
                <w:sz w:val="24"/>
              </w:rPr>
              <w:lastRenderedPageBreak/>
              <w:t>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6318" w:type="dxa"/>
          </w:tcPr>
          <w:p w:rsidR="00E60E31" w:rsidRPr="00E60E31" w:rsidRDefault="00E60E31" w:rsidP="00B14944">
            <w:pPr>
              <w:pStyle w:val="11"/>
              <w:jc w:val="both"/>
              <w:rPr>
                <w:sz w:val="24"/>
              </w:rPr>
            </w:pPr>
            <w:r w:rsidRPr="00E60E31">
              <w:rPr>
                <w:sz w:val="24"/>
              </w:rPr>
              <w:lastRenderedPageBreak/>
              <w:t>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E60E31" w:rsidRPr="00E60E31" w:rsidRDefault="00E60E31" w:rsidP="00B14944">
            <w:pPr>
              <w:pStyle w:val="11"/>
              <w:jc w:val="both"/>
              <w:rPr>
                <w:sz w:val="24"/>
              </w:rPr>
            </w:pPr>
            <w:r w:rsidRPr="00E60E31">
              <w:rPr>
                <w:sz w:val="24"/>
              </w:rPr>
              <w:t xml:space="preserve">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w:t>
            </w:r>
            <w:r w:rsidRPr="00E60E31">
              <w:rPr>
                <w:sz w:val="24"/>
              </w:rPr>
              <w:lastRenderedPageBreak/>
              <w:t>полностью совпадает.</w:t>
            </w:r>
          </w:p>
          <w:p w:rsidR="00E60E31" w:rsidRPr="00E60E31" w:rsidRDefault="00E60E31" w:rsidP="00B14944">
            <w:pPr>
              <w:pStyle w:val="11"/>
              <w:jc w:val="both"/>
              <w:rPr>
                <w:sz w:val="24"/>
              </w:rPr>
            </w:pPr>
            <w:r w:rsidRPr="00E60E31">
              <w:rPr>
                <w:sz w:val="24"/>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E60E31" w:rsidRPr="00E60E31" w:rsidRDefault="00E60E31" w:rsidP="00B14944">
            <w:pPr>
              <w:pStyle w:val="11"/>
              <w:jc w:val="both"/>
              <w:rPr>
                <w:sz w:val="24"/>
              </w:rPr>
            </w:pPr>
            <w:r w:rsidRPr="00E60E31">
              <w:rPr>
                <w:sz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60E31" w:rsidRPr="00E60E31" w:rsidRDefault="00E60E31" w:rsidP="00B14944">
            <w:pPr>
              <w:pStyle w:val="11"/>
              <w:jc w:val="both"/>
              <w:rPr>
                <w:sz w:val="24"/>
              </w:rPr>
            </w:pPr>
            <w:r w:rsidRPr="00E60E31">
              <w:rPr>
                <w:sz w:val="24"/>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специалист ответственный за рассмотрение заявления в рамках межведомственного взаимодействия запрашивает в случае необходимости:</w:t>
            </w:r>
          </w:p>
          <w:p w:rsidR="00E60E31" w:rsidRPr="00E60E31" w:rsidRDefault="00E60E31" w:rsidP="00B14944">
            <w:pPr>
              <w:pStyle w:val="11"/>
              <w:jc w:val="both"/>
              <w:rPr>
                <w:sz w:val="24"/>
              </w:rPr>
            </w:pPr>
            <w:r w:rsidRPr="00E60E31">
              <w:rPr>
                <w:sz w:val="24"/>
              </w:rPr>
              <w:t>а) в Управлении Федеральной службы государственной регистрации, кадастра и картографии по Воронежской области:</w:t>
            </w:r>
          </w:p>
          <w:p w:rsidR="00E60E31" w:rsidRPr="00E60E31" w:rsidRDefault="00E60E31" w:rsidP="00B14944">
            <w:pPr>
              <w:pStyle w:val="11"/>
              <w:jc w:val="both"/>
              <w:rPr>
                <w:sz w:val="24"/>
              </w:rPr>
            </w:pPr>
            <w:r w:rsidRPr="00E60E31">
              <w:rPr>
                <w:sz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E60E31" w:rsidRPr="00E60E31" w:rsidRDefault="00E60E31" w:rsidP="00B14944">
            <w:pPr>
              <w:pStyle w:val="11"/>
              <w:jc w:val="both"/>
              <w:rPr>
                <w:sz w:val="24"/>
              </w:rPr>
            </w:pPr>
            <w:r w:rsidRPr="00E60E31">
              <w:rPr>
                <w:sz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E60E31" w:rsidRPr="00E60E31" w:rsidRDefault="00E60E31" w:rsidP="00B14944">
            <w:pPr>
              <w:pStyle w:val="11"/>
              <w:jc w:val="both"/>
              <w:rPr>
                <w:sz w:val="24"/>
              </w:rPr>
            </w:pPr>
            <w:r w:rsidRPr="00E60E31">
              <w:rPr>
                <w:sz w:val="24"/>
              </w:rPr>
              <w:t>б) в Управлении Федеральной налоговой службы по Воронежской области:</w:t>
            </w:r>
          </w:p>
          <w:p w:rsidR="00E60E31" w:rsidRPr="00E60E31" w:rsidRDefault="00E60E31" w:rsidP="00B14944">
            <w:pPr>
              <w:pStyle w:val="11"/>
              <w:jc w:val="both"/>
              <w:rPr>
                <w:sz w:val="24"/>
              </w:rPr>
            </w:pPr>
            <w:r w:rsidRPr="00E60E31">
              <w:rPr>
                <w:sz w:val="24"/>
              </w:rPr>
              <w:t xml:space="preserve">- выписку из Единого государственного реестра </w:t>
            </w:r>
            <w:r w:rsidRPr="00E60E31">
              <w:rPr>
                <w:sz w:val="24"/>
              </w:rPr>
              <w:lastRenderedPageBreak/>
              <w:t>юридических лиц о регистрации юридического лица (если заявителем является юридическое лицо);</w:t>
            </w:r>
          </w:p>
          <w:p w:rsidR="00E60E31" w:rsidRPr="00E60E31" w:rsidRDefault="00E60E31" w:rsidP="00B14944">
            <w:pPr>
              <w:pStyle w:val="11"/>
              <w:jc w:val="both"/>
              <w:rPr>
                <w:sz w:val="24"/>
              </w:rPr>
            </w:pPr>
            <w:r w:rsidRPr="00E60E31">
              <w:rPr>
                <w:sz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E60E31" w:rsidRPr="00E60E31" w:rsidRDefault="00E60E31" w:rsidP="00B14944">
            <w:pPr>
              <w:pStyle w:val="11"/>
              <w:jc w:val="both"/>
              <w:rPr>
                <w:sz w:val="24"/>
              </w:rPr>
            </w:pPr>
            <w:r w:rsidRPr="00E60E31">
              <w:rPr>
                <w:sz w:val="24"/>
              </w:rPr>
              <w:t>в) в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E60E31" w:rsidRPr="00E60E31" w:rsidRDefault="00E60E31" w:rsidP="00B14944">
            <w:pPr>
              <w:pStyle w:val="11"/>
              <w:jc w:val="both"/>
              <w:rPr>
                <w:sz w:val="24"/>
              </w:rPr>
            </w:pPr>
            <w:r w:rsidRPr="00E60E31">
              <w:rPr>
                <w:sz w:val="24"/>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E60E31" w:rsidRPr="00E60E31" w:rsidRDefault="00E60E31" w:rsidP="00B14944">
            <w:pPr>
              <w:pStyle w:val="11"/>
              <w:jc w:val="both"/>
              <w:rPr>
                <w:sz w:val="24"/>
              </w:rPr>
            </w:pPr>
            <w:r w:rsidRPr="00E60E31">
              <w:rPr>
                <w:sz w:val="24"/>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E60E31" w:rsidRPr="00E60E31" w:rsidRDefault="00E60E31" w:rsidP="00B14944">
            <w:pPr>
              <w:pStyle w:val="11"/>
              <w:jc w:val="both"/>
              <w:rPr>
                <w:sz w:val="24"/>
              </w:rPr>
            </w:pPr>
            <w:r w:rsidRPr="00E60E31">
              <w:rPr>
                <w:sz w:val="24"/>
              </w:rPr>
              <w:t xml:space="preserve">После получения информации на межведомственные запросы специалист ответственный за рассмотрение заявления проводит экспертизу документов </w:t>
            </w:r>
            <w:r w:rsidRPr="00E60E31">
              <w:rPr>
                <w:sz w:val="24"/>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услуги,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c>
          <w:tcPr>
            <w:tcW w:w="1149" w:type="dxa"/>
          </w:tcPr>
          <w:p w:rsidR="00E60E31" w:rsidRPr="00E60E31" w:rsidRDefault="00E60E31" w:rsidP="00B14944">
            <w:pPr>
              <w:pStyle w:val="11"/>
              <w:rPr>
                <w:sz w:val="24"/>
              </w:rPr>
            </w:pPr>
            <w:r w:rsidRPr="00E60E31">
              <w:rPr>
                <w:sz w:val="24"/>
              </w:rPr>
              <w:lastRenderedPageBreak/>
              <w:t>10 дней</w:t>
            </w:r>
          </w:p>
        </w:tc>
        <w:tc>
          <w:tcPr>
            <w:tcW w:w="1260" w:type="dxa"/>
          </w:tcPr>
          <w:p w:rsidR="00E60E31" w:rsidRPr="00E60E31" w:rsidRDefault="00E60E31" w:rsidP="00B14944">
            <w:pPr>
              <w:tabs>
                <w:tab w:val="center" w:pos="1464"/>
              </w:tabs>
              <w:rPr>
                <w:rFonts w:ascii="Times New Roman" w:hAnsi="Times New Roman" w:cs="Times New Roman"/>
                <w:sz w:val="24"/>
                <w:szCs w:val="24"/>
              </w:rPr>
            </w:pPr>
            <w:r w:rsidRPr="00E60E31">
              <w:rPr>
                <w:rFonts w:ascii="Times New Roman" w:hAnsi="Times New Roman" w:cs="Times New Roman"/>
                <w:sz w:val="24"/>
                <w:szCs w:val="24"/>
              </w:rPr>
              <w:t>Специалист администрации</w:t>
            </w:r>
          </w:p>
        </w:tc>
        <w:tc>
          <w:tcPr>
            <w:tcW w:w="1620" w:type="dxa"/>
          </w:tcPr>
          <w:p w:rsidR="00E60E31" w:rsidRPr="00E60E31" w:rsidRDefault="00E60E31" w:rsidP="00B14944">
            <w:pPr>
              <w:rPr>
                <w:rFonts w:ascii="Times New Roman" w:hAnsi="Times New Roman" w:cs="Times New Roman"/>
                <w:b/>
                <w:sz w:val="24"/>
                <w:szCs w:val="24"/>
              </w:rPr>
            </w:pPr>
            <w:r w:rsidRPr="00E60E31">
              <w:rPr>
                <w:rFonts w:ascii="Times New Roman" w:hAnsi="Times New Roman" w:cs="Times New Roman"/>
                <w:sz w:val="24"/>
                <w:szCs w:val="24"/>
              </w:rPr>
              <w:t>Документационное обеспечение, технологическое обеспечение.</w:t>
            </w:r>
          </w:p>
          <w:p w:rsidR="00E60E31" w:rsidRPr="00E60E31" w:rsidRDefault="00E60E31" w:rsidP="00B14944">
            <w:pPr>
              <w:rPr>
                <w:rFonts w:ascii="Times New Roman" w:hAnsi="Times New Roman" w:cs="Times New Roman"/>
                <w:b/>
                <w:sz w:val="24"/>
                <w:szCs w:val="24"/>
              </w:rPr>
            </w:pPr>
          </w:p>
        </w:tc>
        <w:tc>
          <w:tcPr>
            <w:tcW w:w="1560"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w:t>
            </w:r>
          </w:p>
          <w:p w:rsidR="00E60E31" w:rsidRPr="00E60E31" w:rsidRDefault="00E60E31" w:rsidP="00B14944">
            <w:pPr>
              <w:jc w:val="center"/>
              <w:rPr>
                <w:rFonts w:ascii="Times New Roman" w:hAnsi="Times New Roman" w:cs="Times New Roman"/>
                <w:b/>
                <w:sz w:val="24"/>
                <w:szCs w:val="24"/>
              </w:rPr>
            </w:pPr>
          </w:p>
        </w:tc>
      </w:tr>
      <w:tr w:rsidR="00E60E31" w:rsidRPr="00E60E31" w:rsidTr="00B14944">
        <w:trPr>
          <w:trHeight w:val="562"/>
        </w:trPr>
        <w:tc>
          <w:tcPr>
            <w:tcW w:w="531"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lastRenderedPageBreak/>
              <w:t>3.2</w:t>
            </w:r>
          </w:p>
        </w:tc>
        <w:tc>
          <w:tcPr>
            <w:tcW w:w="2979" w:type="dxa"/>
          </w:tcPr>
          <w:p w:rsidR="00E60E31" w:rsidRPr="00E60E31" w:rsidRDefault="00E60E31" w:rsidP="00B14944">
            <w:pPr>
              <w:pStyle w:val="11"/>
              <w:jc w:val="both"/>
              <w:rPr>
                <w:sz w:val="24"/>
              </w:rPr>
            </w:pPr>
            <w:r w:rsidRPr="00E60E31">
              <w:rPr>
                <w:sz w:val="24"/>
              </w:rPr>
              <w:t xml:space="preserve">   Рассмотрение представленных документов, истребование документов (сведений), в рамках межведомственного взаимодействия для подуслуги</w:t>
            </w:r>
          </w:p>
          <w:p w:rsidR="00E60E31" w:rsidRPr="00E60E31" w:rsidRDefault="00E60E31" w:rsidP="00B14944">
            <w:pPr>
              <w:pStyle w:val="11"/>
              <w:jc w:val="both"/>
              <w:rPr>
                <w:sz w:val="24"/>
              </w:rPr>
            </w:pPr>
            <w:r w:rsidRPr="00E60E31">
              <w:rPr>
                <w:sz w:val="24"/>
              </w:rPr>
              <w:t xml:space="preserve">«Предварительное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w:t>
            </w:r>
            <w:r w:rsidRPr="00E60E31">
              <w:rPr>
                <w:sz w:val="24"/>
              </w:rPr>
              <w:lastRenderedPageBreak/>
              <w:t>его деятельности».</w:t>
            </w:r>
          </w:p>
        </w:tc>
        <w:tc>
          <w:tcPr>
            <w:tcW w:w="6318" w:type="dxa"/>
          </w:tcPr>
          <w:p w:rsidR="00E60E31" w:rsidRPr="00E60E31" w:rsidRDefault="00E60E31" w:rsidP="00B14944">
            <w:pPr>
              <w:pStyle w:val="11"/>
              <w:jc w:val="both"/>
              <w:rPr>
                <w:sz w:val="24"/>
              </w:rPr>
            </w:pPr>
            <w:r w:rsidRPr="00E60E31">
              <w:rPr>
                <w:sz w:val="24"/>
              </w:rPr>
              <w:lastRenderedPageBreak/>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услуги,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E60E31" w:rsidRPr="00E60E31" w:rsidRDefault="00E60E31" w:rsidP="00B14944">
            <w:pPr>
              <w:pStyle w:val="11"/>
              <w:jc w:val="both"/>
              <w:rPr>
                <w:sz w:val="24"/>
              </w:rPr>
            </w:pPr>
            <w:r w:rsidRPr="00E60E31">
              <w:rPr>
                <w:sz w:val="24"/>
              </w:rPr>
              <w:t xml:space="preserve">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следующие  административные действия </w:t>
            </w:r>
          </w:p>
        </w:tc>
        <w:tc>
          <w:tcPr>
            <w:tcW w:w="1149" w:type="dxa"/>
          </w:tcPr>
          <w:p w:rsidR="00E60E31" w:rsidRPr="00E60E31" w:rsidRDefault="00E60E31" w:rsidP="00B14944">
            <w:pPr>
              <w:pStyle w:val="11"/>
              <w:rPr>
                <w:sz w:val="24"/>
              </w:rPr>
            </w:pPr>
            <w:r w:rsidRPr="00E60E31">
              <w:rPr>
                <w:sz w:val="24"/>
              </w:rPr>
              <w:t>10 дней</w:t>
            </w:r>
          </w:p>
        </w:tc>
        <w:tc>
          <w:tcPr>
            <w:tcW w:w="1260" w:type="dxa"/>
          </w:tcPr>
          <w:p w:rsidR="00E60E31" w:rsidRPr="00E60E31" w:rsidRDefault="00E60E31" w:rsidP="00B14944">
            <w:pPr>
              <w:tabs>
                <w:tab w:val="center" w:pos="1464"/>
              </w:tabs>
              <w:rPr>
                <w:rFonts w:ascii="Times New Roman" w:hAnsi="Times New Roman" w:cs="Times New Roman"/>
                <w:sz w:val="24"/>
                <w:szCs w:val="24"/>
              </w:rPr>
            </w:pPr>
            <w:r w:rsidRPr="00E60E31">
              <w:rPr>
                <w:rFonts w:ascii="Times New Roman" w:hAnsi="Times New Roman" w:cs="Times New Roman"/>
                <w:sz w:val="24"/>
                <w:szCs w:val="24"/>
              </w:rPr>
              <w:t>Специалист администрации</w:t>
            </w:r>
          </w:p>
        </w:tc>
        <w:tc>
          <w:tcPr>
            <w:tcW w:w="1620" w:type="dxa"/>
          </w:tcPr>
          <w:p w:rsidR="00E60E31" w:rsidRPr="00E60E31" w:rsidRDefault="00E60E31" w:rsidP="00B14944">
            <w:pPr>
              <w:rPr>
                <w:rFonts w:ascii="Times New Roman" w:hAnsi="Times New Roman" w:cs="Times New Roman"/>
                <w:b/>
                <w:sz w:val="24"/>
                <w:szCs w:val="24"/>
              </w:rPr>
            </w:pPr>
            <w:r w:rsidRPr="00E60E31">
              <w:rPr>
                <w:rFonts w:ascii="Times New Roman" w:hAnsi="Times New Roman" w:cs="Times New Roman"/>
                <w:sz w:val="24"/>
                <w:szCs w:val="24"/>
              </w:rPr>
              <w:t>Документационное обеспечение, технологическое обеспечение.</w:t>
            </w:r>
          </w:p>
          <w:p w:rsidR="00E60E31" w:rsidRPr="00E60E31" w:rsidRDefault="00E60E31" w:rsidP="00B14944">
            <w:pPr>
              <w:rPr>
                <w:rFonts w:ascii="Times New Roman" w:hAnsi="Times New Roman" w:cs="Times New Roman"/>
                <w:b/>
                <w:sz w:val="24"/>
                <w:szCs w:val="24"/>
              </w:rPr>
            </w:pPr>
          </w:p>
        </w:tc>
        <w:tc>
          <w:tcPr>
            <w:tcW w:w="1560" w:type="dxa"/>
          </w:tcPr>
          <w:p w:rsidR="00E60E31" w:rsidRPr="00E60E31" w:rsidRDefault="00E60E31" w:rsidP="00B14944">
            <w:pPr>
              <w:jc w:val="center"/>
              <w:rPr>
                <w:rFonts w:ascii="Times New Roman" w:hAnsi="Times New Roman" w:cs="Times New Roman"/>
                <w:b/>
                <w:sz w:val="24"/>
                <w:szCs w:val="24"/>
              </w:rPr>
            </w:pPr>
          </w:p>
        </w:tc>
      </w:tr>
      <w:tr w:rsidR="00E60E31" w:rsidRPr="00E60E31" w:rsidTr="00B14944">
        <w:trPr>
          <w:trHeight w:val="562"/>
        </w:trPr>
        <w:tc>
          <w:tcPr>
            <w:tcW w:w="15417" w:type="dxa"/>
            <w:gridSpan w:val="7"/>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lastRenderedPageBreak/>
              <w:t>4. Наименование административной процедуры  4:Подготовка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r>
      <w:tr w:rsidR="00E60E31" w:rsidRPr="00E60E31" w:rsidTr="00B14944">
        <w:trPr>
          <w:trHeight w:val="987"/>
        </w:trPr>
        <w:tc>
          <w:tcPr>
            <w:tcW w:w="531"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4</w:t>
            </w:r>
          </w:p>
        </w:tc>
        <w:tc>
          <w:tcPr>
            <w:tcW w:w="2979" w:type="dxa"/>
          </w:tcPr>
          <w:p w:rsidR="00E60E31" w:rsidRPr="00E60E31" w:rsidRDefault="00E60E31" w:rsidP="00B14944">
            <w:pPr>
              <w:pStyle w:val="11"/>
              <w:jc w:val="both"/>
              <w:rPr>
                <w:sz w:val="24"/>
              </w:rPr>
            </w:pPr>
            <w:r w:rsidRPr="00E60E31">
              <w:rPr>
                <w:sz w:val="24"/>
              </w:rPr>
              <w:t>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c>
          <w:tcPr>
            <w:tcW w:w="6318" w:type="dxa"/>
          </w:tcPr>
          <w:p w:rsidR="00E60E31" w:rsidRPr="00E60E31" w:rsidRDefault="00E60E31" w:rsidP="00B14944">
            <w:pPr>
              <w:pStyle w:val="11"/>
              <w:jc w:val="both"/>
              <w:rPr>
                <w:sz w:val="24"/>
              </w:rPr>
            </w:pPr>
            <w:r w:rsidRPr="00E60E31">
              <w:rPr>
                <w:sz w:val="24"/>
              </w:rP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E60E31" w:rsidRPr="00E60E31" w:rsidRDefault="00E60E31" w:rsidP="00B14944">
            <w:pPr>
              <w:pStyle w:val="11"/>
              <w:jc w:val="both"/>
              <w:rPr>
                <w:sz w:val="24"/>
              </w:rPr>
            </w:pPr>
            <w:r w:rsidRPr="00E60E31">
              <w:rPr>
                <w:sz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E60E31" w:rsidRPr="00E60E31" w:rsidRDefault="00E60E31" w:rsidP="00B14944">
            <w:pPr>
              <w:pStyle w:val="11"/>
              <w:jc w:val="both"/>
              <w:rPr>
                <w:sz w:val="24"/>
              </w:rPr>
            </w:pPr>
            <w:r w:rsidRPr="00E60E31">
              <w:rPr>
                <w:sz w:val="24"/>
              </w:rPr>
              <w:t>Проект постановления об отказе в предварительном согласовании предоставления земельного участка утверждается главой администрации (поселения) в течение 2 дней.</w:t>
            </w:r>
          </w:p>
          <w:p w:rsidR="00E60E31" w:rsidRPr="00E60E31" w:rsidRDefault="00E60E31" w:rsidP="00B14944">
            <w:pPr>
              <w:pStyle w:val="11"/>
              <w:jc w:val="both"/>
              <w:rPr>
                <w:sz w:val="24"/>
              </w:rPr>
            </w:pPr>
            <w:r w:rsidRPr="00E60E31">
              <w:rPr>
                <w:sz w:val="24"/>
              </w:rPr>
              <w:t>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E60E31" w:rsidRPr="00E60E31" w:rsidRDefault="00E60E31" w:rsidP="00B14944">
            <w:pPr>
              <w:pStyle w:val="11"/>
              <w:jc w:val="both"/>
              <w:rPr>
                <w:sz w:val="24"/>
              </w:rPr>
            </w:pPr>
            <w:r w:rsidRPr="00E60E31">
              <w:rPr>
                <w:sz w:val="24"/>
              </w:rPr>
              <w:t xml:space="preserve">В случае, если испрашиваемый земельный участок предстоит образовать в соответствии со схемой расположения земельного участка, постановление  о </w:t>
            </w:r>
            <w:r w:rsidRPr="00E60E31">
              <w:rPr>
                <w:sz w:val="24"/>
              </w:rPr>
              <w:lastRenderedPageBreak/>
              <w:t>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E60E31" w:rsidRPr="00E60E31" w:rsidRDefault="00E60E31" w:rsidP="00B14944">
            <w:pPr>
              <w:pStyle w:val="11"/>
              <w:jc w:val="both"/>
              <w:rPr>
                <w:sz w:val="24"/>
              </w:rPr>
            </w:pPr>
            <w:r w:rsidRPr="00E60E31">
              <w:rPr>
                <w:sz w:val="24"/>
              </w:rPr>
              <w:t>Проект постановления о предварительном согласовании предоставления земельного участка утверждается главой администрации (поселения) в течение 2 дней.</w:t>
            </w:r>
          </w:p>
          <w:p w:rsidR="00E60E31" w:rsidRPr="00E60E31" w:rsidRDefault="00E60E31" w:rsidP="00B14944">
            <w:pPr>
              <w:pStyle w:val="11"/>
              <w:jc w:val="both"/>
              <w:rPr>
                <w:sz w:val="24"/>
              </w:rPr>
            </w:pPr>
            <w:r w:rsidRPr="00E60E31">
              <w:rPr>
                <w:sz w:val="24"/>
              </w:rPr>
              <w:t>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tc>
        <w:tc>
          <w:tcPr>
            <w:tcW w:w="1149" w:type="dxa"/>
          </w:tcPr>
          <w:p w:rsidR="00E60E31" w:rsidRPr="00E60E31" w:rsidRDefault="00E60E31" w:rsidP="00B14944">
            <w:pPr>
              <w:pStyle w:val="11"/>
              <w:rPr>
                <w:sz w:val="24"/>
              </w:rPr>
            </w:pPr>
            <w:r w:rsidRPr="00E60E31">
              <w:rPr>
                <w:sz w:val="24"/>
              </w:rPr>
              <w:lastRenderedPageBreak/>
              <w:t>4 дня</w:t>
            </w:r>
          </w:p>
        </w:tc>
        <w:tc>
          <w:tcPr>
            <w:tcW w:w="1260" w:type="dxa"/>
          </w:tcPr>
          <w:p w:rsidR="00E60E31" w:rsidRPr="00E60E31" w:rsidRDefault="00E60E31" w:rsidP="00B14944">
            <w:pPr>
              <w:tabs>
                <w:tab w:val="center" w:pos="1464"/>
              </w:tabs>
              <w:rPr>
                <w:rFonts w:ascii="Times New Roman" w:hAnsi="Times New Roman" w:cs="Times New Roman"/>
                <w:sz w:val="24"/>
                <w:szCs w:val="24"/>
              </w:rPr>
            </w:pPr>
            <w:r w:rsidRPr="00E60E31">
              <w:rPr>
                <w:rFonts w:ascii="Times New Roman" w:hAnsi="Times New Roman" w:cs="Times New Roman"/>
                <w:sz w:val="24"/>
                <w:szCs w:val="24"/>
              </w:rPr>
              <w:t>Специалист администрации</w:t>
            </w:r>
          </w:p>
        </w:tc>
        <w:tc>
          <w:tcPr>
            <w:tcW w:w="1620" w:type="dxa"/>
          </w:tcPr>
          <w:p w:rsidR="00E60E31" w:rsidRPr="00E60E31" w:rsidRDefault="00E60E31" w:rsidP="00B14944">
            <w:pPr>
              <w:rPr>
                <w:rFonts w:ascii="Times New Roman" w:hAnsi="Times New Roman" w:cs="Times New Roman"/>
                <w:b/>
                <w:sz w:val="24"/>
                <w:szCs w:val="24"/>
              </w:rPr>
            </w:pPr>
            <w:r w:rsidRPr="00E60E31">
              <w:rPr>
                <w:rFonts w:ascii="Times New Roman" w:hAnsi="Times New Roman" w:cs="Times New Roman"/>
                <w:sz w:val="24"/>
                <w:szCs w:val="24"/>
              </w:rPr>
              <w:t>Документационное обеспечение, технологическое обеспечение.</w:t>
            </w:r>
          </w:p>
          <w:p w:rsidR="00E60E31" w:rsidRPr="00E60E31" w:rsidRDefault="00E60E31" w:rsidP="00B14944">
            <w:pPr>
              <w:rPr>
                <w:rFonts w:ascii="Times New Roman" w:hAnsi="Times New Roman" w:cs="Times New Roman"/>
                <w:b/>
                <w:sz w:val="24"/>
                <w:szCs w:val="24"/>
              </w:rPr>
            </w:pPr>
          </w:p>
        </w:tc>
        <w:tc>
          <w:tcPr>
            <w:tcW w:w="1560" w:type="dxa"/>
          </w:tcPr>
          <w:p w:rsidR="00E60E31" w:rsidRPr="00E60E31" w:rsidRDefault="00E60E31" w:rsidP="00B14944">
            <w:pPr>
              <w:jc w:val="center"/>
              <w:rPr>
                <w:rFonts w:ascii="Times New Roman" w:hAnsi="Times New Roman" w:cs="Times New Roman"/>
                <w:b/>
                <w:sz w:val="24"/>
                <w:szCs w:val="24"/>
              </w:rPr>
            </w:pPr>
          </w:p>
        </w:tc>
      </w:tr>
      <w:tr w:rsidR="00E60E31" w:rsidRPr="00E60E31" w:rsidTr="00B14944">
        <w:trPr>
          <w:trHeight w:val="755"/>
        </w:trPr>
        <w:tc>
          <w:tcPr>
            <w:tcW w:w="15417" w:type="dxa"/>
            <w:gridSpan w:val="7"/>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lastRenderedPageBreak/>
              <w:t>4. Наименование административной процедуры  4:Опубликование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r>
      <w:tr w:rsidR="00E60E31" w:rsidRPr="00E60E31" w:rsidTr="00B14944">
        <w:trPr>
          <w:trHeight w:val="5874"/>
        </w:trPr>
        <w:tc>
          <w:tcPr>
            <w:tcW w:w="531"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lastRenderedPageBreak/>
              <w:t>5</w:t>
            </w:r>
          </w:p>
        </w:tc>
        <w:tc>
          <w:tcPr>
            <w:tcW w:w="2979" w:type="dxa"/>
          </w:tcPr>
          <w:p w:rsidR="00E60E31" w:rsidRPr="00E60E31" w:rsidRDefault="00E60E31" w:rsidP="00B14944">
            <w:pPr>
              <w:pStyle w:val="11"/>
              <w:jc w:val="both"/>
              <w:rPr>
                <w:sz w:val="24"/>
              </w:rPr>
            </w:pPr>
            <w:r w:rsidRPr="00E60E31">
              <w:rPr>
                <w:sz w:val="24"/>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____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(для подуслуги «Предварительное согласование предоставления </w:t>
            </w:r>
            <w:r w:rsidRPr="00E60E31">
              <w:rPr>
                <w:sz w:val="24"/>
              </w:rPr>
              <w:lastRenderedPageBreak/>
              <w:t>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6318" w:type="dxa"/>
          </w:tcPr>
          <w:p w:rsidR="00E60E31" w:rsidRPr="00E60E31" w:rsidRDefault="00E60E31" w:rsidP="00B14944">
            <w:pPr>
              <w:pStyle w:val="11"/>
              <w:jc w:val="both"/>
              <w:rPr>
                <w:sz w:val="24"/>
              </w:rPr>
            </w:pPr>
            <w:r w:rsidRPr="00E60E31">
              <w:rPr>
                <w:sz w:val="24"/>
              </w:rPr>
              <w:lastRenderedPageBreak/>
              <w:t>При отсутствии оснований для отказа в предоставлении услуги специалист ответственный за рассмотрение заявления:</w:t>
            </w:r>
          </w:p>
          <w:p w:rsidR="00E60E31" w:rsidRPr="00E60E31" w:rsidRDefault="00E60E31" w:rsidP="00B14944">
            <w:pPr>
              <w:pStyle w:val="11"/>
              <w:jc w:val="both"/>
              <w:rPr>
                <w:sz w:val="24"/>
              </w:rPr>
            </w:pPr>
            <w:r w:rsidRPr="00E60E31">
              <w:rPr>
                <w:sz w:val="24"/>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p>
          <w:p w:rsidR="00E60E31" w:rsidRPr="00E60E31" w:rsidRDefault="00E60E31" w:rsidP="00B14944">
            <w:pPr>
              <w:pStyle w:val="11"/>
              <w:jc w:val="both"/>
              <w:rPr>
                <w:sz w:val="24"/>
              </w:rPr>
            </w:pPr>
            <w:r w:rsidRPr="00E60E31">
              <w:rPr>
                <w:sz w:val="24"/>
              </w:rPr>
              <w:t>В извещении указываются:</w:t>
            </w:r>
          </w:p>
          <w:p w:rsidR="00E60E31" w:rsidRPr="00E60E31" w:rsidRDefault="00E60E31" w:rsidP="00B14944">
            <w:pPr>
              <w:pStyle w:val="11"/>
              <w:jc w:val="both"/>
              <w:rPr>
                <w:sz w:val="24"/>
              </w:rPr>
            </w:pPr>
            <w:r w:rsidRPr="00E60E31">
              <w:rPr>
                <w:sz w:val="24"/>
              </w:rPr>
              <w:t>1) информация о возможности предоставления земельного участка с указанием целей этого предоставления;</w:t>
            </w:r>
          </w:p>
          <w:p w:rsidR="00E60E31" w:rsidRPr="00E60E31" w:rsidRDefault="00E60E31" w:rsidP="00B14944">
            <w:pPr>
              <w:pStyle w:val="11"/>
              <w:jc w:val="both"/>
              <w:rPr>
                <w:sz w:val="24"/>
              </w:rPr>
            </w:pPr>
            <w:bookmarkStart w:id="0" w:name="Par2"/>
            <w:bookmarkEnd w:id="0"/>
            <w:r w:rsidRPr="00E60E31">
              <w:rPr>
                <w:sz w:val="24"/>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E60E31" w:rsidRPr="00E60E31" w:rsidRDefault="00E60E31" w:rsidP="00B14944">
            <w:pPr>
              <w:pStyle w:val="11"/>
              <w:jc w:val="both"/>
              <w:rPr>
                <w:sz w:val="24"/>
              </w:rPr>
            </w:pPr>
            <w:r w:rsidRPr="00E60E31">
              <w:rPr>
                <w:sz w:val="24"/>
              </w:rPr>
              <w:t>3) адрес и способ подачи заявлений о намерении участвовать в аукционе;</w:t>
            </w:r>
          </w:p>
          <w:p w:rsidR="00E60E31" w:rsidRPr="00E60E31" w:rsidRDefault="00E60E31" w:rsidP="00B14944">
            <w:pPr>
              <w:pStyle w:val="11"/>
              <w:jc w:val="both"/>
              <w:rPr>
                <w:sz w:val="24"/>
              </w:rPr>
            </w:pPr>
            <w:r w:rsidRPr="00E60E31">
              <w:rPr>
                <w:sz w:val="24"/>
              </w:rPr>
              <w:t xml:space="preserve">4) дата окончания приема заявлений о намерении </w:t>
            </w:r>
            <w:r w:rsidRPr="00E60E31">
              <w:rPr>
                <w:sz w:val="24"/>
              </w:rPr>
              <w:lastRenderedPageBreak/>
              <w:t>участвовать в аукционе;</w:t>
            </w:r>
          </w:p>
          <w:p w:rsidR="00E60E31" w:rsidRPr="00E60E31" w:rsidRDefault="00E60E31" w:rsidP="00B14944">
            <w:pPr>
              <w:pStyle w:val="11"/>
              <w:jc w:val="both"/>
              <w:rPr>
                <w:sz w:val="24"/>
              </w:rPr>
            </w:pPr>
            <w:r w:rsidRPr="00E60E31">
              <w:rPr>
                <w:sz w:val="24"/>
              </w:rPr>
              <w:t>5) адрес или иное описание местоположения земельного участка;</w:t>
            </w:r>
          </w:p>
          <w:p w:rsidR="00E60E31" w:rsidRPr="00E60E31" w:rsidRDefault="00E60E31" w:rsidP="00B14944">
            <w:pPr>
              <w:pStyle w:val="11"/>
              <w:jc w:val="both"/>
              <w:rPr>
                <w:sz w:val="24"/>
              </w:rPr>
            </w:pPr>
            <w:r w:rsidRPr="00E60E31">
              <w:rPr>
                <w:sz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E60E31" w:rsidRPr="00E60E31" w:rsidRDefault="00E60E31" w:rsidP="00B14944">
            <w:pPr>
              <w:pStyle w:val="11"/>
              <w:jc w:val="both"/>
              <w:rPr>
                <w:sz w:val="24"/>
              </w:rPr>
            </w:pPr>
            <w:r w:rsidRPr="00E60E31">
              <w:rPr>
                <w:sz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E60E31" w:rsidRPr="00E60E31" w:rsidRDefault="00E60E31" w:rsidP="00B14944">
            <w:pPr>
              <w:pStyle w:val="11"/>
              <w:jc w:val="both"/>
              <w:rPr>
                <w:sz w:val="24"/>
              </w:rPr>
            </w:pPr>
            <w:r w:rsidRPr="00E60E31">
              <w:rPr>
                <w:sz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E60E31" w:rsidRPr="00E60E31" w:rsidRDefault="00E60E31" w:rsidP="00B14944">
            <w:pPr>
              <w:pStyle w:val="11"/>
              <w:jc w:val="both"/>
              <w:rPr>
                <w:sz w:val="24"/>
              </w:rPr>
            </w:pPr>
            <w:r w:rsidRPr="00E60E31">
              <w:rPr>
                <w:sz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60E31" w:rsidRPr="00E60E31" w:rsidRDefault="00E60E31" w:rsidP="00B14944">
            <w:pPr>
              <w:pStyle w:val="11"/>
              <w:jc w:val="both"/>
              <w:rPr>
                <w:sz w:val="24"/>
              </w:rPr>
            </w:pPr>
            <w:r w:rsidRPr="00E60E31">
              <w:rPr>
                <w:sz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E60E31" w:rsidRPr="00E60E31" w:rsidRDefault="00E60E31" w:rsidP="00B14944">
            <w:pPr>
              <w:pStyle w:val="11"/>
              <w:jc w:val="both"/>
              <w:rPr>
                <w:sz w:val="24"/>
              </w:rPr>
            </w:pPr>
            <w:r w:rsidRPr="00E60E31">
              <w:rPr>
                <w:sz w:val="24"/>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w:t>
            </w:r>
            <w:r w:rsidRPr="00E60E31">
              <w:rPr>
                <w:sz w:val="24"/>
              </w:rPr>
              <w:lastRenderedPageBreak/>
              <w:t>проекта постановления администрации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государственномкадастре недвижимости».</w:t>
            </w:r>
          </w:p>
          <w:p w:rsidR="00E60E31" w:rsidRPr="00E60E31" w:rsidRDefault="00E60E31" w:rsidP="00B14944">
            <w:pPr>
              <w:pStyle w:val="11"/>
              <w:jc w:val="both"/>
              <w:rPr>
                <w:sz w:val="24"/>
              </w:rPr>
            </w:pPr>
            <w:r w:rsidRPr="00E60E31">
              <w:rPr>
                <w:sz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tc>
        <w:tc>
          <w:tcPr>
            <w:tcW w:w="1149" w:type="dxa"/>
          </w:tcPr>
          <w:p w:rsidR="00E60E31" w:rsidRPr="00E60E31" w:rsidRDefault="00E60E31" w:rsidP="00B14944">
            <w:pPr>
              <w:pStyle w:val="11"/>
              <w:rPr>
                <w:sz w:val="24"/>
              </w:rPr>
            </w:pPr>
          </w:p>
        </w:tc>
        <w:tc>
          <w:tcPr>
            <w:tcW w:w="1260" w:type="dxa"/>
          </w:tcPr>
          <w:p w:rsidR="00E60E31" w:rsidRPr="00E60E31" w:rsidRDefault="00E60E31" w:rsidP="00B14944">
            <w:pPr>
              <w:tabs>
                <w:tab w:val="center" w:pos="1464"/>
              </w:tabs>
              <w:rPr>
                <w:rFonts w:ascii="Times New Roman" w:hAnsi="Times New Roman" w:cs="Times New Roman"/>
                <w:sz w:val="24"/>
                <w:szCs w:val="24"/>
              </w:rPr>
            </w:pPr>
          </w:p>
        </w:tc>
        <w:tc>
          <w:tcPr>
            <w:tcW w:w="1620" w:type="dxa"/>
          </w:tcPr>
          <w:p w:rsidR="00E60E31" w:rsidRPr="00E60E31" w:rsidRDefault="00E60E31" w:rsidP="00B14944">
            <w:pPr>
              <w:rPr>
                <w:rFonts w:ascii="Times New Roman" w:hAnsi="Times New Roman" w:cs="Times New Roman"/>
                <w:sz w:val="24"/>
                <w:szCs w:val="24"/>
              </w:rPr>
            </w:pPr>
          </w:p>
        </w:tc>
        <w:tc>
          <w:tcPr>
            <w:tcW w:w="1560" w:type="dxa"/>
          </w:tcPr>
          <w:p w:rsidR="00E60E31" w:rsidRPr="00E60E31" w:rsidRDefault="00E60E31" w:rsidP="00B14944">
            <w:pPr>
              <w:jc w:val="center"/>
              <w:rPr>
                <w:rFonts w:ascii="Times New Roman" w:hAnsi="Times New Roman" w:cs="Times New Roman"/>
                <w:b/>
                <w:sz w:val="24"/>
                <w:szCs w:val="24"/>
              </w:rPr>
            </w:pPr>
          </w:p>
        </w:tc>
      </w:tr>
      <w:tr w:rsidR="00E60E31" w:rsidRPr="00E60E31" w:rsidTr="00B14944">
        <w:trPr>
          <w:trHeight w:val="346"/>
        </w:trPr>
        <w:tc>
          <w:tcPr>
            <w:tcW w:w="15417" w:type="dxa"/>
            <w:gridSpan w:val="7"/>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lastRenderedPageBreak/>
              <w:t>5. Наименование административной процедуры  5: Направление (выдача) заявителю документа, являющегося результатом предоставления услуги</w:t>
            </w:r>
          </w:p>
        </w:tc>
      </w:tr>
      <w:tr w:rsidR="00E60E31" w:rsidRPr="00E60E31" w:rsidTr="00B14944">
        <w:trPr>
          <w:trHeight w:val="2362"/>
        </w:trPr>
        <w:tc>
          <w:tcPr>
            <w:tcW w:w="531"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6</w:t>
            </w:r>
          </w:p>
        </w:tc>
        <w:tc>
          <w:tcPr>
            <w:tcW w:w="2979" w:type="dxa"/>
          </w:tcPr>
          <w:p w:rsidR="00E60E31" w:rsidRPr="00E60E31" w:rsidRDefault="00E60E31" w:rsidP="00B14944">
            <w:pPr>
              <w:pStyle w:val="11"/>
              <w:jc w:val="both"/>
              <w:rPr>
                <w:sz w:val="24"/>
              </w:rPr>
            </w:pPr>
            <w:r w:rsidRPr="00E60E31">
              <w:rPr>
                <w:sz w:val="24"/>
              </w:rPr>
              <w:t xml:space="preserve">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w:t>
            </w:r>
            <w:r w:rsidRPr="00E60E31">
              <w:rPr>
                <w:sz w:val="24"/>
              </w:rPr>
              <w:lastRenderedPageBreak/>
              <w:t>в предварительном согласовании предоставления земельного участка.</w:t>
            </w:r>
          </w:p>
        </w:tc>
        <w:tc>
          <w:tcPr>
            <w:tcW w:w="6318" w:type="dxa"/>
          </w:tcPr>
          <w:p w:rsidR="00E60E31" w:rsidRPr="00E60E31" w:rsidRDefault="00E60E31" w:rsidP="00B14944">
            <w:pPr>
              <w:pStyle w:val="11"/>
              <w:jc w:val="both"/>
              <w:rPr>
                <w:sz w:val="24"/>
              </w:rPr>
            </w:pPr>
            <w:r w:rsidRPr="00E60E31">
              <w:rPr>
                <w:sz w:val="24"/>
              </w:rPr>
              <w:lastRenderedPageBreak/>
              <w:t xml:space="preserve">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w:t>
            </w:r>
            <w:r w:rsidRPr="00E60E31">
              <w:rPr>
                <w:sz w:val="24"/>
              </w:rPr>
              <w:lastRenderedPageBreak/>
              <w:t>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tc>
        <w:tc>
          <w:tcPr>
            <w:tcW w:w="1149" w:type="dxa"/>
          </w:tcPr>
          <w:p w:rsidR="00E60E31" w:rsidRPr="00E60E31" w:rsidRDefault="00E60E31" w:rsidP="00B14944">
            <w:pPr>
              <w:pStyle w:val="11"/>
              <w:rPr>
                <w:sz w:val="24"/>
              </w:rPr>
            </w:pPr>
            <w:r w:rsidRPr="00E60E31">
              <w:rPr>
                <w:sz w:val="24"/>
              </w:rPr>
              <w:lastRenderedPageBreak/>
              <w:t>2 дня</w:t>
            </w:r>
          </w:p>
        </w:tc>
        <w:tc>
          <w:tcPr>
            <w:tcW w:w="1260" w:type="dxa"/>
          </w:tcPr>
          <w:p w:rsidR="00E60E31" w:rsidRPr="00E60E31" w:rsidRDefault="00E60E31" w:rsidP="00B14944">
            <w:pPr>
              <w:tabs>
                <w:tab w:val="center" w:pos="1464"/>
              </w:tabs>
              <w:rPr>
                <w:rFonts w:ascii="Times New Roman" w:hAnsi="Times New Roman" w:cs="Times New Roman"/>
                <w:sz w:val="24"/>
                <w:szCs w:val="24"/>
              </w:rPr>
            </w:pPr>
            <w:r w:rsidRPr="00E60E31">
              <w:rPr>
                <w:rFonts w:ascii="Times New Roman" w:hAnsi="Times New Roman" w:cs="Times New Roman"/>
                <w:sz w:val="24"/>
                <w:szCs w:val="24"/>
              </w:rPr>
              <w:t>Специалист администрации</w:t>
            </w:r>
          </w:p>
          <w:p w:rsidR="00E60E31" w:rsidRPr="00E60E31" w:rsidRDefault="00E60E31" w:rsidP="00B14944">
            <w:pPr>
              <w:tabs>
                <w:tab w:val="center" w:pos="1464"/>
              </w:tabs>
              <w:rPr>
                <w:rFonts w:ascii="Times New Roman" w:hAnsi="Times New Roman" w:cs="Times New Roman"/>
                <w:sz w:val="24"/>
                <w:szCs w:val="24"/>
              </w:rPr>
            </w:pPr>
            <w:r w:rsidRPr="00E60E31">
              <w:rPr>
                <w:rFonts w:ascii="Times New Roman" w:hAnsi="Times New Roman" w:cs="Times New Roman"/>
                <w:sz w:val="24"/>
                <w:szCs w:val="24"/>
              </w:rPr>
              <w:t>Специалист МФЦ</w:t>
            </w:r>
          </w:p>
        </w:tc>
        <w:tc>
          <w:tcPr>
            <w:tcW w:w="1620" w:type="dxa"/>
          </w:tcPr>
          <w:p w:rsidR="00E60E31" w:rsidRPr="00E60E31" w:rsidRDefault="00E60E31" w:rsidP="00B14944">
            <w:pPr>
              <w:rPr>
                <w:rFonts w:ascii="Times New Roman" w:hAnsi="Times New Roman" w:cs="Times New Roman"/>
                <w:b/>
                <w:sz w:val="24"/>
                <w:szCs w:val="24"/>
              </w:rPr>
            </w:pPr>
            <w:r w:rsidRPr="00E60E31">
              <w:rPr>
                <w:rFonts w:ascii="Times New Roman" w:hAnsi="Times New Roman" w:cs="Times New Roman"/>
                <w:sz w:val="24"/>
                <w:szCs w:val="24"/>
              </w:rPr>
              <w:t>Документационное обеспечение, технологическое обеспечение.</w:t>
            </w:r>
          </w:p>
        </w:tc>
        <w:tc>
          <w:tcPr>
            <w:tcW w:w="1560" w:type="dxa"/>
          </w:tcPr>
          <w:p w:rsidR="00E60E31" w:rsidRPr="00E60E31" w:rsidRDefault="00E60E31" w:rsidP="00B14944">
            <w:pPr>
              <w:jc w:val="center"/>
              <w:rPr>
                <w:rFonts w:ascii="Times New Roman" w:hAnsi="Times New Roman" w:cs="Times New Roman"/>
                <w:b/>
                <w:sz w:val="24"/>
                <w:szCs w:val="24"/>
              </w:rPr>
            </w:pPr>
            <w:r w:rsidRPr="00E60E31">
              <w:rPr>
                <w:rFonts w:ascii="Times New Roman" w:hAnsi="Times New Roman" w:cs="Times New Roman"/>
                <w:b/>
                <w:sz w:val="24"/>
                <w:szCs w:val="24"/>
              </w:rPr>
              <w:t>-</w:t>
            </w:r>
          </w:p>
        </w:tc>
      </w:tr>
    </w:tbl>
    <w:p w:rsidR="00E60E31" w:rsidRPr="00E60E31" w:rsidRDefault="00E60E31" w:rsidP="00E60E31">
      <w:pPr>
        <w:pStyle w:val="1"/>
        <w:rPr>
          <w:rFonts w:ascii="Times New Roman" w:hAnsi="Times New Roman"/>
          <w:color w:val="auto"/>
          <w:sz w:val="24"/>
          <w:szCs w:val="24"/>
        </w:rPr>
      </w:pPr>
      <w:r w:rsidRPr="00E60E31">
        <w:rPr>
          <w:rFonts w:ascii="Times New Roman" w:hAnsi="Times New Roman"/>
          <w:color w:val="auto"/>
          <w:sz w:val="24"/>
          <w:szCs w:val="24"/>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74"/>
        <w:gridCol w:w="1966"/>
        <w:gridCol w:w="1966"/>
        <w:gridCol w:w="2262"/>
        <w:gridCol w:w="2314"/>
        <w:gridCol w:w="2049"/>
        <w:gridCol w:w="2155"/>
      </w:tblGrid>
      <w:tr w:rsidR="00E60E31" w:rsidRPr="00E60E31" w:rsidTr="00B14944">
        <w:tc>
          <w:tcPr>
            <w:tcW w:w="2227" w:type="dxa"/>
          </w:tcPr>
          <w:p w:rsidR="00E60E31" w:rsidRPr="00E60E31" w:rsidRDefault="00E60E31" w:rsidP="00B14944">
            <w:pPr>
              <w:jc w:val="center"/>
              <w:rPr>
                <w:rFonts w:ascii="Times New Roman" w:hAnsi="Times New Roman" w:cs="Times New Roman"/>
                <w:b/>
                <w:sz w:val="24"/>
                <w:szCs w:val="24"/>
                <w:lang w:eastAsia="en-US"/>
              </w:rPr>
            </w:pPr>
            <w:r w:rsidRPr="00E60E31">
              <w:rPr>
                <w:rFonts w:ascii="Times New Roman" w:hAnsi="Times New Roman" w:cs="Times New Roman"/>
                <w:b/>
                <w:sz w:val="24"/>
                <w:szCs w:val="24"/>
              </w:rPr>
              <w:t>Способ получения заявителем информации о сроках и порядке предоставления «подуслуги»</w:t>
            </w:r>
          </w:p>
        </w:tc>
        <w:tc>
          <w:tcPr>
            <w:tcW w:w="1820" w:type="dxa"/>
          </w:tcPr>
          <w:p w:rsidR="00E60E31" w:rsidRPr="00E60E31" w:rsidRDefault="00E60E31" w:rsidP="00B14944">
            <w:pPr>
              <w:jc w:val="center"/>
              <w:rPr>
                <w:rFonts w:ascii="Times New Roman" w:hAnsi="Times New Roman" w:cs="Times New Roman"/>
                <w:b/>
                <w:sz w:val="24"/>
                <w:szCs w:val="24"/>
                <w:lang w:eastAsia="en-US"/>
              </w:rPr>
            </w:pPr>
            <w:r w:rsidRPr="00E60E31">
              <w:rPr>
                <w:rFonts w:ascii="Times New Roman" w:hAnsi="Times New Roman" w:cs="Times New Roman"/>
                <w:b/>
                <w:sz w:val="24"/>
                <w:szCs w:val="24"/>
              </w:rPr>
              <w:t>Способ записи на прием в орган, МФЦ для подачи запроса о предоставлении «подуслуги»</w:t>
            </w:r>
          </w:p>
        </w:tc>
        <w:tc>
          <w:tcPr>
            <w:tcW w:w="1820" w:type="dxa"/>
          </w:tcPr>
          <w:p w:rsidR="00E60E31" w:rsidRPr="00E60E31" w:rsidRDefault="00E60E31" w:rsidP="00B14944">
            <w:pPr>
              <w:jc w:val="center"/>
              <w:rPr>
                <w:rFonts w:ascii="Times New Roman" w:hAnsi="Times New Roman" w:cs="Times New Roman"/>
                <w:b/>
                <w:sz w:val="24"/>
                <w:szCs w:val="24"/>
                <w:lang w:eastAsia="en-US"/>
              </w:rPr>
            </w:pPr>
            <w:r w:rsidRPr="00E60E31">
              <w:rPr>
                <w:rFonts w:ascii="Times New Roman" w:hAnsi="Times New Roman" w:cs="Times New Roman"/>
                <w:b/>
                <w:sz w:val="24"/>
                <w:szCs w:val="24"/>
              </w:rPr>
              <w:t>Способ формирования запроса о предоставлении «подуслуги»</w:t>
            </w:r>
          </w:p>
        </w:tc>
        <w:tc>
          <w:tcPr>
            <w:tcW w:w="2185" w:type="dxa"/>
          </w:tcPr>
          <w:p w:rsidR="00E60E31" w:rsidRPr="00E60E31" w:rsidRDefault="00E60E31" w:rsidP="00B14944">
            <w:pPr>
              <w:jc w:val="center"/>
              <w:rPr>
                <w:rFonts w:ascii="Times New Roman" w:hAnsi="Times New Roman" w:cs="Times New Roman"/>
                <w:b/>
                <w:sz w:val="24"/>
                <w:szCs w:val="24"/>
                <w:lang w:eastAsia="en-US"/>
              </w:rPr>
            </w:pPr>
            <w:r w:rsidRPr="00E60E31">
              <w:rPr>
                <w:rFonts w:ascii="Times New Roman" w:hAnsi="Times New Roman" w:cs="Times New Roman"/>
                <w:b/>
                <w:sz w:val="24"/>
                <w:szCs w:val="24"/>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40" w:type="dxa"/>
          </w:tcPr>
          <w:p w:rsidR="00E60E31" w:rsidRPr="00E60E31" w:rsidRDefault="00E60E31" w:rsidP="00B14944">
            <w:pPr>
              <w:jc w:val="center"/>
              <w:rPr>
                <w:rFonts w:ascii="Times New Roman" w:hAnsi="Times New Roman" w:cs="Times New Roman"/>
                <w:b/>
                <w:sz w:val="24"/>
                <w:szCs w:val="24"/>
                <w:lang w:eastAsia="en-US"/>
              </w:rPr>
            </w:pPr>
            <w:r w:rsidRPr="00E60E31">
              <w:rPr>
                <w:rFonts w:ascii="Times New Roman" w:hAnsi="Times New Roman" w:cs="Times New Roman"/>
                <w:b/>
                <w:sz w:val="24"/>
                <w:szCs w:val="24"/>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160" w:type="dxa"/>
          </w:tcPr>
          <w:p w:rsidR="00E60E31" w:rsidRPr="00E60E31" w:rsidRDefault="00E60E31" w:rsidP="00B14944">
            <w:pPr>
              <w:jc w:val="center"/>
              <w:rPr>
                <w:rFonts w:ascii="Times New Roman" w:hAnsi="Times New Roman" w:cs="Times New Roman"/>
                <w:b/>
                <w:sz w:val="24"/>
                <w:szCs w:val="24"/>
                <w:lang w:eastAsia="en-US"/>
              </w:rPr>
            </w:pPr>
            <w:r w:rsidRPr="00E60E31">
              <w:rPr>
                <w:rFonts w:ascii="Times New Roman" w:hAnsi="Times New Roman" w:cs="Times New Roman"/>
                <w:b/>
                <w:sz w:val="24"/>
                <w:szCs w:val="24"/>
              </w:rPr>
              <w:t>Способ получения сведений о ходе выполнения запроса о предоставлении «подуслуги»</w:t>
            </w:r>
          </w:p>
        </w:tc>
        <w:tc>
          <w:tcPr>
            <w:tcW w:w="2434" w:type="dxa"/>
          </w:tcPr>
          <w:p w:rsidR="00E60E31" w:rsidRPr="00E60E31" w:rsidRDefault="00E60E31" w:rsidP="00B14944">
            <w:pPr>
              <w:jc w:val="center"/>
              <w:rPr>
                <w:rFonts w:ascii="Times New Roman" w:hAnsi="Times New Roman" w:cs="Times New Roman"/>
                <w:b/>
                <w:sz w:val="24"/>
                <w:szCs w:val="24"/>
                <w:lang w:eastAsia="en-US"/>
              </w:rPr>
            </w:pPr>
            <w:r w:rsidRPr="00E60E31">
              <w:rPr>
                <w:rFonts w:ascii="Times New Roman" w:hAnsi="Times New Roman" w:cs="Times New Roman"/>
                <w:b/>
                <w:sz w:val="24"/>
                <w:szCs w:val="24"/>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E60E31" w:rsidRPr="00E60E31" w:rsidTr="00B14944">
        <w:tc>
          <w:tcPr>
            <w:tcW w:w="2227"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1</w:t>
            </w:r>
          </w:p>
        </w:tc>
        <w:tc>
          <w:tcPr>
            <w:tcW w:w="1820"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2</w:t>
            </w:r>
          </w:p>
        </w:tc>
        <w:tc>
          <w:tcPr>
            <w:tcW w:w="1820"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3</w:t>
            </w:r>
          </w:p>
        </w:tc>
        <w:tc>
          <w:tcPr>
            <w:tcW w:w="2185"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4</w:t>
            </w:r>
          </w:p>
        </w:tc>
        <w:tc>
          <w:tcPr>
            <w:tcW w:w="2140"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5</w:t>
            </w:r>
          </w:p>
        </w:tc>
        <w:tc>
          <w:tcPr>
            <w:tcW w:w="2160"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6</w:t>
            </w:r>
          </w:p>
        </w:tc>
        <w:tc>
          <w:tcPr>
            <w:tcW w:w="2434" w:type="dxa"/>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sz w:val="24"/>
                <w:szCs w:val="24"/>
              </w:rPr>
              <w:t>7</w:t>
            </w:r>
          </w:p>
        </w:tc>
      </w:tr>
      <w:tr w:rsidR="00E60E31" w:rsidRPr="00E60E31" w:rsidTr="00B14944">
        <w:tc>
          <w:tcPr>
            <w:tcW w:w="14786" w:type="dxa"/>
            <w:gridSpan w:val="7"/>
          </w:tcPr>
          <w:p w:rsidR="00E60E31" w:rsidRPr="00E60E31" w:rsidRDefault="00E60E31" w:rsidP="00B14944">
            <w:pPr>
              <w:jc w:val="center"/>
              <w:rPr>
                <w:rFonts w:ascii="Times New Roman" w:hAnsi="Times New Roman" w:cs="Times New Roman"/>
                <w:sz w:val="24"/>
                <w:szCs w:val="24"/>
              </w:rPr>
            </w:pPr>
            <w:r w:rsidRPr="00E60E31">
              <w:rPr>
                <w:rFonts w:ascii="Times New Roman" w:hAnsi="Times New Roman" w:cs="Times New Roman"/>
                <w:b/>
                <w:sz w:val="24"/>
                <w:szCs w:val="24"/>
              </w:rPr>
              <w:t xml:space="preserve">1. Наименование «подуслуги» 1: Предварительное согласование предоставления земельного участка, находящегося в </w:t>
            </w:r>
            <w:r w:rsidRPr="00E60E31">
              <w:rPr>
                <w:rFonts w:ascii="Times New Roman" w:hAnsi="Times New Roman" w:cs="Times New Roman"/>
                <w:b/>
                <w:sz w:val="24"/>
                <w:szCs w:val="24"/>
              </w:rPr>
              <w:lastRenderedPageBreak/>
              <w:t>муниципальной собственности или государственная собственность на который не разграничена</w:t>
            </w:r>
          </w:p>
        </w:tc>
      </w:tr>
      <w:tr w:rsidR="00E60E31" w:rsidRPr="00E60E31" w:rsidTr="00B14944">
        <w:tc>
          <w:tcPr>
            <w:tcW w:w="2227"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lastRenderedPageBreak/>
              <w:t>- Единый портал государственных услуг;</w:t>
            </w:r>
          </w:p>
          <w:p w:rsidR="00E60E31" w:rsidRPr="00E60E31" w:rsidRDefault="00E60E31" w:rsidP="00B14944">
            <w:pPr>
              <w:rPr>
                <w:rFonts w:ascii="Times New Roman" w:hAnsi="Times New Roman" w:cs="Times New Roman"/>
                <w:sz w:val="24"/>
                <w:szCs w:val="24"/>
                <w:lang w:eastAsia="en-US"/>
              </w:rPr>
            </w:pPr>
            <w:r w:rsidRPr="00E60E31">
              <w:rPr>
                <w:rFonts w:ascii="Times New Roman" w:hAnsi="Times New Roman" w:cs="Times New Roman"/>
                <w:sz w:val="24"/>
                <w:szCs w:val="24"/>
              </w:rPr>
              <w:t>- Портал государственных и муниципальных услуг Воронежской области</w:t>
            </w:r>
          </w:p>
        </w:tc>
        <w:tc>
          <w:tcPr>
            <w:tcW w:w="1820" w:type="dxa"/>
          </w:tcPr>
          <w:p w:rsidR="00E60E31" w:rsidRPr="00E60E31" w:rsidRDefault="00E60E31" w:rsidP="00B14944">
            <w:pPr>
              <w:rPr>
                <w:rFonts w:ascii="Times New Roman" w:hAnsi="Times New Roman" w:cs="Times New Roman"/>
                <w:sz w:val="24"/>
                <w:szCs w:val="24"/>
                <w:lang w:eastAsia="en-US"/>
              </w:rPr>
            </w:pPr>
          </w:p>
        </w:tc>
        <w:tc>
          <w:tcPr>
            <w:tcW w:w="1820" w:type="dxa"/>
          </w:tcPr>
          <w:p w:rsidR="00E60E31" w:rsidRPr="00E60E31" w:rsidRDefault="00E60E31" w:rsidP="00B14944">
            <w:pPr>
              <w:rPr>
                <w:rFonts w:ascii="Times New Roman" w:hAnsi="Times New Roman" w:cs="Times New Roman"/>
                <w:sz w:val="24"/>
                <w:szCs w:val="24"/>
                <w:lang w:eastAsia="en-US"/>
              </w:rPr>
            </w:pPr>
            <w:r w:rsidRPr="00E60E31">
              <w:rPr>
                <w:rFonts w:ascii="Times New Roman" w:hAnsi="Times New Roman" w:cs="Times New Roman"/>
                <w:sz w:val="24"/>
                <w:szCs w:val="24"/>
              </w:rPr>
              <w:t>Через экран-ную форму на ЕПГУ</w:t>
            </w:r>
          </w:p>
        </w:tc>
        <w:tc>
          <w:tcPr>
            <w:tcW w:w="2185" w:type="dxa"/>
          </w:tcPr>
          <w:p w:rsidR="00E60E31" w:rsidRPr="00E60E31" w:rsidRDefault="00E60E31" w:rsidP="00B14944">
            <w:pPr>
              <w:rPr>
                <w:rFonts w:ascii="Times New Roman" w:hAnsi="Times New Roman" w:cs="Times New Roman"/>
                <w:sz w:val="24"/>
                <w:szCs w:val="24"/>
                <w:lang w:eastAsia="en-US"/>
              </w:rPr>
            </w:pPr>
            <w:r w:rsidRPr="00E60E31">
              <w:rPr>
                <w:rFonts w:ascii="Times New Roman" w:hAnsi="Times New Roman" w:cs="Times New Roman"/>
                <w:sz w:val="24"/>
                <w:szCs w:val="24"/>
              </w:rPr>
              <w:t>Не требуется предоставление заявителем документов на бумажном носителе</w:t>
            </w:r>
          </w:p>
        </w:tc>
        <w:tc>
          <w:tcPr>
            <w:tcW w:w="2140" w:type="dxa"/>
          </w:tcPr>
          <w:p w:rsidR="00E60E31" w:rsidRPr="00E60E31" w:rsidRDefault="00E60E31" w:rsidP="00B14944">
            <w:pPr>
              <w:jc w:val="center"/>
              <w:rPr>
                <w:rFonts w:ascii="Times New Roman" w:hAnsi="Times New Roman" w:cs="Times New Roman"/>
                <w:sz w:val="24"/>
                <w:szCs w:val="24"/>
                <w:lang w:eastAsia="en-US"/>
              </w:rPr>
            </w:pPr>
            <w:r w:rsidRPr="00E60E31">
              <w:rPr>
                <w:rFonts w:ascii="Times New Roman" w:hAnsi="Times New Roman" w:cs="Times New Roman"/>
                <w:sz w:val="24"/>
                <w:szCs w:val="24"/>
              </w:rPr>
              <w:t>нет</w:t>
            </w:r>
          </w:p>
        </w:tc>
        <w:tc>
          <w:tcPr>
            <w:tcW w:w="2160"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 личный кабинет заявителя на Едином портале государственных и муниципальных услуг (функций)</w:t>
            </w:r>
          </w:p>
          <w:p w:rsidR="00E60E31" w:rsidRPr="00E60E31" w:rsidRDefault="00E60E31" w:rsidP="00B14944">
            <w:pPr>
              <w:rPr>
                <w:rFonts w:ascii="Times New Roman" w:hAnsi="Times New Roman" w:cs="Times New Roman"/>
                <w:sz w:val="24"/>
                <w:szCs w:val="24"/>
                <w:lang w:eastAsia="en-US"/>
              </w:rPr>
            </w:pPr>
            <w:r w:rsidRPr="00E60E31">
              <w:rPr>
                <w:rFonts w:ascii="Times New Roman" w:hAnsi="Times New Roman" w:cs="Times New Roman"/>
                <w:sz w:val="24"/>
                <w:szCs w:val="24"/>
              </w:rPr>
              <w:t>- личный кабинет заявителя напортала государственных и муниципальных услуг Воронежской области.</w:t>
            </w:r>
          </w:p>
        </w:tc>
        <w:tc>
          <w:tcPr>
            <w:tcW w:w="2434" w:type="dxa"/>
          </w:tcPr>
          <w:p w:rsidR="00E60E31" w:rsidRPr="00E60E31" w:rsidRDefault="00E60E31" w:rsidP="00B14944">
            <w:pPr>
              <w:rPr>
                <w:rFonts w:ascii="Times New Roman" w:hAnsi="Times New Roman" w:cs="Times New Roman"/>
                <w:sz w:val="24"/>
                <w:szCs w:val="24"/>
              </w:rPr>
            </w:pPr>
            <w:r w:rsidRPr="00E60E31">
              <w:rPr>
                <w:rFonts w:ascii="Times New Roman" w:hAnsi="Times New Roman" w:cs="Times New Roman"/>
                <w:sz w:val="24"/>
                <w:szCs w:val="24"/>
              </w:rPr>
              <w:t xml:space="preserve">- Единый портал государственных и муниципальных услуг (функций) </w:t>
            </w:r>
          </w:p>
          <w:p w:rsidR="00E60E31" w:rsidRPr="00E60E31" w:rsidRDefault="00E60E31" w:rsidP="00B14944">
            <w:pPr>
              <w:rPr>
                <w:rFonts w:ascii="Times New Roman" w:hAnsi="Times New Roman" w:cs="Times New Roman"/>
                <w:sz w:val="24"/>
                <w:szCs w:val="24"/>
                <w:lang w:eastAsia="en-US"/>
              </w:rPr>
            </w:pPr>
            <w:r w:rsidRPr="00E60E31">
              <w:rPr>
                <w:rFonts w:ascii="Times New Roman" w:hAnsi="Times New Roman" w:cs="Times New Roman"/>
                <w:sz w:val="24"/>
                <w:szCs w:val="24"/>
              </w:rPr>
              <w:t>- Портал государственных и муниципальных услуг Воронежской области</w:t>
            </w:r>
          </w:p>
        </w:tc>
      </w:tr>
    </w:tbl>
    <w:p w:rsidR="00240AC9" w:rsidRPr="00E60E31" w:rsidRDefault="00240AC9">
      <w:pPr>
        <w:rPr>
          <w:rFonts w:ascii="Times New Roman" w:hAnsi="Times New Roman" w:cs="Times New Roman"/>
          <w:sz w:val="24"/>
          <w:szCs w:val="24"/>
        </w:rPr>
      </w:pPr>
    </w:p>
    <w:sectPr w:rsidR="00240AC9" w:rsidRPr="00E60E31" w:rsidSect="00E60E3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AC9" w:rsidRDefault="00240AC9" w:rsidP="00E60E31">
      <w:pPr>
        <w:spacing w:after="0" w:line="240" w:lineRule="auto"/>
      </w:pPr>
      <w:r>
        <w:separator/>
      </w:r>
    </w:p>
  </w:endnote>
  <w:endnote w:type="continuationSeparator" w:id="1">
    <w:p w:rsidR="00240AC9" w:rsidRDefault="00240AC9" w:rsidP="00E60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AC9" w:rsidRDefault="00240AC9" w:rsidP="00E60E31">
      <w:pPr>
        <w:spacing w:after="0" w:line="240" w:lineRule="auto"/>
      </w:pPr>
      <w:r>
        <w:separator/>
      </w:r>
    </w:p>
  </w:footnote>
  <w:footnote w:type="continuationSeparator" w:id="1">
    <w:p w:rsidR="00240AC9" w:rsidRDefault="00240AC9" w:rsidP="00E60E31">
      <w:pPr>
        <w:spacing w:after="0" w:line="240" w:lineRule="auto"/>
      </w:pPr>
      <w:r>
        <w:continuationSeparator/>
      </w:r>
    </w:p>
  </w:footnote>
  <w:footnote w:id="2">
    <w:p w:rsidR="00E60E31" w:rsidRDefault="00E60E31" w:rsidP="00E60E31">
      <w:pPr>
        <w:pStyle w:val="a3"/>
      </w:pPr>
      <w:r>
        <w:rPr>
          <w:rStyle w:val="a5"/>
        </w:rPr>
        <w:footnoteRef/>
      </w:r>
      <w:r>
        <w:t xml:space="preserve"> Номер услуги в федеральном реестре указывается органом, предоставляющим муниципальную услугу.</w:t>
      </w:r>
    </w:p>
  </w:footnote>
  <w:footnote w:id="3">
    <w:p w:rsidR="00E60E31" w:rsidRDefault="00E60E31" w:rsidP="00E60E31">
      <w:pPr>
        <w:pStyle w:val="a3"/>
      </w:pPr>
      <w:r>
        <w:rPr>
          <w:rStyle w:val="a5"/>
        </w:rPr>
        <w:footnoteRef/>
      </w:r>
      <w:r>
        <w:t xml:space="preserve"> Указываются реквизиты НПА, утвердившего административный регламент предоставления услуги</w:t>
      </w:r>
    </w:p>
  </w:footnote>
  <w:footnote w:id="4">
    <w:p w:rsidR="00E60E31" w:rsidRDefault="00E60E31" w:rsidP="00E60E31">
      <w:pPr>
        <w:pStyle w:val="a3"/>
      </w:pPr>
      <w:r>
        <w:rPr>
          <w:rStyle w:val="a5"/>
        </w:rPr>
        <w:footnoteRef/>
      </w:r>
      <w:r>
        <w:t xml:space="preserve"> Указываются существующие способы оценки заявителем качества услуги</w:t>
      </w:r>
    </w:p>
  </w:footnote>
  <w:footnote w:id="5">
    <w:p w:rsidR="00E60E31" w:rsidRDefault="00E60E31" w:rsidP="00E60E31">
      <w:pPr>
        <w:pStyle w:val="a3"/>
      </w:pPr>
      <w:r>
        <w:rPr>
          <w:rStyle w:val="a5"/>
        </w:rPr>
        <w:footnoteRef/>
      </w:r>
      <w:r>
        <w:t xml:space="preserve"> Полный перечень документов, подтверждающих правомочие заявителя на получение услуги, установленных к ним требований указываются органом, предоставляющим услугу</w:t>
      </w:r>
    </w:p>
  </w:footnote>
  <w:footnote w:id="6">
    <w:p w:rsidR="00E60E31" w:rsidRDefault="00E60E31" w:rsidP="00E60E31">
      <w:pPr>
        <w:pStyle w:val="a3"/>
      </w:pPr>
      <w:r>
        <w:rPr>
          <w:rStyle w:val="a5"/>
        </w:rPr>
        <w:footnoteRef/>
      </w:r>
      <w:r>
        <w:t xml:space="preserve"> Полный перечень установленных требований к документам, форма и образец заявления указываются органом, предоставляющим услугу</w:t>
      </w:r>
    </w:p>
  </w:footnote>
  <w:footnote w:id="7">
    <w:p w:rsidR="00E60E31" w:rsidRDefault="00E60E31" w:rsidP="00E60E31">
      <w:pPr>
        <w:pStyle w:val="a3"/>
      </w:pPr>
      <w:r>
        <w:rPr>
          <w:rStyle w:val="a5"/>
        </w:rPr>
        <w:footnoteRef/>
      </w:r>
      <w:r>
        <w:t xml:space="preserve"> Указывается органом, предоставляющим услугу.</w:t>
      </w:r>
    </w:p>
  </w:footnote>
  <w:footnote w:id="8">
    <w:p w:rsidR="00E60E31" w:rsidRDefault="00E60E31" w:rsidP="00E60E31">
      <w:pPr>
        <w:pStyle w:val="a3"/>
      </w:pPr>
      <w:r>
        <w:rPr>
          <w:rStyle w:val="a5"/>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9">
    <w:p w:rsidR="00E60E31" w:rsidRDefault="00E60E31" w:rsidP="00E60E31">
      <w:pPr>
        <w:pStyle w:val="a3"/>
      </w:pPr>
      <w:r>
        <w:rPr>
          <w:rStyle w:val="a5"/>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E4D26"/>
    <w:multiLevelType w:val="hybridMultilevel"/>
    <w:tmpl w:val="4BA4456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40872973"/>
    <w:multiLevelType w:val="hybridMultilevel"/>
    <w:tmpl w:val="BAA4DA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60E31"/>
    <w:rsid w:val="00240AC9"/>
    <w:rsid w:val="00E60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60E31"/>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E31"/>
    <w:rPr>
      <w:rFonts w:ascii="Cambria" w:eastAsia="Times New Roman" w:hAnsi="Cambria" w:cs="Times New Roman"/>
      <w:b/>
      <w:bCs/>
      <w:color w:val="365F91"/>
      <w:sz w:val="28"/>
      <w:szCs w:val="28"/>
    </w:rPr>
  </w:style>
  <w:style w:type="paragraph" w:customStyle="1" w:styleId="11">
    <w:name w:val="Без интервала1"/>
    <w:rsid w:val="00E60E31"/>
    <w:pPr>
      <w:spacing w:after="0" w:line="240" w:lineRule="auto"/>
    </w:pPr>
    <w:rPr>
      <w:rFonts w:ascii="Times New Roman" w:eastAsia="Times New Roman" w:hAnsi="Times New Roman" w:cs="Times New Roman"/>
      <w:sz w:val="28"/>
      <w:szCs w:val="24"/>
      <w:effect w:val="lights"/>
      <w:lang w:eastAsia="en-US"/>
    </w:rPr>
  </w:style>
  <w:style w:type="paragraph" w:styleId="a3">
    <w:name w:val="footnote text"/>
    <w:basedOn w:val="a"/>
    <w:link w:val="a4"/>
    <w:rsid w:val="00E60E31"/>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E60E31"/>
    <w:rPr>
      <w:rFonts w:ascii="Times New Roman" w:eastAsia="Times New Roman" w:hAnsi="Times New Roman" w:cs="Times New Roman"/>
      <w:sz w:val="20"/>
      <w:szCs w:val="20"/>
    </w:rPr>
  </w:style>
  <w:style w:type="character" w:styleId="a5">
    <w:name w:val="footnote reference"/>
    <w:basedOn w:val="a0"/>
    <w:rsid w:val="00E60E31"/>
    <w:rPr>
      <w:vertAlign w:val="superscript"/>
    </w:rPr>
  </w:style>
  <w:style w:type="paragraph" w:customStyle="1" w:styleId="12">
    <w:name w:val="Абзац списка1"/>
    <w:basedOn w:val="a"/>
    <w:rsid w:val="00E60E31"/>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5C6AEE570A907A1A662B4E3F5790FB6647759B70E5A88EB97A26E32825B4M" TargetMode="External"/><Relationship Id="rId3" Type="http://schemas.openxmlformats.org/officeDocument/2006/relationships/settings" Target="settings.xml"/><Relationship Id="rId7" Type="http://schemas.openxmlformats.org/officeDocument/2006/relationships/hyperlink" Target="consultantplus://offline/ref=215C6AEE570A907A1A662B4E3F5790FB6647759B70E5A88EB97A26E32825B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7226</Words>
  <Characters>41194</Characters>
  <Application>Microsoft Office Word</Application>
  <DocSecurity>0</DocSecurity>
  <Lines>343</Lines>
  <Paragraphs>96</Paragraphs>
  <ScaleCrop>false</ScaleCrop>
  <Company>MultiDVD Team</Company>
  <LinksUpToDate>false</LinksUpToDate>
  <CharactersWithSpaces>48324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2018-03-22T09:30:00Z</dcterms:created>
  <dcterms:modified xsi:type="dcterms:W3CDTF">2018-03-22T09:30:00Z</dcterms:modified>
</cp:coreProperties>
</file>