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B544D4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B544D4" w:rsidRPr="00BA5B83" w:rsidRDefault="00B544D4" w:rsidP="002F7BFE">
            <w:pPr>
              <w:jc w:val="right"/>
            </w:pPr>
            <w:r>
              <w:t>Приложение 20</w:t>
            </w:r>
          </w:p>
          <w:p w:rsidR="00B544D4" w:rsidRPr="00BA5B83" w:rsidRDefault="00B544D4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Бобровского  муниципального района от </w:t>
            </w:r>
            <w:r>
              <w:t>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ТИПОВАЯ ТЕХНОЛОГИЧЕСКАЯ СХЕМА</w:t>
      </w:r>
    </w:p>
    <w:p w:rsidR="00B544D4" w:rsidRPr="00BA5B83" w:rsidRDefault="00B544D4" w:rsidP="00B544D4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ПРЕДОСТАВЛЕНИЯ МУНИЦИПАЛЬНОЙ УСЛУГИ</w:t>
      </w:r>
    </w:p>
    <w:p w:rsidR="00B544D4" w:rsidRPr="00BA5B83" w:rsidRDefault="00B544D4" w:rsidP="00B544D4">
      <w:pPr>
        <w:keepNext/>
        <w:keepLines/>
        <w:outlineLvl w:val="0"/>
        <w:rPr>
          <w:b/>
          <w:bCs/>
          <w:lang w:eastAsia="en-US"/>
        </w:rPr>
      </w:pPr>
      <w:r w:rsidRPr="00BA5B83">
        <w:rPr>
          <w:b/>
          <w:bCs/>
          <w:lang w:eastAsia="en-US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111"/>
        <w:gridCol w:w="10206"/>
      </w:tblGrid>
      <w:tr w:rsidR="00B544D4" w:rsidRPr="00BA5B83" w:rsidTr="002F7BFE">
        <w:tc>
          <w:tcPr>
            <w:tcW w:w="959" w:type="dxa"/>
            <w:vAlign w:val="center"/>
          </w:tcPr>
          <w:p w:rsidR="00B544D4" w:rsidRPr="00BA5B83" w:rsidRDefault="00B544D4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№ п/п</w:t>
            </w:r>
          </w:p>
        </w:tc>
        <w:tc>
          <w:tcPr>
            <w:tcW w:w="4111" w:type="dxa"/>
            <w:vAlign w:val="center"/>
          </w:tcPr>
          <w:p w:rsidR="00B544D4" w:rsidRPr="00BA5B83" w:rsidRDefault="00B544D4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Параметр</w:t>
            </w:r>
          </w:p>
        </w:tc>
        <w:tc>
          <w:tcPr>
            <w:tcW w:w="10206" w:type="dxa"/>
            <w:vAlign w:val="center"/>
          </w:tcPr>
          <w:p w:rsidR="00B544D4" w:rsidRPr="00BA5B83" w:rsidRDefault="00B544D4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Значение параметра/состояние</w:t>
            </w:r>
          </w:p>
        </w:tc>
      </w:tr>
      <w:tr w:rsidR="00B544D4" w:rsidRPr="00BA5B83" w:rsidTr="002F7BFE">
        <w:tc>
          <w:tcPr>
            <w:tcW w:w="959" w:type="dxa"/>
            <w:vAlign w:val="center"/>
          </w:tcPr>
          <w:p w:rsidR="00B544D4" w:rsidRPr="00BA5B83" w:rsidRDefault="00B544D4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1</w:t>
            </w:r>
          </w:p>
        </w:tc>
        <w:tc>
          <w:tcPr>
            <w:tcW w:w="4111" w:type="dxa"/>
            <w:vAlign w:val="center"/>
          </w:tcPr>
          <w:p w:rsidR="00B544D4" w:rsidRPr="00BA5B83" w:rsidRDefault="00B544D4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2</w:t>
            </w:r>
          </w:p>
        </w:tc>
        <w:tc>
          <w:tcPr>
            <w:tcW w:w="10206" w:type="dxa"/>
            <w:vAlign w:val="center"/>
          </w:tcPr>
          <w:p w:rsidR="00B544D4" w:rsidRPr="00BA5B83" w:rsidRDefault="00B544D4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3</w:t>
            </w:r>
          </w:p>
        </w:tc>
      </w:tr>
      <w:tr w:rsidR="00B544D4" w:rsidRPr="00BA5B83" w:rsidTr="002F7BFE">
        <w:tc>
          <w:tcPr>
            <w:tcW w:w="959" w:type="dxa"/>
          </w:tcPr>
          <w:p w:rsidR="00B544D4" w:rsidRPr="00BA5B83" w:rsidRDefault="00B544D4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1.</w:t>
            </w:r>
          </w:p>
        </w:tc>
        <w:tc>
          <w:tcPr>
            <w:tcW w:w="4111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Администрация муниципального образования</w:t>
            </w:r>
          </w:p>
        </w:tc>
      </w:tr>
      <w:tr w:rsidR="00B544D4" w:rsidRPr="00BA5B83" w:rsidTr="002F7BFE">
        <w:tc>
          <w:tcPr>
            <w:tcW w:w="959" w:type="dxa"/>
          </w:tcPr>
          <w:p w:rsidR="00B544D4" w:rsidRPr="00BA5B83" w:rsidRDefault="00B544D4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2.</w:t>
            </w:r>
          </w:p>
        </w:tc>
        <w:tc>
          <w:tcPr>
            <w:tcW w:w="4111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Номер услуги в федеральном реестре</w:t>
            </w:r>
            <w:r w:rsidRPr="00BA5B83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10206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364010001000083</w:t>
            </w:r>
            <w:r>
              <w:rPr>
                <w:lang w:eastAsia="en-US"/>
              </w:rPr>
              <w:t>3563</w:t>
            </w:r>
          </w:p>
        </w:tc>
      </w:tr>
      <w:tr w:rsidR="00B544D4" w:rsidRPr="00BA5B83" w:rsidTr="002F7BFE">
        <w:tc>
          <w:tcPr>
            <w:tcW w:w="959" w:type="dxa"/>
          </w:tcPr>
          <w:p w:rsidR="00B544D4" w:rsidRPr="00BA5B83" w:rsidRDefault="00B544D4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3.</w:t>
            </w:r>
          </w:p>
        </w:tc>
        <w:tc>
          <w:tcPr>
            <w:tcW w:w="4111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Полное наименование услуги</w:t>
            </w:r>
          </w:p>
        </w:tc>
        <w:tc>
          <w:tcPr>
            <w:tcW w:w="10206" w:type="dxa"/>
          </w:tcPr>
          <w:p w:rsidR="00B544D4" w:rsidRPr="00BA5B83" w:rsidRDefault="00B544D4" w:rsidP="002F7BF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A5B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</w:t>
            </w:r>
            <w:r w:rsidRPr="00BA5B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е</w:t>
            </w:r>
            <w:r w:rsidRPr="00BA5B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мельных участков и установления сервитутов.</w:t>
            </w:r>
          </w:p>
        </w:tc>
      </w:tr>
      <w:tr w:rsidR="00B544D4" w:rsidRPr="00BA5B83" w:rsidTr="002F7BFE">
        <w:tc>
          <w:tcPr>
            <w:tcW w:w="959" w:type="dxa"/>
          </w:tcPr>
          <w:p w:rsidR="00B544D4" w:rsidRPr="00BA5B83" w:rsidRDefault="00B544D4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4.</w:t>
            </w:r>
          </w:p>
        </w:tc>
        <w:tc>
          <w:tcPr>
            <w:tcW w:w="4111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Краткое наименование услуги</w:t>
            </w:r>
          </w:p>
        </w:tc>
        <w:tc>
          <w:tcPr>
            <w:tcW w:w="10206" w:type="dxa"/>
          </w:tcPr>
          <w:p w:rsidR="00B544D4" w:rsidRPr="00BA5B83" w:rsidRDefault="00B544D4" w:rsidP="002F7BF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A5B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</w:t>
            </w:r>
            <w:r w:rsidRPr="00BA5B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е</w:t>
            </w:r>
            <w:r w:rsidRPr="00BA5B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мельных участков и установления сервитутов.</w:t>
            </w:r>
          </w:p>
        </w:tc>
      </w:tr>
      <w:tr w:rsidR="00B544D4" w:rsidRPr="00BA5B83" w:rsidTr="002F7BFE">
        <w:tc>
          <w:tcPr>
            <w:tcW w:w="959" w:type="dxa"/>
          </w:tcPr>
          <w:p w:rsidR="00B544D4" w:rsidRPr="00BA5B83" w:rsidRDefault="00B544D4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5.</w:t>
            </w:r>
          </w:p>
        </w:tc>
        <w:tc>
          <w:tcPr>
            <w:tcW w:w="4111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Административный регламент предоста</w:t>
            </w:r>
            <w:r w:rsidRPr="00BA5B83">
              <w:rPr>
                <w:lang w:eastAsia="en-US"/>
              </w:rPr>
              <w:t>в</w:t>
            </w:r>
            <w:r w:rsidRPr="00BA5B83">
              <w:rPr>
                <w:lang w:eastAsia="en-US"/>
              </w:rPr>
              <w:t>ления муниципальной услуги</w:t>
            </w:r>
            <w:r w:rsidRPr="00BA5B83">
              <w:rPr>
                <w:vertAlign w:val="superscript"/>
                <w:lang w:eastAsia="en-US"/>
              </w:rPr>
              <w:footnoteReference w:id="2"/>
            </w:r>
          </w:p>
        </w:tc>
        <w:tc>
          <w:tcPr>
            <w:tcW w:w="10206" w:type="dxa"/>
          </w:tcPr>
          <w:p w:rsidR="00B544D4" w:rsidRPr="00BA5B83" w:rsidRDefault="00B544D4" w:rsidP="002F7BFE"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Бобровского муниципал</w:t>
            </w:r>
            <w:r w:rsidRPr="00BA5B83">
              <w:t>ь</w:t>
            </w:r>
            <w:r w:rsidRPr="00BA5B83">
              <w:t>ного</w:t>
            </w:r>
            <w:r>
              <w:t xml:space="preserve"> района Воронежской области от 21</w:t>
            </w:r>
            <w:r w:rsidRPr="00BA5B83">
              <w:t>.12.2015г. № 6</w:t>
            </w:r>
            <w:r>
              <w:t>3</w:t>
            </w:r>
            <w:r w:rsidRPr="00BA5B83">
              <w:t xml:space="preserve"> «</w:t>
            </w:r>
            <w:r w:rsidRPr="00BA5B83">
              <w:rPr>
                <w:bCs/>
                <w:lang w:eastAsia="en-US"/>
              </w:rPr>
              <w:t>Выдача разрешения на использование з</w:t>
            </w:r>
            <w:r w:rsidRPr="00BA5B83">
              <w:rPr>
                <w:bCs/>
                <w:lang w:eastAsia="en-US"/>
              </w:rPr>
              <w:t>е</w:t>
            </w:r>
            <w:r w:rsidRPr="00BA5B83">
              <w:rPr>
                <w:bCs/>
                <w:lang w:eastAsia="en-US"/>
              </w:rPr>
              <w:t>мель или земельного участка, находящихся в муниципальной собственности или государственная собстве</w:t>
            </w:r>
            <w:r w:rsidRPr="00BA5B83">
              <w:rPr>
                <w:bCs/>
                <w:lang w:eastAsia="en-US"/>
              </w:rPr>
              <w:t>н</w:t>
            </w:r>
            <w:r w:rsidRPr="00BA5B83">
              <w:rPr>
                <w:bCs/>
                <w:lang w:eastAsia="en-US"/>
              </w:rPr>
              <w:t>ность на которые не разграничена, без предоставления земельных участков и установления сервит</w:t>
            </w:r>
            <w:r w:rsidRPr="00BA5B83">
              <w:rPr>
                <w:bCs/>
                <w:lang w:eastAsia="en-US"/>
              </w:rPr>
              <w:t>у</w:t>
            </w:r>
            <w:r w:rsidRPr="00BA5B83">
              <w:rPr>
                <w:bCs/>
                <w:lang w:eastAsia="en-US"/>
              </w:rPr>
              <w:t>тов</w:t>
            </w:r>
            <w:r w:rsidRPr="00BA5B83">
              <w:t>»</w:t>
            </w:r>
          </w:p>
        </w:tc>
      </w:tr>
      <w:tr w:rsidR="00B544D4" w:rsidRPr="00BA5B83" w:rsidTr="002F7BFE">
        <w:tc>
          <w:tcPr>
            <w:tcW w:w="959" w:type="dxa"/>
          </w:tcPr>
          <w:p w:rsidR="00B544D4" w:rsidRPr="00BA5B83" w:rsidRDefault="00B544D4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6.</w:t>
            </w:r>
          </w:p>
        </w:tc>
        <w:tc>
          <w:tcPr>
            <w:tcW w:w="4111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Перечень «подуслуг»</w:t>
            </w:r>
          </w:p>
        </w:tc>
        <w:tc>
          <w:tcPr>
            <w:tcW w:w="10206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b/>
                <w:sz w:val="24"/>
              </w:rPr>
              <w:t>1</w:t>
            </w:r>
            <w:r w:rsidRPr="00BA5B83">
              <w:rPr>
                <w:sz w:val="24"/>
              </w:rPr>
              <w:t>. Разрешение на  использование земель или земельного участка, находящихся в муниципальной собс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ка), выдается: в целях проведения инженерных изысканий либо капитального или текущего ремонта л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го или местного </w:t>
            </w:r>
            <w:r w:rsidRPr="00BA5B83">
              <w:rPr>
                <w:sz w:val="24"/>
              </w:rPr>
              <w:lastRenderedPageBreak/>
              <w:t>значения на срок их строительства, реконструкции; в целях осуществления геологич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ского изучения недр на срок действия соответствующей лицензии.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b/>
                <w:sz w:val="24"/>
              </w:rPr>
              <w:t>2</w:t>
            </w:r>
            <w:r w:rsidRPr="00BA5B83">
              <w:rPr>
                <w:sz w:val="24"/>
              </w:rPr>
              <w:t>. Разрешение на  использование земель или земельного участка, находящихся в муниципальной собс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ствляться на землях или земельных участках, находящихся в государственной или муниципальной со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</w:p>
        </w:tc>
      </w:tr>
      <w:tr w:rsidR="00B544D4" w:rsidRPr="00BA5B83" w:rsidTr="002F7BFE">
        <w:tc>
          <w:tcPr>
            <w:tcW w:w="959" w:type="dxa"/>
          </w:tcPr>
          <w:p w:rsidR="00B544D4" w:rsidRPr="00BA5B83" w:rsidRDefault="00B544D4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lastRenderedPageBreak/>
              <w:t>7.</w:t>
            </w:r>
          </w:p>
        </w:tc>
        <w:tc>
          <w:tcPr>
            <w:tcW w:w="4111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Способы оценки качества предоставления муниципальной услуги</w:t>
            </w:r>
            <w:r w:rsidRPr="00BA5B83">
              <w:rPr>
                <w:vertAlign w:val="superscript"/>
                <w:lang w:eastAsia="en-US"/>
              </w:rPr>
              <w:footnoteReference w:id="3"/>
            </w:r>
          </w:p>
        </w:tc>
        <w:tc>
          <w:tcPr>
            <w:tcW w:w="10206" w:type="dxa"/>
          </w:tcPr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радиотелефонная связь;</w:t>
            </w:r>
          </w:p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МФЦ;</w:t>
            </w:r>
          </w:p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органе местного самоуправления;</w:t>
            </w:r>
          </w:p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единый портал государственных услуг;</w:t>
            </w:r>
          </w:p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региональный портал государственных услуг;</w:t>
            </w:r>
          </w:p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официальный сайт органа;</w:t>
            </w:r>
          </w:p>
          <w:p w:rsidR="00B544D4" w:rsidRPr="00BA5B83" w:rsidRDefault="00B544D4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другие способы</w:t>
            </w:r>
          </w:p>
        </w:tc>
      </w:tr>
    </w:tbl>
    <w:p w:rsidR="00B544D4" w:rsidRPr="00BA5B83" w:rsidRDefault="00B544D4" w:rsidP="00B544D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2. «ОБЩИЕ СВЕДЕНИЯ О «ПОДУСЛУГАХ»</w:t>
      </w:r>
      <w:r w:rsidRPr="00BA5B83">
        <w:rPr>
          <w:rFonts w:ascii="Times New Roman" w:hAnsi="Times New Roman"/>
          <w:color w:val="auto"/>
          <w:sz w:val="24"/>
          <w:szCs w:val="24"/>
        </w:rPr>
        <w:tab/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276"/>
        <w:gridCol w:w="1843"/>
        <w:gridCol w:w="2410"/>
        <w:gridCol w:w="1134"/>
        <w:gridCol w:w="993"/>
        <w:gridCol w:w="991"/>
        <w:gridCol w:w="992"/>
        <w:gridCol w:w="992"/>
        <w:gridCol w:w="1701"/>
        <w:gridCol w:w="1701"/>
      </w:tblGrid>
      <w:tr w:rsidR="00B544D4" w:rsidRPr="00BA5B83" w:rsidTr="002F7BFE">
        <w:tc>
          <w:tcPr>
            <w:tcW w:w="2518" w:type="dxa"/>
            <w:gridSpan w:val="2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зависимости от 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ловий</w:t>
            </w:r>
          </w:p>
        </w:tc>
        <w:tc>
          <w:tcPr>
            <w:tcW w:w="1843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t>Основания для отк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993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2975" w:type="dxa"/>
            <w:gridSpan w:val="3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щения за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лучением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чения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тата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</w:tr>
      <w:tr w:rsidR="00B544D4" w:rsidRPr="00BA5B83" w:rsidTr="002F7BFE">
        <w:tc>
          <w:tcPr>
            <w:tcW w:w="1242" w:type="dxa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t>При подаче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явления по месту 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</w:t>
            </w:r>
            <w:r w:rsidRPr="00BA5B83">
              <w:rPr>
                <w:b/>
              </w:rPr>
              <w:lastRenderedPageBreak/>
              <w:t>ва (ме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ту нахо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дения юр.лица)</w:t>
            </w:r>
          </w:p>
        </w:tc>
        <w:tc>
          <w:tcPr>
            <w:tcW w:w="1276" w:type="dxa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При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че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не по месту жительс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lastRenderedPageBreak/>
              <w:t xml:space="preserve">ва </w:t>
            </w:r>
          </w:p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t>(по месту обращ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991" w:type="dxa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t>Нал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чие платы (гос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 xml:space="preserve">венной </w:t>
            </w:r>
            <w:r w:rsidRPr="00BA5B83">
              <w:rPr>
                <w:b/>
              </w:rPr>
              <w:lastRenderedPageBreak/>
              <w:t>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</w:t>
            </w:r>
          </w:p>
        </w:tc>
        <w:tc>
          <w:tcPr>
            <w:tcW w:w="992" w:type="dxa"/>
          </w:tcPr>
          <w:p w:rsidR="00B544D4" w:rsidRPr="00BA5B83" w:rsidRDefault="00B544D4" w:rsidP="002F7BFE">
            <w:pPr>
              <w:ind w:right="-108"/>
              <w:rPr>
                <w:b/>
              </w:rPr>
            </w:pPr>
            <w:r w:rsidRPr="00BA5B83">
              <w:rPr>
                <w:b/>
              </w:rPr>
              <w:lastRenderedPageBreak/>
              <w:t>Рекв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зиты норм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тивного прав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вого </w:t>
            </w:r>
            <w:r w:rsidRPr="00BA5B83">
              <w:rPr>
                <w:b/>
              </w:rPr>
              <w:lastRenderedPageBreak/>
              <w:t>акта,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гося основан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ем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платы (гос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992" w:type="dxa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КБК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платы (гос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lastRenderedPageBreak/>
              <w:t>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шлины), в том числе для МФЦ</w:t>
            </w:r>
          </w:p>
        </w:tc>
        <w:tc>
          <w:tcPr>
            <w:tcW w:w="1701" w:type="dxa"/>
            <w:vMerge/>
          </w:tcPr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B544D4" w:rsidRPr="00BA5B83" w:rsidRDefault="00B544D4" w:rsidP="002F7BFE">
            <w:pPr>
              <w:rPr>
                <w:b/>
              </w:rPr>
            </w:pPr>
          </w:p>
        </w:tc>
      </w:tr>
      <w:tr w:rsidR="00B544D4" w:rsidRPr="00BA5B83" w:rsidTr="002F7BFE">
        <w:tc>
          <w:tcPr>
            <w:tcW w:w="1242" w:type="dxa"/>
          </w:tcPr>
          <w:p w:rsidR="00B544D4" w:rsidRPr="00BA5B83" w:rsidRDefault="00B544D4" w:rsidP="002F7BFE">
            <w:pPr>
              <w:jc w:val="center"/>
            </w:pPr>
            <w:r w:rsidRPr="00BA5B83">
              <w:lastRenderedPageBreak/>
              <w:t>1</w:t>
            </w:r>
          </w:p>
        </w:tc>
        <w:tc>
          <w:tcPr>
            <w:tcW w:w="1276" w:type="dxa"/>
          </w:tcPr>
          <w:p w:rsidR="00B544D4" w:rsidRPr="00BA5B83" w:rsidRDefault="00B544D4" w:rsidP="002F7BFE">
            <w:pPr>
              <w:jc w:val="center"/>
            </w:pPr>
            <w:r w:rsidRPr="00BA5B83">
              <w:t>2</w:t>
            </w:r>
          </w:p>
        </w:tc>
        <w:tc>
          <w:tcPr>
            <w:tcW w:w="1843" w:type="dxa"/>
          </w:tcPr>
          <w:p w:rsidR="00B544D4" w:rsidRPr="00BA5B83" w:rsidRDefault="00B544D4" w:rsidP="002F7BFE">
            <w:pPr>
              <w:jc w:val="center"/>
            </w:pPr>
            <w:r w:rsidRPr="00BA5B83">
              <w:t>3</w:t>
            </w:r>
          </w:p>
        </w:tc>
        <w:tc>
          <w:tcPr>
            <w:tcW w:w="2410" w:type="dxa"/>
          </w:tcPr>
          <w:p w:rsidR="00B544D4" w:rsidRPr="00BA5B83" w:rsidRDefault="00B544D4" w:rsidP="002F7BFE">
            <w:pPr>
              <w:jc w:val="center"/>
            </w:pPr>
            <w:r w:rsidRPr="00BA5B83">
              <w:t>4</w:t>
            </w:r>
          </w:p>
        </w:tc>
        <w:tc>
          <w:tcPr>
            <w:tcW w:w="1134" w:type="dxa"/>
          </w:tcPr>
          <w:p w:rsidR="00B544D4" w:rsidRPr="00BA5B83" w:rsidRDefault="00B544D4" w:rsidP="002F7BFE">
            <w:pPr>
              <w:jc w:val="center"/>
            </w:pPr>
            <w:r w:rsidRPr="00BA5B83">
              <w:t>5</w:t>
            </w:r>
          </w:p>
        </w:tc>
        <w:tc>
          <w:tcPr>
            <w:tcW w:w="993" w:type="dxa"/>
          </w:tcPr>
          <w:p w:rsidR="00B544D4" w:rsidRPr="00BA5B83" w:rsidRDefault="00B544D4" w:rsidP="002F7BFE">
            <w:pPr>
              <w:jc w:val="center"/>
            </w:pPr>
            <w:r w:rsidRPr="00BA5B83">
              <w:t>6</w:t>
            </w:r>
          </w:p>
        </w:tc>
        <w:tc>
          <w:tcPr>
            <w:tcW w:w="991" w:type="dxa"/>
          </w:tcPr>
          <w:p w:rsidR="00B544D4" w:rsidRPr="00BA5B83" w:rsidRDefault="00B544D4" w:rsidP="002F7BFE">
            <w:pPr>
              <w:jc w:val="center"/>
            </w:pPr>
            <w:r w:rsidRPr="00BA5B83">
              <w:t>7</w:t>
            </w:r>
          </w:p>
        </w:tc>
        <w:tc>
          <w:tcPr>
            <w:tcW w:w="992" w:type="dxa"/>
          </w:tcPr>
          <w:p w:rsidR="00B544D4" w:rsidRPr="00BA5B83" w:rsidRDefault="00B544D4" w:rsidP="002F7BFE">
            <w:pPr>
              <w:jc w:val="center"/>
            </w:pPr>
            <w:r w:rsidRPr="00BA5B83">
              <w:t>8</w:t>
            </w:r>
          </w:p>
        </w:tc>
        <w:tc>
          <w:tcPr>
            <w:tcW w:w="992" w:type="dxa"/>
          </w:tcPr>
          <w:p w:rsidR="00B544D4" w:rsidRPr="00BA5B83" w:rsidRDefault="00B544D4" w:rsidP="002F7BFE">
            <w:pPr>
              <w:jc w:val="center"/>
            </w:pPr>
            <w:r w:rsidRPr="00BA5B83">
              <w:t>9</w:t>
            </w:r>
          </w:p>
        </w:tc>
        <w:tc>
          <w:tcPr>
            <w:tcW w:w="1701" w:type="dxa"/>
          </w:tcPr>
          <w:p w:rsidR="00B544D4" w:rsidRPr="00BA5B83" w:rsidRDefault="00B544D4" w:rsidP="002F7BFE">
            <w:pPr>
              <w:jc w:val="center"/>
            </w:pPr>
            <w:r w:rsidRPr="00BA5B83">
              <w:t>10</w:t>
            </w:r>
          </w:p>
        </w:tc>
        <w:tc>
          <w:tcPr>
            <w:tcW w:w="1701" w:type="dxa"/>
          </w:tcPr>
          <w:p w:rsidR="00B544D4" w:rsidRPr="00BA5B83" w:rsidRDefault="00B544D4" w:rsidP="002F7BFE">
            <w:pPr>
              <w:jc w:val="center"/>
            </w:pPr>
            <w:r w:rsidRPr="00BA5B83">
              <w:t>11</w:t>
            </w:r>
          </w:p>
        </w:tc>
      </w:tr>
      <w:tr w:rsidR="00B544D4" w:rsidRPr="00BA5B83" w:rsidTr="002F7BFE">
        <w:tc>
          <w:tcPr>
            <w:tcW w:w="15275" w:type="dxa"/>
            <w:gridSpan w:val="11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B544D4" w:rsidRPr="00BA5B83" w:rsidTr="002F7BFE">
        <w:tc>
          <w:tcPr>
            <w:tcW w:w="1242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28 дней</w:t>
            </w:r>
          </w:p>
        </w:tc>
        <w:tc>
          <w:tcPr>
            <w:tcW w:w="1276" w:type="dxa"/>
          </w:tcPr>
          <w:p w:rsidR="00B544D4" w:rsidRPr="00BA5B83" w:rsidRDefault="00B544D4" w:rsidP="002F7BFE">
            <w:pPr>
              <w:jc w:val="both"/>
            </w:pPr>
            <w:r w:rsidRPr="00BA5B83">
              <w:t>28 дней</w:t>
            </w:r>
          </w:p>
        </w:tc>
        <w:tc>
          <w:tcPr>
            <w:tcW w:w="184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заявление и прилагаемые к нему документы не поддаются прочтению, 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держат неогов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ренные зачерк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вания, исправл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ния, подчистки;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- заявление и </w:t>
            </w:r>
            <w:r w:rsidRPr="00BA5B83">
              <w:rPr>
                <w:sz w:val="24"/>
              </w:rPr>
              <w:lastRenderedPageBreak/>
              <w:t>прилагаемые к нему документы не соответств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ют требованиям, установленным Постановлением Правительства РФ от 25.06.2012 № 634;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 заявление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дано лицом, не уполномоче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ным совершать такого рода де</w:t>
            </w:r>
            <w:r w:rsidRPr="00BA5B83">
              <w:rPr>
                <w:sz w:val="24"/>
              </w:rPr>
              <w:t>й</w:t>
            </w:r>
            <w:r w:rsidRPr="00BA5B83">
              <w:rPr>
                <w:sz w:val="24"/>
              </w:rPr>
              <w:t>ствия.</w:t>
            </w:r>
          </w:p>
        </w:tc>
        <w:tc>
          <w:tcPr>
            <w:tcW w:w="2410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а) заявление подано с нарушением требов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ний, установленных пунктами 3 и 4 Правил выдачи разрешения на использование земель или земельного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ка, находящихся в г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сударственной или </w:t>
            </w:r>
            <w:r w:rsidRPr="00BA5B83">
              <w:rPr>
                <w:sz w:val="24"/>
              </w:rPr>
              <w:lastRenderedPageBreak/>
              <w:t>муниципальной собс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венности, утвержде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ных постановлением Правительства Ро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сийской Федерации от 27.11.2014 № 1244;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б) в заявлении указаны цели использования земель или земельного участка или объекты, предполагаемые к 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мещению, не пред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смотренные пунктом 1 статьи 39.34 Земельн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 кодекса Российской Федерации;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в) земельный участок, на использование к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торого испрашивается разрешение, предо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тавлен физическому или юридическому лицу.</w:t>
            </w:r>
          </w:p>
        </w:tc>
        <w:tc>
          <w:tcPr>
            <w:tcW w:w="1134" w:type="dxa"/>
          </w:tcPr>
          <w:p w:rsidR="00B544D4" w:rsidRPr="00BA5B83" w:rsidRDefault="00B544D4" w:rsidP="002F7BFE">
            <w:r w:rsidRPr="00BA5B83">
              <w:lastRenderedPageBreak/>
              <w:t>нет</w:t>
            </w:r>
          </w:p>
        </w:tc>
        <w:tc>
          <w:tcPr>
            <w:tcW w:w="993" w:type="dxa"/>
          </w:tcPr>
          <w:p w:rsidR="00B544D4" w:rsidRPr="00BA5B83" w:rsidRDefault="00B544D4" w:rsidP="002F7BFE">
            <w:r w:rsidRPr="00BA5B83">
              <w:t>—</w:t>
            </w:r>
          </w:p>
        </w:tc>
        <w:tc>
          <w:tcPr>
            <w:tcW w:w="991" w:type="dxa"/>
          </w:tcPr>
          <w:p w:rsidR="00B544D4" w:rsidRPr="00BA5B83" w:rsidRDefault="00B544D4" w:rsidP="002F7BFE">
            <w:r w:rsidRPr="00BA5B83">
              <w:t>нет</w:t>
            </w:r>
          </w:p>
        </w:tc>
        <w:tc>
          <w:tcPr>
            <w:tcW w:w="992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—</w:t>
            </w:r>
          </w:p>
        </w:tc>
        <w:tc>
          <w:tcPr>
            <w:tcW w:w="992" w:type="dxa"/>
          </w:tcPr>
          <w:p w:rsidR="00B544D4" w:rsidRPr="00BA5B83" w:rsidRDefault="00B544D4" w:rsidP="002F7BFE">
            <w:pPr>
              <w:jc w:val="center"/>
            </w:pPr>
            <w:r w:rsidRPr="00BA5B83">
              <w:t>—</w:t>
            </w:r>
          </w:p>
        </w:tc>
        <w:tc>
          <w:tcPr>
            <w:tcW w:w="1701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лично в а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 xml:space="preserve">министрацию 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лично в МФЦ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направляется заявителем  в администр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цию на бума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 xml:space="preserve">ном носителе </w:t>
            </w:r>
            <w:r w:rsidRPr="00BA5B83">
              <w:rPr>
                <w:sz w:val="24"/>
              </w:rPr>
              <w:lastRenderedPageBreak/>
              <w:t>посредством почтового 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правления с описью влож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и уведо</w:t>
            </w:r>
            <w:r w:rsidRPr="00BA5B83">
              <w:rPr>
                <w:sz w:val="24"/>
              </w:rPr>
              <w:t>м</w:t>
            </w:r>
            <w:r w:rsidRPr="00BA5B83">
              <w:rPr>
                <w:sz w:val="24"/>
              </w:rPr>
              <w:t>лением о вр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 xml:space="preserve">чении 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-в форме эле</w:t>
            </w:r>
            <w:r w:rsidRPr="00BA5B83">
              <w:rPr>
                <w:sz w:val="24"/>
              </w:rPr>
              <w:t>к</w:t>
            </w:r>
            <w:r w:rsidRPr="00BA5B83">
              <w:rPr>
                <w:sz w:val="24"/>
              </w:rPr>
              <w:t>тронного документа с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пользованием Единого по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тала и (или) Регионального Портала.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44D4" w:rsidRPr="00BA5B83" w:rsidRDefault="00B544D4" w:rsidP="002F7BFE">
            <w:r w:rsidRPr="00BA5B83">
              <w:lastRenderedPageBreak/>
              <w:t>- в виде б</w:t>
            </w:r>
            <w:r w:rsidRPr="00BA5B83">
              <w:t>у</w:t>
            </w:r>
            <w:r w:rsidRPr="00BA5B83">
              <w:t>мажного док</w:t>
            </w:r>
            <w:r w:rsidRPr="00BA5B83">
              <w:t>у</w:t>
            </w:r>
            <w:r w:rsidRPr="00BA5B83">
              <w:t>мента неп</w:t>
            </w:r>
            <w:r w:rsidRPr="00BA5B83">
              <w:t>о</w:t>
            </w:r>
            <w:r w:rsidRPr="00BA5B83">
              <w:t>средственно при личном обращении в администр</w:t>
            </w:r>
            <w:r w:rsidRPr="00BA5B83">
              <w:t>а</w:t>
            </w:r>
            <w:r w:rsidRPr="00BA5B83">
              <w:t>цию или МФЦ;</w:t>
            </w:r>
          </w:p>
          <w:p w:rsidR="00B544D4" w:rsidRPr="00BA5B83" w:rsidRDefault="00B544D4" w:rsidP="002F7BFE">
            <w:r w:rsidRPr="00BA5B83">
              <w:t>- в виде б</w:t>
            </w:r>
            <w:r w:rsidRPr="00BA5B83">
              <w:t>у</w:t>
            </w:r>
            <w:r w:rsidRPr="00BA5B83">
              <w:t>мажного док</w:t>
            </w:r>
            <w:r w:rsidRPr="00BA5B83">
              <w:t>у</w:t>
            </w:r>
            <w:r w:rsidRPr="00BA5B83">
              <w:t xml:space="preserve">мента, </w:t>
            </w:r>
            <w:r w:rsidRPr="00BA5B83">
              <w:lastRenderedPageBreak/>
              <w:t>посре</w:t>
            </w:r>
            <w:r w:rsidRPr="00BA5B83">
              <w:t>д</w:t>
            </w:r>
            <w:r w:rsidRPr="00BA5B83">
              <w:t>ством почтов</w:t>
            </w:r>
            <w:r w:rsidRPr="00BA5B83">
              <w:t>о</w:t>
            </w:r>
            <w:r w:rsidRPr="00BA5B83">
              <w:t>го отправл</w:t>
            </w:r>
            <w:r w:rsidRPr="00BA5B83">
              <w:t>е</w:t>
            </w:r>
            <w:r w:rsidRPr="00BA5B83">
              <w:t>ния;</w:t>
            </w:r>
          </w:p>
          <w:p w:rsidR="00B544D4" w:rsidRPr="00BA5B83" w:rsidRDefault="00B544D4" w:rsidP="002F7BFE">
            <w:r w:rsidRPr="00BA5B83">
              <w:t>- в виде эле</w:t>
            </w:r>
            <w:r w:rsidRPr="00BA5B83">
              <w:t>к</w:t>
            </w:r>
            <w:r w:rsidRPr="00BA5B83">
              <w:t>тронного документа, ра</w:t>
            </w:r>
            <w:r w:rsidRPr="00BA5B83">
              <w:t>з</w:t>
            </w:r>
            <w:r w:rsidRPr="00BA5B83">
              <w:t>мещенного на официальном сайте, ссылка на который н</w:t>
            </w:r>
            <w:r w:rsidRPr="00BA5B83">
              <w:t>а</w:t>
            </w:r>
            <w:r w:rsidRPr="00BA5B83">
              <w:t>правляется а</w:t>
            </w:r>
            <w:r w:rsidRPr="00BA5B83">
              <w:t>д</w:t>
            </w:r>
            <w:r w:rsidRPr="00BA5B83">
              <w:t>министрацией заявителю п</w:t>
            </w:r>
            <w:r w:rsidRPr="00BA5B83">
              <w:t>о</w:t>
            </w:r>
            <w:r w:rsidRPr="00BA5B83">
              <w:t>средством электронной почты;</w:t>
            </w:r>
          </w:p>
          <w:p w:rsidR="00B544D4" w:rsidRPr="00BA5B83" w:rsidRDefault="00B544D4" w:rsidP="002F7BFE">
            <w:r w:rsidRPr="00BA5B83">
              <w:t>- в виде эле</w:t>
            </w:r>
            <w:r w:rsidRPr="00BA5B83">
              <w:t>к</w:t>
            </w:r>
            <w:r w:rsidRPr="00BA5B83">
              <w:t>тронного д</w:t>
            </w:r>
            <w:r w:rsidRPr="00BA5B83">
              <w:t>о</w:t>
            </w:r>
            <w:r w:rsidRPr="00BA5B83">
              <w:t>кумента, кот</w:t>
            </w:r>
            <w:r w:rsidRPr="00BA5B83">
              <w:t>о</w:t>
            </w:r>
            <w:r w:rsidRPr="00BA5B83">
              <w:t>рый направл</w:t>
            </w:r>
            <w:r w:rsidRPr="00BA5B83">
              <w:t>я</w:t>
            </w:r>
            <w:r w:rsidRPr="00BA5B83">
              <w:t>ется админис</w:t>
            </w:r>
            <w:r w:rsidRPr="00BA5B83">
              <w:t>т</w:t>
            </w:r>
            <w:r w:rsidRPr="00BA5B83">
              <w:t>рацией заяв</w:t>
            </w:r>
            <w:r w:rsidRPr="00BA5B83">
              <w:t>и</w:t>
            </w:r>
            <w:r w:rsidRPr="00BA5B83">
              <w:t>телю посредс</w:t>
            </w:r>
            <w:r w:rsidRPr="00BA5B83">
              <w:t>т</w:t>
            </w:r>
            <w:r w:rsidRPr="00BA5B83">
              <w:t>вом электро</w:t>
            </w:r>
            <w:r w:rsidRPr="00BA5B83">
              <w:t>н</w:t>
            </w:r>
            <w:r w:rsidRPr="00BA5B83">
              <w:t>ной почты</w:t>
            </w:r>
          </w:p>
        </w:tc>
      </w:tr>
      <w:tr w:rsidR="00B544D4" w:rsidRPr="00BA5B83" w:rsidTr="002F7BFE">
        <w:tc>
          <w:tcPr>
            <w:tcW w:w="15275" w:type="dxa"/>
            <w:gridSpan w:val="11"/>
          </w:tcPr>
          <w:p w:rsidR="00B544D4" w:rsidRPr="00BA5B83" w:rsidRDefault="00B544D4" w:rsidP="002F7BFE">
            <w:pPr>
              <w:tabs>
                <w:tab w:val="left" w:pos="6270"/>
              </w:tabs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</w:t>
            </w:r>
            <w:r w:rsidRPr="00BA5B83">
              <w:rPr>
                <w:b/>
              </w:rPr>
              <w:lastRenderedPageBreak/>
              <w:t>которых установлены Постановлением Прав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B544D4" w:rsidRPr="00BA5B83" w:rsidTr="002F7BFE">
        <w:tc>
          <w:tcPr>
            <w:tcW w:w="1242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28 дней</w:t>
            </w:r>
          </w:p>
        </w:tc>
        <w:tc>
          <w:tcPr>
            <w:tcW w:w="1276" w:type="dxa"/>
          </w:tcPr>
          <w:p w:rsidR="00B544D4" w:rsidRPr="00BA5B83" w:rsidRDefault="00B544D4" w:rsidP="002F7BFE">
            <w:pPr>
              <w:jc w:val="both"/>
            </w:pPr>
            <w:r w:rsidRPr="00BA5B83">
              <w:t>28 дней</w:t>
            </w:r>
          </w:p>
        </w:tc>
        <w:tc>
          <w:tcPr>
            <w:tcW w:w="184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заявление и прилагаемые к нему документы не поддаются прочтению, 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держат неогов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ренные зачерк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вания, исправл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ния, подчистки;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заявление и прилагаемые к нему документы не соответств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ют требованиям, установленным Постановлением Правительства РФ от 25.06.2012 № 634;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-  заявление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дано лицом, не уполномоче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 xml:space="preserve">ным совершать такого рода </w:t>
            </w:r>
            <w:r w:rsidRPr="00BA5B83">
              <w:rPr>
                <w:sz w:val="24"/>
              </w:rPr>
              <w:lastRenderedPageBreak/>
              <w:t>де</w:t>
            </w:r>
            <w:r w:rsidRPr="00BA5B83">
              <w:rPr>
                <w:sz w:val="24"/>
              </w:rPr>
              <w:t>й</w:t>
            </w:r>
            <w:r w:rsidRPr="00BA5B83">
              <w:rPr>
                <w:sz w:val="24"/>
              </w:rPr>
              <w:t>ствия.</w:t>
            </w:r>
          </w:p>
        </w:tc>
        <w:tc>
          <w:tcPr>
            <w:tcW w:w="2410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а) заявление подано с нарушением требов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ний, установленных пунктом 3.1 раздела III Положения о порядке и условиях использ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вания земель или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мельных участков, н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ходящихся в госуда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ственной или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собственн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сти, с целью размещ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объектов, без пр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доставления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ных участков и уст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новления сервитутов, утвержденного Прик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зом Департамента имущественных и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мельных отношений Воронежской обл. от 02.07.2015 № 1111;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б) в заявлении указаны </w:t>
            </w:r>
            <w:r w:rsidRPr="00BA5B83">
              <w:rPr>
                <w:sz w:val="24"/>
              </w:rPr>
              <w:lastRenderedPageBreak/>
              <w:t>предполагаемые к 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мещению Объекты (Объект), не пред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смотренные Постано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лением Правительства Российской Федерации от 3 декабря 2014 года N 1300;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в) в заявлении указана цель использования земель или земельного участка, не соответс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вующая назначению Объекта;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г) земельный участок, на котором предпол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гается размещение Объектов, уже предо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тавлен другому физ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ческому или юридич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скому лицу;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д) в отношении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прашиваемого для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 xml:space="preserve">пользования с целью размещения Объектов земельного участка </w:t>
            </w:r>
            <w:r w:rsidRPr="00BA5B83">
              <w:rPr>
                <w:sz w:val="24"/>
              </w:rPr>
              <w:lastRenderedPageBreak/>
              <w:t>администрацией др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гому физическому или юридическому лицу уже выдано разреш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на его использов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ние;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е) размещение Объе</w:t>
            </w:r>
            <w:r w:rsidRPr="00BA5B83">
              <w:rPr>
                <w:sz w:val="24"/>
              </w:rPr>
              <w:t>к</w:t>
            </w:r>
            <w:r w:rsidRPr="00BA5B83">
              <w:rPr>
                <w:sz w:val="24"/>
              </w:rPr>
              <w:t>та приведет к нево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можности использов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ния земельного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ка в соответствии с его разрешенным испол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зованием;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ж) размещаемые Об</w:t>
            </w:r>
            <w:r w:rsidRPr="00BA5B83">
              <w:rPr>
                <w:sz w:val="24"/>
              </w:rPr>
              <w:t>ъ</w:t>
            </w:r>
            <w:r w:rsidRPr="00BA5B83">
              <w:rPr>
                <w:sz w:val="24"/>
              </w:rPr>
              <w:t>екты не соответствуют утвержденным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ментам территориал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ного планирования;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з) при обращении с заявлением о выдаче разрешения на испол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 xml:space="preserve">зование земель или земельного участка для благоустройства с целью озеленения, в том числе придомовой территории </w:t>
            </w:r>
            <w:r w:rsidRPr="00BA5B83">
              <w:rPr>
                <w:sz w:val="24"/>
              </w:rPr>
              <w:lastRenderedPageBreak/>
              <w:t>(земел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ный участок, прил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гающий к земельному участку с видом 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решенного использ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вания: индивидуал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ное жилищное стро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тельство или ведение личного подсобного хозяйства), организ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ции мест и площадок открытого хранения материалов, веществ, размещения време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ных сооружений или временных констру</w:t>
            </w:r>
            <w:r w:rsidRPr="00BA5B83">
              <w:rPr>
                <w:sz w:val="24"/>
              </w:rPr>
              <w:t>к</w:t>
            </w:r>
            <w:r w:rsidRPr="00BA5B83">
              <w:rPr>
                <w:sz w:val="24"/>
              </w:rPr>
              <w:t>ций, предназначенных для оказания услугпо организации общес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венного питания не соблюдены условия, предусмотренные в п. п. 2.2, 2.3 раздела II Положения о порядке и условиях использ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вания земель или </w:t>
            </w:r>
            <w:r w:rsidRPr="00BA5B83">
              <w:rPr>
                <w:sz w:val="24"/>
              </w:rPr>
              <w:lastRenderedPageBreak/>
              <w:t>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мельных участков, н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ходящихся в госуда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ственной или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собственн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сти, с целью размещ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объектов, без пр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доставления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ных участков и уст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новления сервитутов, утвержденного Прик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зом Департамента имущественных и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мельных отношений Воронежской обл. от 02.07.2015 № 1111.</w:t>
            </w:r>
          </w:p>
        </w:tc>
        <w:tc>
          <w:tcPr>
            <w:tcW w:w="1134" w:type="dxa"/>
          </w:tcPr>
          <w:p w:rsidR="00B544D4" w:rsidRPr="00BA5B83" w:rsidRDefault="00B544D4" w:rsidP="002F7BFE">
            <w:r w:rsidRPr="00BA5B83">
              <w:lastRenderedPageBreak/>
              <w:t>нет</w:t>
            </w:r>
          </w:p>
        </w:tc>
        <w:tc>
          <w:tcPr>
            <w:tcW w:w="993" w:type="dxa"/>
          </w:tcPr>
          <w:p w:rsidR="00B544D4" w:rsidRPr="00BA5B83" w:rsidRDefault="00B544D4" w:rsidP="002F7BFE">
            <w:r w:rsidRPr="00BA5B83">
              <w:t>—</w:t>
            </w:r>
          </w:p>
        </w:tc>
        <w:tc>
          <w:tcPr>
            <w:tcW w:w="991" w:type="dxa"/>
          </w:tcPr>
          <w:p w:rsidR="00B544D4" w:rsidRPr="00BA5B83" w:rsidRDefault="00B544D4" w:rsidP="002F7BFE">
            <w:r w:rsidRPr="00BA5B83">
              <w:t>нет</w:t>
            </w:r>
          </w:p>
        </w:tc>
        <w:tc>
          <w:tcPr>
            <w:tcW w:w="992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—</w:t>
            </w:r>
          </w:p>
        </w:tc>
        <w:tc>
          <w:tcPr>
            <w:tcW w:w="992" w:type="dxa"/>
          </w:tcPr>
          <w:p w:rsidR="00B544D4" w:rsidRPr="00BA5B83" w:rsidRDefault="00B544D4" w:rsidP="002F7BFE">
            <w:pPr>
              <w:jc w:val="center"/>
            </w:pPr>
            <w:r w:rsidRPr="00BA5B83">
              <w:t>—</w:t>
            </w:r>
          </w:p>
        </w:tc>
        <w:tc>
          <w:tcPr>
            <w:tcW w:w="1701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лично в а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 xml:space="preserve">министрацию  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лично в МФЦ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направляется заявителем  в администр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цию на бума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ном носителе посредством почтового 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правления с описью влож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и уведо</w:t>
            </w:r>
            <w:r w:rsidRPr="00BA5B83">
              <w:rPr>
                <w:sz w:val="24"/>
              </w:rPr>
              <w:t>м</w:t>
            </w:r>
            <w:r w:rsidRPr="00BA5B83">
              <w:rPr>
                <w:sz w:val="24"/>
              </w:rPr>
              <w:t>лением о вр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 xml:space="preserve">чении 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-в форме эле</w:t>
            </w:r>
            <w:r w:rsidRPr="00BA5B83">
              <w:rPr>
                <w:sz w:val="24"/>
              </w:rPr>
              <w:t>к</w:t>
            </w:r>
            <w:r w:rsidRPr="00BA5B83">
              <w:rPr>
                <w:sz w:val="24"/>
              </w:rPr>
              <w:t>тронного документа с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пользованием Единого по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тала и (или) Регионального Портала.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44D4" w:rsidRPr="00BA5B83" w:rsidRDefault="00B544D4" w:rsidP="002F7BFE">
            <w:r w:rsidRPr="00BA5B83">
              <w:t>- в виде б</w:t>
            </w:r>
            <w:r w:rsidRPr="00BA5B83">
              <w:t>у</w:t>
            </w:r>
            <w:r w:rsidRPr="00BA5B83">
              <w:t>мажного док</w:t>
            </w:r>
            <w:r w:rsidRPr="00BA5B83">
              <w:t>у</w:t>
            </w:r>
            <w:r w:rsidRPr="00BA5B83">
              <w:t>мента неп</w:t>
            </w:r>
            <w:r w:rsidRPr="00BA5B83">
              <w:t>о</w:t>
            </w:r>
            <w:r w:rsidRPr="00BA5B83">
              <w:t>средственно при личном обращении в администр</w:t>
            </w:r>
            <w:r w:rsidRPr="00BA5B83">
              <w:t>а</w:t>
            </w:r>
            <w:r w:rsidRPr="00BA5B83">
              <w:t>цию или МФЦ;</w:t>
            </w:r>
          </w:p>
          <w:p w:rsidR="00B544D4" w:rsidRPr="00BA5B83" w:rsidRDefault="00B544D4" w:rsidP="002F7BFE">
            <w:r w:rsidRPr="00BA5B83">
              <w:t>- в виде б</w:t>
            </w:r>
            <w:r w:rsidRPr="00BA5B83">
              <w:t>у</w:t>
            </w:r>
            <w:r w:rsidRPr="00BA5B83">
              <w:t>мажного док</w:t>
            </w:r>
            <w:r w:rsidRPr="00BA5B83">
              <w:t>у</w:t>
            </w:r>
            <w:r w:rsidRPr="00BA5B83">
              <w:t>мента, посре</w:t>
            </w:r>
            <w:r w:rsidRPr="00BA5B83">
              <w:t>д</w:t>
            </w:r>
            <w:r w:rsidRPr="00BA5B83">
              <w:t>ством почтов</w:t>
            </w:r>
            <w:r w:rsidRPr="00BA5B83">
              <w:t>о</w:t>
            </w:r>
            <w:r w:rsidRPr="00BA5B83">
              <w:t>го отправл</w:t>
            </w:r>
            <w:r w:rsidRPr="00BA5B83">
              <w:t>е</w:t>
            </w:r>
            <w:r w:rsidRPr="00BA5B83">
              <w:t>ния;</w:t>
            </w:r>
          </w:p>
          <w:p w:rsidR="00B544D4" w:rsidRPr="00BA5B83" w:rsidRDefault="00B544D4" w:rsidP="002F7BFE">
            <w:r w:rsidRPr="00BA5B83">
              <w:t>- в виде эле</w:t>
            </w:r>
            <w:r w:rsidRPr="00BA5B83">
              <w:t>к</w:t>
            </w:r>
            <w:r w:rsidRPr="00BA5B83">
              <w:t>тронного документа, ра</w:t>
            </w:r>
            <w:r w:rsidRPr="00BA5B83">
              <w:t>з</w:t>
            </w:r>
            <w:r w:rsidRPr="00BA5B83">
              <w:t>мещенного на официальном сайте, ссылка на который н</w:t>
            </w:r>
            <w:r w:rsidRPr="00BA5B83">
              <w:t>а</w:t>
            </w:r>
            <w:r w:rsidRPr="00BA5B83">
              <w:t>правляется а</w:t>
            </w:r>
            <w:r w:rsidRPr="00BA5B83">
              <w:t>д</w:t>
            </w:r>
            <w:r w:rsidRPr="00BA5B83">
              <w:t>министрацией заявителю п</w:t>
            </w:r>
            <w:r w:rsidRPr="00BA5B83">
              <w:t>о</w:t>
            </w:r>
            <w:r w:rsidRPr="00BA5B83">
              <w:t>средством электронной почты;</w:t>
            </w:r>
          </w:p>
          <w:p w:rsidR="00B544D4" w:rsidRPr="00BA5B83" w:rsidRDefault="00B544D4" w:rsidP="002F7BFE">
            <w:r w:rsidRPr="00BA5B83">
              <w:t xml:space="preserve">- в виде </w:t>
            </w:r>
            <w:r w:rsidRPr="00BA5B83">
              <w:lastRenderedPageBreak/>
              <w:t>эле</w:t>
            </w:r>
            <w:r w:rsidRPr="00BA5B83">
              <w:t>к</w:t>
            </w:r>
            <w:r w:rsidRPr="00BA5B83">
              <w:t>тронного д</w:t>
            </w:r>
            <w:r w:rsidRPr="00BA5B83">
              <w:t>о</w:t>
            </w:r>
            <w:r w:rsidRPr="00BA5B83">
              <w:t>кумента, кот</w:t>
            </w:r>
            <w:r w:rsidRPr="00BA5B83">
              <w:t>о</w:t>
            </w:r>
            <w:r w:rsidRPr="00BA5B83">
              <w:t>рый направл</w:t>
            </w:r>
            <w:r w:rsidRPr="00BA5B83">
              <w:t>я</w:t>
            </w:r>
            <w:r w:rsidRPr="00BA5B83">
              <w:t>ется админис</w:t>
            </w:r>
            <w:r w:rsidRPr="00BA5B83">
              <w:t>т</w:t>
            </w:r>
            <w:r w:rsidRPr="00BA5B83">
              <w:t>рацией заяв</w:t>
            </w:r>
            <w:r w:rsidRPr="00BA5B83">
              <w:t>и</w:t>
            </w:r>
            <w:r w:rsidRPr="00BA5B83">
              <w:t>телю посредс</w:t>
            </w:r>
            <w:r w:rsidRPr="00BA5B83">
              <w:t>т</w:t>
            </w:r>
            <w:r w:rsidRPr="00BA5B83">
              <w:t>вом электро</w:t>
            </w:r>
            <w:r w:rsidRPr="00BA5B83">
              <w:t>н</w:t>
            </w:r>
            <w:r w:rsidRPr="00BA5B83">
              <w:t>ной почты</w:t>
            </w:r>
          </w:p>
        </w:tc>
      </w:tr>
    </w:tbl>
    <w:p w:rsidR="00B544D4" w:rsidRPr="00BA5B83" w:rsidRDefault="00B544D4" w:rsidP="00B544D4">
      <w:pPr>
        <w:rPr>
          <w:b/>
        </w:rPr>
      </w:pPr>
    </w:p>
    <w:p w:rsidR="00B544D4" w:rsidRPr="00BA5B83" w:rsidRDefault="00B544D4" w:rsidP="00B544D4">
      <w:pPr>
        <w:rPr>
          <w:b/>
        </w:rPr>
      </w:pPr>
    </w:p>
    <w:p w:rsidR="00B544D4" w:rsidRPr="00BA5B83" w:rsidRDefault="00B544D4" w:rsidP="00B544D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B544D4" w:rsidRPr="00BA5B83" w:rsidTr="002F7BFE">
        <w:trPr>
          <w:trHeight w:val="2287"/>
        </w:trPr>
        <w:tc>
          <w:tcPr>
            <w:tcW w:w="534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551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щих право на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«подуслуги»</w:t>
            </w:r>
          </w:p>
        </w:tc>
        <w:tc>
          <w:tcPr>
            <w:tcW w:w="2268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чие заявителя соо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ветствующей кат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бования к документу, подтверждающему правомочие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 соответствующей категории на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чение «подуслуги»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возможности подачи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на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 представ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телями за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вителя</w:t>
            </w:r>
          </w:p>
        </w:tc>
        <w:tc>
          <w:tcPr>
            <w:tcW w:w="2268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ждающего право подачи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от имени за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вителя</w:t>
            </w:r>
          </w:p>
        </w:tc>
        <w:tc>
          <w:tcPr>
            <w:tcW w:w="2268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требования к документу,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право подачи заявления от имени заявителя</w:t>
            </w:r>
          </w:p>
        </w:tc>
      </w:tr>
      <w:tr w:rsidR="00B544D4" w:rsidRPr="00BA5B83" w:rsidTr="002F7BFE">
        <w:trPr>
          <w:trHeight w:val="236"/>
        </w:trPr>
        <w:tc>
          <w:tcPr>
            <w:tcW w:w="534" w:type="dxa"/>
          </w:tcPr>
          <w:p w:rsidR="00B544D4" w:rsidRPr="00BA5B83" w:rsidRDefault="00B544D4" w:rsidP="002F7BFE">
            <w:pPr>
              <w:jc w:val="center"/>
            </w:pPr>
            <w:r w:rsidRPr="00BA5B83">
              <w:t>1</w:t>
            </w:r>
          </w:p>
        </w:tc>
        <w:tc>
          <w:tcPr>
            <w:tcW w:w="2551" w:type="dxa"/>
          </w:tcPr>
          <w:p w:rsidR="00B544D4" w:rsidRPr="00BA5B83" w:rsidRDefault="00B544D4" w:rsidP="002F7BFE">
            <w:pPr>
              <w:jc w:val="center"/>
            </w:pPr>
            <w:r w:rsidRPr="00BA5B83">
              <w:t>2</w:t>
            </w:r>
          </w:p>
        </w:tc>
        <w:tc>
          <w:tcPr>
            <w:tcW w:w="2268" w:type="dxa"/>
          </w:tcPr>
          <w:p w:rsidR="00B544D4" w:rsidRPr="00BA5B83" w:rsidRDefault="00B544D4" w:rsidP="002F7BFE">
            <w:pPr>
              <w:jc w:val="center"/>
            </w:pPr>
            <w:r w:rsidRPr="00BA5B83">
              <w:t>3</w:t>
            </w:r>
          </w:p>
        </w:tc>
        <w:tc>
          <w:tcPr>
            <w:tcW w:w="2409" w:type="dxa"/>
          </w:tcPr>
          <w:p w:rsidR="00B544D4" w:rsidRPr="00BA5B83" w:rsidRDefault="00B544D4" w:rsidP="002F7BFE">
            <w:pPr>
              <w:jc w:val="center"/>
            </w:pPr>
            <w:r w:rsidRPr="00BA5B83">
              <w:t>4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center"/>
            </w:pPr>
            <w:r w:rsidRPr="00BA5B83">
              <w:t>5</w:t>
            </w:r>
          </w:p>
        </w:tc>
        <w:tc>
          <w:tcPr>
            <w:tcW w:w="2268" w:type="dxa"/>
          </w:tcPr>
          <w:p w:rsidR="00B544D4" w:rsidRPr="00BA5B83" w:rsidRDefault="00B544D4" w:rsidP="002F7BFE">
            <w:pPr>
              <w:jc w:val="center"/>
            </w:pPr>
            <w:r w:rsidRPr="00BA5B83">
              <w:t>6</w:t>
            </w:r>
          </w:p>
        </w:tc>
        <w:tc>
          <w:tcPr>
            <w:tcW w:w="1418" w:type="dxa"/>
          </w:tcPr>
          <w:p w:rsidR="00B544D4" w:rsidRPr="00BA5B83" w:rsidRDefault="00B544D4" w:rsidP="002F7BFE">
            <w:pPr>
              <w:jc w:val="center"/>
            </w:pPr>
            <w:r w:rsidRPr="00BA5B83">
              <w:t>7</w:t>
            </w:r>
          </w:p>
        </w:tc>
        <w:tc>
          <w:tcPr>
            <w:tcW w:w="2268" w:type="dxa"/>
          </w:tcPr>
          <w:p w:rsidR="00B544D4" w:rsidRPr="00BA5B83" w:rsidRDefault="00B544D4" w:rsidP="002F7BFE">
            <w:pPr>
              <w:jc w:val="center"/>
            </w:pPr>
            <w:r w:rsidRPr="00BA5B83">
              <w:t>8</w:t>
            </w:r>
          </w:p>
        </w:tc>
      </w:tr>
      <w:tr w:rsidR="00B544D4" w:rsidRPr="00BA5B83" w:rsidTr="002F7BFE">
        <w:trPr>
          <w:trHeight w:val="236"/>
        </w:trPr>
        <w:tc>
          <w:tcPr>
            <w:tcW w:w="15276" w:type="dxa"/>
            <w:gridSpan w:val="8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B544D4" w:rsidRPr="00BA5B83" w:rsidRDefault="00B544D4" w:rsidP="002F7BFE">
            <w:pPr>
              <w:jc w:val="center"/>
              <w:rPr>
                <w:b/>
              </w:rPr>
            </w:pPr>
          </w:p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Pr="00BA5B83">
              <w:rPr>
                <w:rStyle w:val="af5"/>
                <w:b/>
              </w:rPr>
              <w:footnoteReference w:id="4"/>
            </w:r>
          </w:p>
        </w:tc>
      </w:tr>
      <w:tr w:rsidR="00B544D4" w:rsidRPr="00BA5B83" w:rsidTr="002F7BFE">
        <w:trPr>
          <w:trHeight w:val="1330"/>
        </w:trPr>
        <w:tc>
          <w:tcPr>
            <w:tcW w:w="534" w:type="dxa"/>
            <w:vMerge w:val="restart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1</w:t>
            </w:r>
          </w:p>
        </w:tc>
        <w:tc>
          <w:tcPr>
            <w:tcW w:w="2551" w:type="dxa"/>
            <w:vMerge w:val="restart"/>
          </w:tcPr>
          <w:p w:rsidR="00B544D4" w:rsidRPr="00BA5B83" w:rsidRDefault="00B544D4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Физические лица, заи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тересованные в получ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нии разрешения на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пользование земель или земельного участка, н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ходящихся в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собственности или государственная собственность на кот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рые не разграничена, без предоставления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мельных участков и у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тановления сервитутов</w:t>
            </w:r>
          </w:p>
        </w:tc>
        <w:tc>
          <w:tcPr>
            <w:tcW w:w="2268" w:type="dxa"/>
            <w:vMerge w:val="restart"/>
          </w:tcPr>
          <w:p w:rsidR="00B544D4" w:rsidRPr="00BA5B83" w:rsidRDefault="00B544D4" w:rsidP="002F7BFE">
            <w:pPr>
              <w:autoSpaceDE w:val="0"/>
              <w:autoSpaceDN w:val="0"/>
              <w:adjustRightInd w:val="0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409" w:type="dxa"/>
            <w:vMerge w:val="restart"/>
          </w:tcPr>
          <w:p w:rsidR="00B544D4" w:rsidRPr="00BA5B83" w:rsidRDefault="00B544D4" w:rsidP="002F7BFE">
            <w:r w:rsidRPr="00BA5B83">
              <w:t>Должен быть изгото</w:t>
            </w:r>
            <w:r w:rsidRPr="00BA5B83">
              <w:t>в</w:t>
            </w:r>
            <w:r w:rsidRPr="00BA5B83">
              <w:t>лен на официальном бланке и соответств</w:t>
            </w:r>
            <w:r w:rsidRPr="00BA5B83">
              <w:t>о</w:t>
            </w:r>
            <w:r w:rsidRPr="00BA5B83">
              <w:t>вать установленным требованиям, в том числе Положения о паспорте гражданина РФ.  Должен быть де</w:t>
            </w:r>
            <w:r w:rsidRPr="00BA5B83">
              <w:t>й</w:t>
            </w:r>
            <w:r w:rsidRPr="00BA5B83">
              <w:t>ствительным на дату  обращения за предо</w:t>
            </w:r>
            <w:r w:rsidRPr="00BA5B83">
              <w:t>с</w:t>
            </w:r>
            <w:r w:rsidRPr="00BA5B83"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 w:val="restart"/>
          </w:tcPr>
          <w:p w:rsidR="00B544D4" w:rsidRPr="00BA5B83" w:rsidRDefault="00B544D4" w:rsidP="002F7BFE">
            <w:pPr>
              <w:jc w:val="center"/>
            </w:pPr>
            <w:r w:rsidRPr="00BA5B83">
              <w:t>Имеется</w:t>
            </w:r>
          </w:p>
        </w:tc>
        <w:tc>
          <w:tcPr>
            <w:tcW w:w="2268" w:type="dxa"/>
            <w:vMerge w:val="restart"/>
          </w:tcPr>
          <w:p w:rsidR="00B544D4" w:rsidRPr="00BA5B83" w:rsidRDefault="00B544D4" w:rsidP="002F7BFE">
            <w:pPr>
              <w:jc w:val="both"/>
            </w:pPr>
            <w:r w:rsidRPr="00BA5B83">
              <w:t>Совершеннолетнее дееспособное лицо, наделенное соотве</w:t>
            </w:r>
            <w:r w:rsidRPr="00BA5B83">
              <w:t>т</w:t>
            </w:r>
            <w:r w:rsidRPr="00BA5B83">
              <w:t>ствующими полн</w:t>
            </w:r>
            <w:r w:rsidRPr="00BA5B83">
              <w:t>о</w:t>
            </w:r>
            <w:r w:rsidRPr="00BA5B83">
              <w:t>мочиями в силу з</w:t>
            </w:r>
            <w:r w:rsidRPr="00BA5B83">
              <w:t>а</w:t>
            </w:r>
            <w:r w:rsidRPr="00BA5B83">
              <w:t>кона, договора или доверенностью</w:t>
            </w:r>
          </w:p>
        </w:tc>
        <w:tc>
          <w:tcPr>
            <w:tcW w:w="1418" w:type="dxa"/>
          </w:tcPr>
          <w:p w:rsidR="00B544D4" w:rsidRPr="00BA5B83" w:rsidRDefault="00B544D4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268" w:type="dxa"/>
          </w:tcPr>
          <w:p w:rsidR="00B544D4" w:rsidRPr="00BA5B83" w:rsidRDefault="00B544D4" w:rsidP="002F7BFE">
            <w:r w:rsidRPr="00BA5B83">
              <w:t>Должен быть изг</w:t>
            </w:r>
            <w:r w:rsidRPr="00BA5B83">
              <w:t>о</w:t>
            </w:r>
            <w:r w:rsidRPr="00BA5B83">
              <w:t>товлен на официал</w:t>
            </w:r>
            <w:r w:rsidRPr="00BA5B83">
              <w:t>ь</w:t>
            </w:r>
            <w:r w:rsidRPr="00BA5B83">
              <w:t>ном бланке и соо</w:t>
            </w:r>
            <w:r w:rsidRPr="00BA5B83">
              <w:t>т</w:t>
            </w:r>
            <w:r w:rsidRPr="00BA5B83">
              <w:t>ветствовать устано</w:t>
            </w:r>
            <w:r w:rsidRPr="00BA5B83">
              <w:t>в</w:t>
            </w:r>
            <w:r w:rsidRPr="00BA5B83">
              <w:t>ленным требованиям, в том числе Полож</w:t>
            </w:r>
            <w:r w:rsidRPr="00BA5B83">
              <w:t>е</w:t>
            </w:r>
            <w:r w:rsidRPr="00BA5B83">
              <w:t>ния о паспорте гра</w:t>
            </w:r>
            <w:r w:rsidRPr="00BA5B83">
              <w:t>ж</w:t>
            </w:r>
            <w:r w:rsidRPr="00BA5B83">
              <w:t>данина РФ.  Должен быть действител</w:t>
            </w:r>
            <w:r w:rsidRPr="00BA5B83">
              <w:t>ь</w:t>
            </w:r>
            <w:r w:rsidRPr="00BA5B83">
              <w:t>ным на дату  обр</w:t>
            </w:r>
            <w:r w:rsidRPr="00BA5B83">
              <w:t>а</w:t>
            </w:r>
            <w:r w:rsidRPr="00BA5B83">
              <w:t>щения за предоста</w:t>
            </w:r>
            <w:r w:rsidRPr="00BA5B83">
              <w:t>в</w:t>
            </w:r>
            <w:r w:rsidRPr="00BA5B83"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B544D4" w:rsidRPr="00BA5B83" w:rsidTr="002F7BFE">
        <w:trPr>
          <w:trHeight w:val="1330"/>
        </w:trPr>
        <w:tc>
          <w:tcPr>
            <w:tcW w:w="534" w:type="dxa"/>
            <w:vMerge/>
          </w:tcPr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B544D4" w:rsidRPr="00BA5B83" w:rsidRDefault="00B544D4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</w:tcPr>
          <w:p w:rsidR="00B544D4" w:rsidRPr="00BA5B83" w:rsidRDefault="00B544D4" w:rsidP="002F7BFE"/>
        </w:tc>
        <w:tc>
          <w:tcPr>
            <w:tcW w:w="1560" w:type="dxa"/>
            <w:vMerge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2268" w:type="dxa"/>
            <w:vMerge/>
          </w:tcPr>
          <w:p w:rsidR="00B544D4" w:rsidRPr="00BA5B83" w:rsidRDefault="00B544D4" w:rsidP="002F7BFE">
            <w:pPr>
              <w:jc w:val="both"/>
            </w:pPr>
          </w:p>
        </w:tc>
        <w:tc>
          <w:tcPr>
            <w:tcW w:w="1418" w:type="dxa"/>
          </w:tcPr>
          <w:p w:rsidR="00B544D4" w:rsidRPr="00BA5B83" w:rsidRDefault="00B544D4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2268" w:type="dxa"/>
          </w:tcPr>
          <w:p w:rsidR="00B544D4" w:rsidRPr="00BA5B83" w:rsidRDefault="00B544D4" w:rsidP="002F7BFE">
            <w:r w:rsidRPr="00BA5B83">
              <w:t>Доверенность дол</w:t>
            </w:r>
            <w:r w:rsidRPr="00BA5B83">
              <w:t>ж</w:t>
            </w:r>
            <w:r w:rsidRPr="00BA5B83">
              <w:t>на быть выдана от имени заявителя и подписана им самим. Доверенность может быть подписана та</w:t>
            </w:r>
            <w:r w:rsidRPr="00BA5B83">
              <w:t>к</w:t>
            </w:r>
            <w:r w:rsidRPr="00BA5B83">
              <w:t>же иным лицом, де</w:t>
            </w:r>
            <w:r w:rsidRPr="00BA5B83">
              <w:t>й</w:t>
            </w:r>
            <w:r w:rsidRPr="00BA5B83">
              <w:t>ствующим по дов</w:t>
            </w:r>
            <w:r w:rsidRPr="00BA5B83">
              <w:t>е</w:t>
            </w:r>
            <w:r w:rsidRPr="00BA5B83">
              <w:t xml:space="preserve">ренности если </w:t>
            </w:r>
            <w:r w:rsidRPr="00BA5B83">
              <w:lastRenderedPageBreak/>
              <w:t>эти полномочия пред</w:t>
            </w:r>
            <w:r w:rsidRPr="00BA5B83">
              <w:t>у</w:t>
            </w:r>
            <w:r w:rsidRPr="00BA5B83">
              <w:t>смотрены основной доверенностью.  Д</w:t>
            </w:r>
            <w:r w:rsidRPr="00BA5B83">
              <w:t>о</w:t>
            </w:r>
            <w:r w:rsidRPr="00BA5B83">
              <w:t>веренность должна быть действующей на момент обращ</w:t>
            </w:r>
            <w:r w:rsidRPr="00BA5B83">
              <w:t>е</w:t>
            </w:r>
            <w:r w:rsidRPr="00BA5B83">
              <w:t>ния (при этом нео</w:t>
            </w:r>
            <w:r w:rsidRPr="00BA5B83">
              <w:t>б</w:t>
            </w:r>
            <w:r w:rsidRPr="00BA5B83">
              <w:t>ходимо иметь в виду, что доверенность, в которой не указан срок ее действия, действительна в т</w:t>
            </w:r>
            <w:r w:rsidRPr="00BA5B83">
              <w:t>е</w:t>
            </w:r>
            <w:r w:rsidRPr="00BA5B83">
              <w:t>чение одного года с момента ее выдачи)</w:t>
            </w:r>
          </w:p>
        </w:tc>
      </w:tr>
      <w:tr w:rsidR="00B544D4" w:rsidRPr="00BA5B83" w:rsidTr="002F7BFE">
        <w:trPr>
          <w:trHeight w:val="1330"/>
        </w:trPr>
        <w:tc>
          <w:tcPr>
            <w:tcW w:w="534" w:type="dxa"/>
            <w:vMerge/>
          </w:tcPr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B544D4" w:rsidRPr="00BA5B83" w:rsidRDefault="00B544D4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</w:tcPr>
          <w:p w:rsidR="00B544D4" w:rsidRPr="00BA5B83" w:rsidRDefault="00B544D4" w:rsidP="002F7BFE"/>
        </w:tc>
        <w:tc>
          <w:tcPr>
            <w:tcW w:w="1560" w:type="dxa"/>
            <w:vMerge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2268" w:type="dxa"/>
            <w:vMerge/>
          </w:tcPr>
          <w:p w:rsidR="00B544D4" w:rsidRPr="00BA5B83" w:rsidRDefault="00B544D4" w:rsidP="002F7BFE">
            <w:pPr>
              <w:jc w:val="both"/>
            </w:pPr>
          </w:p>
        </w:tc>
        <w:tc>
          <w:tcPr>
            <w:tcW w:w="1418" w:type="dxa"/>
          </w:tcPr>
          <w:p w:rsidR="00B544D4" w:rsidRPr="00BA5B83" w:rsidRDefault="00B544D4" w:rsidP="002F7BFE">
            <w:r w:rsidRPr="00BA5B83">
              <w:t>Иной док</w:t>
            </w:r>
            <w:r w:rsidRPr="00BA5B83">
              <w:t>у</w:t>
            </w:r>
            <w:r w:rsidRPr="00BA5B83">
              <w:t>мент, по</w:t>
            </w:r>
            <w:r w:rsidRPr="00BA5B83">
              <w:t>д</w:t>
            </w:r>
            <w:r w:rsidRPr="00BA5B83">
              <w:t>твержда</w:t>
            </w:r>
            <w:r w:rsidRPr="00BA5B83">
              <w:t>ю</w:t>
            </w:r>
            <w:r w:rsidRPr="00BA5B83">
              <w:t>щий полн</w:t>
            </w:r>
            <w:r w:rsidRPr="00BA5B83">
              <w:t>о</w:t>
            </w:r>
            <w:r w:rsidRPr="00BA5B83">
              <w:t>мочия</w:t>
            </w:r>
          </w:p>
        </w:tc>
        <w:tc>
          <w:tcPr>
            <w:tcW w:w="2268" w:type="dxa"/>
          </w:tcPr>
          <w:p w:rsidR="00B544D4" w:rsidRPr="00BA5B83" w:rsidRDefault="00B544D4" w:rsidP="002F7BFE">
            <w:r w:rsidRPr="00BA5B83">
              <w:t>Должен быть дейс</w:t>
            </w:r>
            <w:r w:rsidRPr="00BA5B83">
              <w:t>т</w:t>
            </w:r>
            <w:r w:rsidRPr="00BA5B83">
              <w:t>вительным на срок обращения за пр</w:t>
            </w:r>
            <w:r w:rsidRPr="00BA5B83">
              <w:t>е</w:t>
            </w:r>
            <w:r w:rsidRPr="00BA5B83"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 w:rsidRPr="00BA5B83">
              <w:t>о</w:t>
            </w:r>
            <w:r w:rsidRPr="00BA5B83">
              <w:t xml:space="preserve">вреждений, наличие которых не позволяет </w:t>
            </w:r>
            <w:r w:rsidRPr="00BA5B83">
              <w:lastRenderedPageBreak/>
              <w:t>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</w:tr>
      <w:tr w:rsidR="00B544D4" w:rsidRPr="00BA5B83" w:rsidTr="002F7BFE">
        <w:trPr>
          <w:trHeight w:val="4105"/>
        </w:trPr>
        <w:tc>
          <w:tcPr>
            <w:tcW w:w="534" w:type="dxa"/>
            <w:vMerge w:val="restart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B544D4" w:rsidRPr="00BA5B83" w:rsidRDefault="00B544D4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Юридические лица, з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интересованные в пол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чении разрешения на использование земель или земельного участка, находящихся в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собственности или государственная собственность на кот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рые не разграничена, без предоставления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мельных участков и у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тановления сервитутов</w:t>
            </w:r>
          </w:p>
        </w:tc>
        <w:tc>
          <w:tcPr>
            <w:tcW w:w="2268" w:type="dxa"/>
          </w:tcPr>
          <w:p w:rsidR="00B544D4" w:rsidRPr="00BA5B83" w:rsidRDefault="00B544D4" w:rsidP="002F7BFE">
            <w:pPr>
              <w:autoSpaceDE w:val="0"/>
              <w:autoSpaceDN w:val="0"/>
              <w:adjustRightInd w:val="0"/>
            </w:pPr>
            <w:r w:rsidRPr="00BA5B83">
              <w:t>Документ, подтве</w:t>
            </w:r>
            <w:r w:rsidRPr="00BA5B83">
              <w:t>р</w:t>
            </w:r>
            <w:r w:rsidRPr="00BA5B83"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B544D4" w:rsidRPr="00BA5B83" w:rsidRDefault="00B544D4" w:rsidP="002F7BFE">
            <w:r w:rsidRPr="00BA5B83"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BA5B83">
              <w:t>у</w:t>
            </w:r>
            <w:r w:rsidRPr="00BA5B83">
              <w:t>мент, дату составления документа; информ</w:t>
            </w:r>
            <w:r w:rsidRPr="00BA5B83">
              <w:t>а</w:t>
            </w:r>
            <w:r w:rsidRPr="00BA5B83">
              <w:t>цию о праве физич</w:t>
            </w:r>
            <w:r w:rsidRPr="00BA5B83">
              <w:t>е</w:t>
            </w:r>
            <w:r w:rsidRPr="00BA5B83">
              <w:t>ского лица действ</w:t>
            </w:r>
            <w:r w:rsidRPr="00BA5B83">
              <w:t>о</w:t>
            </w:r>
            <w:r w:rsidRPr="00BA5B83">
              <w:t>вать от имени заявит</w:t>
            </w:r>
            <w:r w:rsidRPr="00BA5B83">
              <w:t>е</w:t>
            </w:r>
            <w:r w:rsidRPr="00BA5B83">
              <w:t>ля без доверенности</w:t>
            </w:r>
          </w:p>
        </w:tc>
        <w:tc>
          <w:tcPr>
            <w:tcW w:w="1560" w:type="dxa"/>
            <w:vMerge w:val="restart"/>
          </w:tcPr>
          <w:p w:rsidR="00B544D4" w:rsidRPr="00BA5B83" w:rsidRDefault="00B544D4" w:rsidP="002F7BFE">
            <w:pPr>
              <w:jc w:val="center"/>
            </w:pPr>
            <w:r w:rsidRPr="00BA5B83">
              <w:t>Имеется</w:t>
            </w:r>
          </w:p>
        </w:tc>
        <w:tc>
          <w:tcPr>
            <w:tcW w:w="2268" w:type="dxa"/>
            <w:vMerge w:val="restart"/>
          </w:tcPr>
          <w:p w:rsidR="00B544D4" w:rsidRPr="00BA5B83" w:rsidRDefault="00B544D4" w:rsidP="002F7BFE">
            <w:pPr>
              <w:jc w:val="both"/>
            </w:pPr>
            <w:r w:rsidRPr="00BA5B83">
              <w:t>Совершеннолетнее дееспособное лицо, наделенное соотве</w:t>
            </w:r>
            <w:r w:rsidRPr="00BA5B83">
              <w:t>т</w:t>
            </w:r>
            <w:r w:rsidRPr="00BA5B83">
              <w:t>ствующими полн</w:t>
            </w:r>
            <w:r w:rsidRPr="00BA5B83">
              <w:t>о</w:t>
            </w:r>
            <w:r w:rsidRPr="00BA5B83">
              <w:t>мочиями в силу з</w:t>
            </w:r>
            <w:r w:rsidRPr="00BA5B83">
              <w:t>а</w:t>
            </w:r>
            <w:r w:rsidRPr="00BA5B83">
              <w:t>кона, договора или доверенностью</w:t>
            </w:r>
          </w:p>
        </w:tc>
        <w:tc>
          <w:tcPr>
            <w:tcW w:w="1418" w:type="dxa"/>
          </w:tcPr>
          <w:p w:rsidR="00B544D4" w:rsidRPr="00BA5B83" w:rsidRDefault="00B544D4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268" w:type="dxa"/>
          </w:tcPr>
          <w:p w:rsidR="00B544D4" w:rsidRPr="00BA5B83" w:rsidRDefault="00B544D4" w:rsidP="002F7BFE">
            <w:r w:rsidRPr="00BA5B83">
              <w:t>Должен быть изг</w:t>
            </w:r>
            <w:r w:rsidRPr="00BA5B83">
              <w:t>о</w:t>
            </w:r>
            <w:r w:rsidRPr="00BA5B83">
              <w:t>товлен на официал</w:t>
            </w:r>
            <w:r w:rsidRPr="00BA5B83">
              <w:t>ь</w:t>
            </w:r>
            <w:r w:rsidRPr="00BA5B83">
              <w:t>ном бланке и соо</w:t>
            </w:r>
            <w:r w:rsidRPr="00BA5B83">
              <w:t>т</w:t>
            </w:r>
            <w:r w:rsidRPr="00BA5B83">
              <w:t>ветствовать устано</w:t>
            </w:r>
            <w:r w:rsidRPr="00BA5B83">
              <w:t>в</w:t>
            </w:r>
            <w:r w:rsidRPr="00BA5B83">
              <w:t>ленным требованиям, в том числе Полож</w:t>
            </w:r>
            <w:r w:rsidRPr="00BA5B83">
              <w:t>е</w:t>
            </w:r>
            <w:r w:rsidRPr="00BA5B83">
              <w:t>ния о паспорте гра</w:t>
            </w:r>
            <w:r w:rsidRPr="00BA5B83">
              <w:t>ж</w:t>
            </w:r>
            <w:r w:rsidRPr="00BA5B83">
              <w:t>данина РФ.  Должен быть действител</w:t>
            </w:r>
            <w:r w:rsidRPr="00BA5B83">
              <w:t>ь</w:t>
            </w:r>
            <w:r w:rsidRPr="00BA5B83">
              <w:t>ным на дату  обр</w:t>
            </w:r>
            <w:r w:rsidRPr="00BA5B83">
              <w:t>а</w:t>
            </w:r>
            <w:r w:rsidRPr="00BA5B83">
              <w:t>щения за предоста</w:t>
            </w:r>
            <w:r w:rsidRPr="00BA5B83">
              <w:t>в</w:t>
            </w:r>
            <w:r w:rsidRPr="00BA5B83"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B544D4" w:rsidRPr="00BA5B83" w:rsidTr="002F7BFE">
        <w:trPr>
          <w:trHeight w:val="278"/>
        </w:trPr>
        <w:tc>
          <w:tcPr>
            <w:tcW w:w="534" w:type="dxa"/>
            <w:vMerge/>
          </w:tcPr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B544D4" w:rsidRPr="00BA5B83" w:rsidRDefault="00B544D4" w:rsidP="002F7BFE">
            <w:pPr>
              <w:autoSpaceDE w:val="0"/>
              <w:autoSpaceDN w:val="0"/>
              <w:adjustRightInd w:val="0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409" w:type="dxa"/>
          </w:tcPr>
          <w:p w:rsidR="00B544D4" w:rsidRPr="00BA5B83" w:rsidRDefault="00B544D4" w:rsidP="002F7BFE">
            <w:r w:rsidRPr="00BA5B83">
              <w:t>Должен быть изгото</w:t>
            </w:r>
            <w:r w:rsidRPr="00BA5B83">
              <w:t>в</w:t>
            </w:r>
            <w:r w:rsidRPr="00BA5B83">
              <w:t>лен на официальном бланке и соответств</w:t>
            </w:r>
            <w:r w:rsidRPr="00BA5B83">
              <w:t>о</w:t>
            </w:r>
            <w:r w:rsidRPr="00BA5B83">
              <w:t xml:space="preserve">вать установленным требованиям, в том числе Положения о </w:t>
            </w:r>
            <w:r w:rsidRPr="00BA5B83">
              <w:lastRenderedPageBreak/>
              <w:t>паспорте гражданина РФ.  Должен быть де</w:t>
            </w:r>
            <w:r w:rsidRPr="00BA5B83">
              <w:t>й</w:t>
            </w:r>
            <w:r w:rsidRPr="00BA5B83">
              <w:t>ствительным на дату  обращения за предо</w:t>
            </w:r>
            <w:r w:rsidRPr="00BA5B83">
              <w:t>с</w:t>
            </w:r>
            <w:r w:rsidRPr="00BA5B83"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2268" w:type="dxa"/>
            <w:vMerge/>
          </w:tcPr>
          <w:p w:rsidR="00B544D4" w:rsidRPr="00BA5B83" w:rsidRDefault="00B544D4" w:rsidP="002F7BFE">
            <w:pPr>
              <w:jc w:val="both"/>
            </w:pPr>
          </w:p>
        </w:tc>
        <w:tc>
          <w:tcPr>
            <w:tcW w:w="1418" w:type="dxa"/>
          </w:tcPr>
          <w:p w:rsidR="00B544D4" w:rsidRPr="00BA5B83" w:rsidRDefault="00B544D4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2268" w:type="dxa"/>
          </w:tcPr>
          <w:p w:rsidR="00B544D4" w:rsidRPr="00BA5B83" w:rsidRDefault="00B544D4" w:rsidP="002F7BFE">
            <w:r w:rsidRPr="00BA5B83">
              <w:t>Доверенность выд</w:t>
            </w:r>
            <w:r w:rsidRPr="00BA5B83">
              <w:t>а</w:t>
            </w:r>
            <w:r w:rsidRPr="00BA5B83">
              <w:t>ется за подписью р</w:t>
            </w:r>
            <w:r w:rsidRPr="00BA5B83">
              <w:t>у</w:t>
            </w:r>
            <w:r w:rsidRPr="00BA5B83">
              <w:t>ководителя или ин</w:t>
            </w:r>
            <w:r w:rsidRPr="00BA5B83">
              <w:t>о</w:t>
            </w:r>
            <w:r w:rsidRPr="00BA5B83">
              <w:t>го лица, уполном</w:t>
            </w:r>
            <w:r w:rsidRPr="00BA5B83">
              <w:t>о</w:t>
            </w:r>
            <w:r w:rsidRPr="00BA5B83">
              <w:t xml:space="preserve">ченного на это. </w:t>
            </w:r>
            <w:r w:rsidRPr="00BA5B83">
              <w:lastRenderedPageBreak/>
              <w:t>Д</w:t>
            </w:r>
            <w:r w:rsidRPr="00BA5B83">
              <w:t>о</w:t>
            </w:r>
            <w:r w:rsidRPr="00BA5B83">
              <w:t>веренность может быть подписана та</w:t>
            </w:r>
            <w:r w:rsidRPr="00BA5B83">
              <w:t>к</w:t>
            </w:r>
            <w:r w:rsidRPr="00BA5B83">
              <w:t>же иным лицом, де</w:t>
            </w:r>
            <w:r w:rsidRPr="00BA5B83">
              <w:t>й</w:t>
            </w:r>
            <w:r w:rsidRPr="00BA5B83">
              <w:t>ствующим по дов</w:t>
            </w:r>
            <w:r w:rsidRPr="00BA5B83">
              <w:t>е</w:t>
            </w:r>
            <w:r w:rsidRPr="00BA5B83">
              <w:t>ренности.  Довере</w:t>
            </w:r>
            <w:r w:rsidRPr="00BA5B83">
              <w:t>н</w:t>
            </w:r>
            <w:r w:rsidRPr="00BA5B83">
              <w:t>ность должна быть действующей на м</w:t>
            </w:r>
            <w:r w:rsidRPr="00BA5B83">
              <w:t>о</w:t>
            </w:r>
            <w:r w:rsidRPr="00BA5B83">
              <w:t>мент обращения (при этом необходимо иметь в виду, что доверенность, в кот</w:t>
            </w:r>
            <w:r w:rsidRPr="00BA5B83">
              <w:t>о</w:t>
            </w:r>
            <w:r w:rsidRPr="00BA5B83">
              <w:t>рой не указан срок ее действия, действ</w:t>
            </w:r>
            <w:r w:rsidRPr="00BA5B83">
              <w:t>и</w:t>
            </w:r>
            <w:r w:rsidRPr="00BA5B83">
              <w:t>тельна в течение о</w:t>
            </w:r>
            <w:r w:rsidRPr="00BA5B83">
              <w:t>д</w:t>
            </w:r>
            <w:r w:rsidRPr="00BA5B83">
              <w:t>ного года с момента ее выдачи).</w:t>
            </w:r>
          </w:p>
        </w:tc>
      </w:tr>
    </w:tbl>
    <w:p w:rsidR="00B544D4" w:rsidRPr="00BA5B83" w:rsidRDefault="00B544D4" w:rsidP="00B544D4"/>
    <w:p w:rsidR="00B544D4" w:rsidRPr="00BA5B83" w:rsidRDefault="00B544D4" w:rsidP="00B544D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B544D4" w:rsidRPr="00BA5B83" w:rsidTr="002F7BFE">
        <w:trPr>
          <w:trHeight w:val="1935"/>
        </w:trPr>
        <w:tc>
          <w:tcPr>
            <w:tcW w:w="534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551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 заявитель для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необходимых экземпляров документа с указанием подли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ник/копия</w:t>
            </w:r>
          </w:p>
        </w:tc>
        <w:tc>
          <w:tcPr>
            <w:tcW w:w="1985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Условие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</w:t>
            </w:r>
          </w:p>
        </w:tc>
        <w:tc>
          <w:tcPr>
            <w:tcW w:w="2835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документу</w:t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</w:p>
        </w:tc>
      </w:tr>
      <w:tr w:rsidR="00B544D4" w:rsidRPr="00BA5B83" w:rsidTr="002F7BFE">
        <w:tc>
          <w:tcPr>
            <w:tcW w:w="534" w:type="dxa"/>
          </w:tcPr>
          <w:p w:rsidR="00B544D4" w:rsidRPr="00BA5B83" w:rsidRDefault="00B544D4" w:rsidP="002F7BFE">
            <w:pPr>
              <w:jc w:val="center"/>
            </w:pPr>
            <w:r w:rsidRPr="00BA5B83">
              <w:t>1</w:t>
            </w:r>
          </w:p>
        </w:tc>
        <w:tc>
          <w:tcPr>
            <w:tcW w:w="2551" w:type="dxa"/>
          </w:tcPr>
          <w:p w:rsidR="00B544D4" w:rsidRPr="00BA5B83" w:rsidRDefault="00B544D4" w:rsidP="002F7BFE">
            <w:pPr>
              <w:jc w:val="center"/>
            </w:pPr>
            <w:r w:rsidRPr="00BA5B83">
              <w:t>2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jc w:val="center"/>
            </w:pPr>
            <w:r w:rsidRPr="00BA5B83">
              <w:t>3</w:t>
            </w:r>
          </w:p>
        </w:tc>
        <w:tc>
          <w:tcPr>
            <w:tcW w:w="1701" w:type="dxa"/>
          </w:tcPr>
          <w:p w:rsidR="00B544D4" w:rsidRPr="00BA5B83" w:rsidRDefault="00B544D4" w:rsidP="002F7BFE">
            <w:pPr>
              <w:jc w:val="center"/>
            </w:pPr>
            <w:r w:rsidRPr="00BA5B83">
              <w:t>4</w:t>
            </w:r>
          </w:p>
        </w:tc>
        <w:tc>
          <w:tcPr>
            <w:tcW w:w="1985" w:type="dxa"/>
          </w:tcPr>
          <w:p w:rsidR="00B544D4" w:rsidRPr="00BA5B83" w:rsidRDefault="00B544D4" w:rsidP="002F7BFE">
            <w:pPr>
              <w:jc w:val="center"/>
            </w:pPr>
            <w:r w:rsidRPr="00BA5B83">
              <w:t>5</w:t>
            </w:r>
          </w:p>
        </w:tc>
        <w:tc>
          <w:tcPr>
            <w:tcW w:w="2835" w:type="dxa"/>
          </w:tcPr>
          <w:p w:rsidR="00B544D4" w:rsidRPr="00BA5B83" w:rsidRDefault="00B544D4" w:rsidP="002F7BFE">
            <w:pPr>
              <w:jc w:val="center"/>
            </w:pPr>
            <w:r w:rsidRPr="00BA5B83">
              <w:t>6</w:t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  <w:r w:rsidRPr="00BA5B83">
              <w:t>7</w:t>
            </w:r>
          </w:p>
        </w:tc>
        <w:tc>
          <w:tcPr>
            <w:tcW w:w="1559" w:type="dxa"/>
          </w:tcPr>
          <w:p w:rsidR="00B544D4" w:rsidRPr="00BA5B83" w:rsidRDefault="00B544D4" w:rsidP="002F7BFE">
            <w:pPr>
              <w:jc w:val="center"/>
            </w:pPr>
            <w:r w:rsidRPr="00BA5B83">
              <w:t>8</w:t>
            </w:r>
          </w:p>
        </w:tc>
      </w:tr>
      <w:tr w:rsidR="00B544D4" w:rsidRPr="00BA5B83" w:rsidTr="002F7BFE">
        <w:tc>
          <w:tcPr>
            <w:tcW w:w="15275" w:type="dxa"/>
            <w:gridSpan w:val="8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  <w:bCs/>
              </w:rPr>
              <w:t xml:space="preserve">1. Наименование «подуслуги» 1: </w:t>
            </w:r>
            <w:r w:rsidRPr="00BA5B83">
              <w:rPr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B544D4" w:rsidRPr="00BA5B83" w:rsidTr="002F7BFE">
        <w:tc>
          <w:tcPr>
            <w:tcW w:w="534" w:type="dxa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551" w:type="dxa"/>
          </w:tcPr>
          <w:p w:rsidR="00B544D4" w:rsidRPr="00BA5B83" w:rsidRDefault="00B544D4" w:rsidP="002F7BFE">
            <w:r w:rsidRPr="00BA5B83">
              <w:t>Заявление на оказание услуги</w:t>
            </w:r>
          </w:p>
          <w:p w:rsidR="00B544D4" w:rsidRPr="00BA5B83" w:rsidRDefault="00B544D4" w:rsidP="002F7BFE">
            <w:pPr>
              <w:jc w:val="right"/>
            </w:pPr>
          </w:p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Заявление</w:t>
            </w:r>
          </w:p>
        </w:tc>
        <w:tc>
          <w:tcPr>
            <w:tcW w:w="1701" w:type="dxa"/>
          </w:tcPr>
          <w:p w:rsidR="00B544D4" w:rsidRPr="00BA5B83" w:rsidRDefault="00B544D4" w:rsidP="002F7BFE">
            <w:pPr>
              <w:jc w:val="center"/>
            </w:pPr>
            <w:r w:rsidRPr="00BA5B83">
              <w:t>1 экз. / подли</w:t>
            </w:r>
            <w:r w:rsidRPr="00BA5B83">
              <w:t>н</w:t>
            </w:r>
            <w:r w:rsidRPr="00BA5B83">
              <w:t>ник (формир</w:t>
            </w:r>
            <w:r w:rsidRPr="00BA5B83">
              <w:t>о</w:t>
            </w:r>
            <w:r w:rsidRPr="00BA5B83">
              <w:t>вание дела)</w:t>
            </w:r>
          </w:p>
        </w:tc>
        <w:tc>
          <w:tcPr>
            <w:tcW w:w="1985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нет</w:t>
            </w:r>
          </w:p>
        </w:tc>
        <w:tc>
          <w:tcPr>
            <w:tcW w:w="2835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В заявлении должны быть указаны: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а) фамилия, имя и (при н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личии) отчество, место ж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тельства заявителя и рекв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зиты документа, удостов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ряющего его личность, - в случае, если заявление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дается физическим лицом;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б) наименование, место нахождения, организац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 xml:space="preserve">онно-правовая форма и сведения о </w:t>
            </w:r>
            <w:r w:rsidRPr="00BA5B83">
              <w:rPr>
                <w:sz w:val="24"/>
              </w:rPr>
              <w:lastRenderedPageBreak/>
              <w:t>государстве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цом;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в) фамилия, имя и (при н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личии) отчество предст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вителя заявителя и рекв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зиты документа, подтве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ждающего его полномочия, - в случае, если заявление подается представителем заявителя;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г) почтовый адрес, адрес электронной почты, номер телефона для связи с за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вителем или представит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лем заявителя;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д) предполагаемые цели использования земель или земельного участка в соо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ветствии с пунктом 1 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тьи 39.34 Земельного к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декса РФ;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е) кадастровый номер земельного участка - в сл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чае, если планируется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пользование всего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 xml:space="preserve">ного участка или </w:t>
            </w:r>
            <w:r w:rsidRPr="00BA5B83">
              <w:rPr>
                <w:sz w:val="24"/>
              </w:rPr>
              <w:lastRenderedPageBreak/>
              <w:t>его части;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ж) срок использования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 или земельного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</w:tcPr>
          <w:p w:rsidR="00B544D4" w:rsidRPr="00BA5B83" w:rsidRDefault="00B544D4" w:rsidP="002F7BFE">
            <w:r w:rsidRPr="00BA5B83">
              <w:lastRenderedPageBreak/>
              <w:t>Приложение №</w:t>
            </w:r>
          </w:p>
        </w:tc>
        <w:tc>
          <w:tcPr>
            <w:tcW w:w="1559" w:type="dxa"/>
          </w:tcPr>
          <w:p w:rsidR="00B544D4" w:rsidRPr="00BA5B83" w:rsidRDefault="00B544D4" w:rsidP="002F7BFE">
            <w:r w:rsidRPr="00BA5B83">
              <w:t>Приложение №</w:t>
            </w:r>
          </w:p>
          <w:p w:rsidR="00B544D4" w:rsidRPr="00BA5B83" w:rsidRDefault="00B544D4" w:rsidP="002F7BFE"/>
        </w:tc>
      </w:tr>
      <w:tr w:rsidR="00B544D4" w:rsidRPr="00BA5B83" w:rsidTr="002F7BFE">
        <w:tc>
          <w:tcPr>
            <w:tcW w:w="534" w:type="dxa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B544D4" w:rsidRPr="00BA5B83" w:rsidRDefault="00B544D4" w:rsidP="002F7BFE">
            <w:r w:rsidRPr="00BA5B83">
              <w:t>Схема границ земельн</w:t>
            </w:r>
            <w:r w:rsidRPr="00BA5B83">
              <w:t>о</w:t>
            </w:r>
            <w:r w:rsidRPr="00BA5B83">
              <w:t>го участка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Схема границ предп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лагаемых к использов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нию земель или части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мельного участка на 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дастровом плане террит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рии с указанием коорд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 xml:space="preserve">нат характерных точек границ территории </w:t>
            </w:r>
          </w:p>
        </w:tc>
        <w:tc>
          <w:tcPr>
            <w:tcW w:w="1701" w:type="dxa"/>
          </w:tcPr>
          <w:p w:rsidR="00B544D4" w:rsidRPr="00BA5B83" w:rsidRDefault="00B544D4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1985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случае, если планируется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пользовать земли или часть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ного участка (с использованием системы коорд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нат, применяемой при ведении гос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дарственного 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дастра недвиж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мости).</w:t>
            </w:r>
          </w:p>
        </w:tc>
        <w:tc>
          <w:tcPr>
            <w:tcW w:w="2835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Копии документов, прил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гаемых к заявлению, дол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ны быть заверены в уст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новленном законодател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ством Российской Федер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ции порядке, кроме случ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ев, когда заявитель лично представляет  в админис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рацию или МФЦ соотве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ствующий документ в по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линнике для сверки.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  <w:r w:rsidRPr="00BA5B83">
              <w:t>—</w:t>
            </w:r>
          </w:p>
        </w:tc>
        <w:tc>
          <w:tcPr>
            <w:tcW w:w="1559" w:type="dxa"/>
          </w:tcPr>
          <w:p w:rsidR="00B544D4" w:rsidRPr="00BA5B83" w:rsidRDefault="00B544D4" w:rsidP="002F7BFE">
            <w:pPr>
              <w:jc w:val="center"/>
            </w:pPr>
            <w:r w:rsidRPr="00BA5B83">
              <w:t>—</w:t>
            </w:r>
          </w:p>
        </w:tc>
      </w:tr>
      <w:tr w:rsidR="00B544D4" w:rsidRPr="00BA5B83" w:rsidTr="002F7BFE">
        <w:tc>
          <w:tcPr>
            <w:tcW w:w="15275" w:type="dxa"/>
            <w:gridSpan w:val="8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  <w:bCs/>
              </w:rPr>
              <w:t xml:space="preserve">2. </w:t>
            </w:r>
            <w:r w:rsidRPr="00BA5B83">
              <w:rPr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или муниципальной собственности, без предоставления земельных участков и установления сервитутов» на срок не более одного календа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ного года</w:t>
            </w:r>
            <w:r w:rsidRPr="00BA5B83">
              <w:rPr>
                <w:b/>
                <w:bCs/>
              </w:rPr>
              <w:t>.</w:t>
            </w:r>
          </w:p>
        </w:tc>
      </w:tr>
      <w:tr w:rsidR="00B544D4" w:rsidRPr="00BA5B83" w:rsidTr="002F7BFE">
        <w:trPr>
          <w:trHeight w:val="2262"/>
        </w:trPr>
        <w:tc>
          <w:tcPr>
            <w:tcW w:w="534" w:type="dxa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B544D4" w:rsidRPr="00BA5B83" w:rsidRDefault="00B544D4" w:rsidP="002F7BFE">
            <w:r w:rsidRPr="00BA5B83">
              <w:t>Заявление на оказание услуги</w:t>
            </w:r>
          </w:p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Заявление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44D4" w:rsidRPr="00BA5B83" w:rsidRDefault="00B544D4" w:rsidP="002F7BFE">
            <w:pPr>
              <w:jc w:val="center"/>
            </w:pPr>
            <w:r w:rsidRPr="00BA5B83">
              <w:t>1 экз. / подли</w:t>
            </w:r>
            <w:r w:rsidRPr="00BA5B83">
              <w:t>н</w:t>
            </w:r>
            <w:r w:rsidRPr="00BA5B83">
              <w:t>ник (формир</w:t>
            </w:r>
            <w:r w:rsidRPr="00BA5B83">
              <w:t>о</w:t>
            </w:r>
            <w:r w:rsidRPr="00BA5B83">
              <w:t>вание дела)</w:t>
            </w:r>
          </w:p>
        </w:tc>
        <w:tc>
          <w:tcPr>
            <w:tcW w:w="1985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нет</w:t>
            </w:r>
          </w:p>
        </w:tc>
        <w:tc>
          <w:tcPr>
            <w:tcW w:w="2835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заявлении должны быть указаны следующие свед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ния: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а) фамилия, имя и отчество (при наличии), место ж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тельства заявителя и рекв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зиты документа, удостов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ряющего его личность, - в случае, если заявление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дается физическим лицом;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б) наименование, место нахождения, организац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онно-правовая форма и сведения о государстве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цом;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в) фамилия, имя и отчество (при наличии) представ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теля заявителя и реквизиты документа, подтвержда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щего его полномочия, - в случае, если заявление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дается представителем за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вителя;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г) почтовый адрес, адрес электронной почты, номер телефона для связи с за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вителем или представит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лем заявителя;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д) адресные ориентиры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 или земельного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стка, его площадь;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е) кадастровый номер земельного участка - в сл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чае, если планируется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пользование всего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ного участка или его части;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ж) цель использования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 или земельного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стка в соответствии с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становлением Правител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ства Российской Федер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ции от 3 декабря 2014 года N 1300;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з) срок использования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 или земельного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стка.</w:t>
            </w:r>
          </w:p>
        </w:tc>
        <w:tc>
          <w:tcPr>
            <w:tcW w:w="1417" w:type="dxa"/>
          </w:tcPr>
          <w:p w:rsidR="00B544D4" w:rsidRPr="00BA5B83" w:rsidRDefault="00B544D4" w:rsidP="002F7BFE">
            <w:r w:rsidRPr="00BA5B83">
              <w:lastRenderedPageBreak/>
              <w:t>Приложение №</w:t>
            </w:r>
          </w:p>
        </w:tc>
        <w:tc>
          <w:tcPr>
            <w:tcW w:w="1559" w:type="dxa"/>
          </w:tcPr>
          <w:p w:rsidR="00B544D4" w:rsidRPr="00BA5B83" w:rsidRDefault="00B544D4" w:rsidP="002F7BFE">
            <w:r w:rsidRPr="00BA5B83">
              <w:t>Приложение №</w:t>
            </w:r>
          </w:p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  <w:p w:rsidR="00B544D4" w:rsidRPr="00BA5B83" w:rsidRDefault="00B544D4" w:rsidP="002F7BFE"/>
        </w:tc>
      </w:tr>
      <w:tr w:rsidR="00B544D4" w:rsidRPr="00BA5B83" w:rsidTr="002F7BFE">
        <w:trPr>
          <w:trHeight w:val="3109"/>
        </w:trPr>
        <w:tc>
          <w:tcPr>
            <w:tcW w:w="534" w:type="dxa"/>
          </w:tcPr>
          <w:p w:rsidR="00B544D4" w:rsidRPr="00BA5B83" w:rsidRDefault="00B544D4" w:rsidP="002F7BFE">
            <w:pPr>
              <w:rPr>
                <w:b/>
              </w:rPr>
            </w:pPr>
          </w:p>
        </w:tc>
        <w:tc>
          <w:tcPr>
            <w:tcW w:w="2551" w:type="dxa"/>
          </w:tcPr>
          <w:p w:rsidR="00B544D4" w:rsidRPr="00BA5B83" w:rsidRDefault="00B544D4" w:rsidP="002F7BFE"/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44D4" w:rsidRPr="00BA5B83" w:rsidRDefault="00B544D4" w:rsidP="002F7BFE">
            <w:pPr>
              <w:jc w:val="center"/>
            </w:pPr>
            <w:r w:rsidRPr="00BA5B83">
              <w:t>**</w:t>
            </w:r>
          </w:p>
        </w:tc>
        <w:tc>
          <w:tcPr>
            <w:tcW w:w="1985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 Непредставл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заявителем указанных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ментов не являе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ся основанием для отказа заявителю в предоставлении услуги.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B544D4" w:rsidRPr="00BA5B83" w:rsidRDefault="00B544D4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sz w:val="24"/>
              </w:rPr>
              <w:t>*</w:t>
            </w:r>
          </w:p>
        </w:tc>
        <w:tc>
          <w:tcPr>
            <w:tcW w:w="1417" w:type="dxa"/>
          </w:tcPr>
          <w:p w:rsidR="00B544D4" w:rsidRPr="00BA5B83" w:rsidRDefault="00B544D4" w:rsidP="002F7BFE">
            <w:r w:rsidRPr="00BA5B83">
              <w:t>-----</w:t>
            </w:r>
          </w:p>
        </w:tc>
        <w:tc>
          <w:tcPr>
            <w:tcW w:w="1559" w:type="dxa"/>
          </w:tcPr>
          <w:p w:rsidR="00B544D4" w:rsidRPr="00BA5B83" w:rsidRDefault="00B544D4" w:rsidP="002F7BFE">
            <w:r w:rsidRPr="00BA5B83">
              <w:t>----</w:t>
            </w:r>
          </w:p>
        </w:tc>
      </w:tr>
    </w:tbl>
    <w:p w:rsidR="00B544D4" w:rsidRPr="00BA5B83" w:rsidRDefault="00B544D4" w:rsidP="00B544D4">
      <w:pPr>
        <w:rPr>
          <w:b/>
        </w:rPr>
      </w:pPr>
    </w:p>
    <w:p w:rsidR="00B544D4" w:rsidRPr="00BA5B83" w:rsidRDefault="00B544D4" w:rsidP="00B544D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rPr>
          <w:rFonts w:ascii="Times New Roman" w:hAnsi="Times New Roman"/>
          <w:color w:val="auto"/>
          <w:sz w:val="24"/>
          <w:szCs w:val="24"/>
        </w:rPr>
        <w:t>И</w:t>
      </w:r>
      <w:r w:rsidRPr="00BA5B83">
        <w:rPr>
          <w:rFonts w:ascii="Times New Roman" w:hAnsi="Times New Roman"/>
          <w:color w:val="auto"/>
          <w:sz w:val="24"/>
          <w:szCs w:val="24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B544D4" w:rsidRPr="00BA5B83" w:rsidTr="002F7BFE">
        <w:trPr>
          <w:trHeight w:val="2287"/>
        </w:trPr>
        <w:tc>
          <w:tcPr>
            <w:tcW w:w="1526" w:type="dxa"/>
          </w:tcPr>
          <w:p w:rsidR="00B544D4" w:rsidRPr="00BA5B83" w:rsidRDefault="00B544D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Реквизиты актуальной технолог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ческой ка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ты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запрашиваем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состав сведений, запраш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 органа (организ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ции), н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правляющего (ей)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запрос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(организации), в адрес которого (ой) направл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се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виса / наименов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 вида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</w:t>
            </w:r>
            <w:r w:rsidRPr="00BA5B83">
              <w:rPr>
                <w:rStyle w:val="af5"/>
                <w:b/>
              </w:rPr>
              <w:footnoteReference w:id="5"/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осущ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ствления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формацио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(шаблон)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 и ответа на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ственный запрос</w:t>
            </w:r>
            <w:r w:rsidRPr="00BA5B83">
              <w:rPr>
                <w:rStyle w:val="af5"/>
                <w:b/>
              </w:rPr>
              <w:footnoteReference w:id="6"/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заполнения формы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 и ответа на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ственный запрос</w:t>
            </w:r>
            <w:r w:rsidRPr="00BA5B83">
              <w:rPr>
                <w:b/>
                <w:vertAlign w:val="superscript"/>
              </w:rPr>
              <w:t>6</w:t>
            </w:r>
          </w:p>
        </w:tc>
      </w:tr>
      <w:tr w:rsidR="00B544D4" w:rsidRPr="00BA5B83" w:rsidTr="002F7BFE">
        <w:trPr>
          <w:trHeight w:val="232"/>
        </w:trPr>
        <w:tc>
          <w:tcPr>
            <w:tcW w:w="1526" w:type="dxa"/>
          </w:tcPr>
          <w:p w:rsidR="00B544D4" w:rsidRPr="00BA5B83" w:rsidRDefault="00B544D4" w:rsidP="002F7BFE">
            <w:pPr>
              <w:jc w:val="center"/>
            </w:pPr>
            <w:r w:rsidRPr="00BA5B83">
              <w:t>1</w:t>
            </w:r>
          </w:p>
        </w:tc>
        <w:tc>
          <w:tcPr>
            <w:tcW w:w="1843" w:type="dxa"/>
          </w:tcPr>
          <w:p w:rsidR="00B544D4" w:rsidRPr="00BA5B83" w:rsidRDefault="00B544D4" w:rsidP="002F7BFE">
            <w:pPr>
              <w:jc w:val="center"/>
            </w:pPr>
            <w:r w:rsidRPr="00BA5B83">
              <w:t>2</w:t>
            </w:r>
          </w:p>
        </w:tc>
        <w:tc>
          <w:tcPr>
            <w:tcW w:w="2409" w:type="dxa"/>
          </w:tcPr>
          <w:p w:rsidR="00B544D4" w:rsidRPr="00BA5B83" w:rsidRDefault="00B544D4" w:rsidP="002F7BFE">
            <w:pPr>
              <w:jc w:val="center"/>
            </w:pPr>
            <w:r w:rsidRPr="00BA5B83">
              <w:t>3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center"/>
            </w:pPr>
            <w:r w:rsidRPr="00BA5B83">
              <w:t>4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jc w:val="center"/>
            </w:pPr>
            <w:r w:rsidRPr="00BA5B83">
              <w:t>5</w:t>
            </w:r>
          </w:p>
        </w:tc>
        <w:tc>
          <w:tcPr>
            <w:tcW w:w="850" w:type="dxa"/>
          </w:tcPr>
          <w:p w:rsidR="00B544D4" w:rsidRPr="00BA5B83" w:rsidRDefault="00B544D4" w:rsidP="002F7BFE">
            <w:pPr>
              <w:jc w:val="center"/>
            </w:pPr>
            <w:r w:rsidRPr="00BA5B83">
              <w:t>6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center"/>
            </w:pPr>
            <w:r w:rsidRPr="00BA5B83">
              <w:t>7</w:t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  <w:r w:rsidRPr="00BA5B83">
              <w:t>8</w:t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  <w:r w:rsidRPr="00BA5B83">
              <w:t>9</w:t>
            </w:r>
          </w:p>
        </w:tc>
      </w:tr>
      <w:tr w:rsidR="00B544D4" w:rsidRPr="00BA5B83" w:rsidTr="002F7BFE">
        <w:trPr>
          <w:trHeight w:val="232"/>
        </w:trPr>
        <w:tc>
          <w:tcPr>
            <w:tcW w:w="15275" w:type="dxa"/>
            <w:gridSpan w:val="9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B544D4" w:rsidRPr="00BA5B83" w:rsidRDefault="00B544D4" w:rsidP="002F7BFE">
            <w:pPr>
              <w:jc w:val="center"/>
              <w:rPr>
                <w:b/>
              </w:rPr>
            </w:pPr>
          </w:p>
          <w:p w:rsidR="00B544D4" w:rsidRPr="00BA5B83" w:rsidRDefault="00B544D4" w:rsidP="002F7BFE">
            <w:pPr>
              <w:jc w:val="center"/>
            </w:pPr>
            <w:r w:rsidRPr="00BA5B83">
              <w:rPr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 xml:space="preserve">тельства РФ от 03.12.2014 № 1300 «Об утверждении перечня видов объектов, размещение </w:t>
            </w:r>
            <w:r w:rsidRPr="00BA5B83">
              <w:rPr>
                <w:b/>
              </w:rPr>
              <w:lastRenderedPageBreak/>
              <w:t>которых может осуществляться на землях или земельных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Pr="00BA5B83">
              <w:rPr>
                <w:rStyle w:val="af5"/>
                <w:b/>
              </w:rPr>
              <w:footnoteReference w:id="7"/>
            </w:r>
          </w:p>
        </w:tc>
      </w:tr>
      <w:tr w:rsidR="00B544D4" w:rsidRPr="00BA5B83" w:rsidTr="002F7BFE">
        <w:tc>
          <w:tcPr>
            <w:tcW w:w="1526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843" w:type="dxa"/>
          </w:tcPr>
          <w:p w:rsidR="00B544D4" w:rsidRPr="00BA5B83" w:rsidRDefault="00B544D4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Кадастровый паспорт на земельные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ки,  кадастровая выписка о земельном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ке, кадастровая карта</w:t>
            </w:r>
          </w:p>
        </w:tc>
        <w:tc>
          <w:tcPr>
            <w:tcW w:w="2409" w:type="dxa"/>
          </w:tcPr>
          <w:p w:rsidR="00B544D4" w:rsidRPr="00BA5B83" w:rsidRDefault="00B544D4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кадастровый паспорт земельного участка или кадастровая в</w:t>
            </w:r>
            <w:r w:rsidRPr="00BA5B83">
              <w:rPr>
                <w:sz w:val="24"/>
              </w:rPr>
              <w:t>ы</w:t>
            </w:r>
            <w:r w:rsidRPr="00BA5B83">
              <w:rPr>
                <w:sz w:val="24"/>
              </w:rPr>
              <w:t>писка о земельном участке, либо в случае, если не осуществлен государственный кад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стровый учет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ного участка, кадас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ровая карта соответс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вующей территории с обозначением план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руемых границ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мельного участка.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sz w:val="24"/>
              </w:rPr>
              <w:t>Орган, предоставля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щий услугу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отдел филиала ФГБУ «Федеральная Кадастр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вая Палата Росреестра» по Воронежской области 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both"/>
            </w:pPr>
            <w:r w:rsidRPr="00BA5B83">
              <w:t>5 календа</w:t>
            </w:r>
            <w:r w:rsidRPr="00BA5B83">
              <w:t>р</w:t>
            </w:r>
            <w:r w:rsidRPr="00BA5B83">
              <w:t>ных дней</w:t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</w:p>
        </w:tc>
      </w:tr>
      <w:tr w:rsidR="00B544D4" w:rsidRPr="00BA5B83" w:rsidTr="002F7BFE">
        <w:tc>
          <w:tcPr>
            <w:tcW w:w="1526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84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Выписка из ЕГРП</w:t>
            </w:r>
          </w:p>
        </w:tc>
        <w:tc>
          <w:tcPr>
            <w:tcW w:w="2409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выписка из Единого государственного ре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стра прав на недвиж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мое имущество и сд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лок с ним о зарегис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рированных правах на земельный участок (в случае, если предпол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гается размещение Объектов на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ном участке).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sz w:val="24"/>
              </w:rPr>
              <w:t>Орган, предоставля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щий услугу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отдел управления Фед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ральной службы госуда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ственной регистрации, кадастра и картографии по Воронежской области с целью получения вып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сок из Единого госуда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ственного реестра прав на недвижимое имущество и сделок с ним о зарегис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 xml:space="preserve">рированных </w:t>
            </w:r>
            <w:r w:rsidRPr="00BA5B83">
              <w:rPr>
                <w:sz w:val="24"/>
              </w:rPr>
              <w:lastRenderedPageBreak/>
              <w:t>правах на объект недвижимости</w:t>
            </w:r>
          </w:p>
        </w:tc>
        <w:tc>
          <w:tcPr>
            <w:tcW w:w="85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both"/>
            </w:pPr>
            <w:r w:rsidRPr="00BA5B83">
              <w:t>5 календа</w:t>
            </w:r>
            <w:r w:rsidRPr="00BA5B83">
              <w:t>р</w:t>
            </w:r>
            <w:r w:rsidRPr="00BA5B83">
              <w:t>ных дней</w:t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</w:p>
        </w:tc>
      </w:tr>
      <w:tr w:rsidR="00B544D4" w:rsidRPr="00BA5B83" w:rsidTr="002F7BFE">
        <w:tc>
          <w:tcPr>
            <w:tcW w:w="1526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84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копия лицензии, удостоверяющей право провед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работ по геологическому изучению недр</w:t>
            </w:r>
          </w:p>
        </w:tc>
        <w:tc>
          <w:tcPr>
            <w:tcW w:w="2409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копия лицензии, уд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стоверяющей право проведения работ по геологическому из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чению недр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sz w:val="24"/>
              </w:rPr>
              <w:t>Орган, предоставля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щий услугу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Федеральное агентство по недропользованию, Департамент по недр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пользованию по Це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тральному федеральному округу;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Департамент природных ресурсов и экологии В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ронежской области </w:t>
            </w:r>
          </w:p>
        </w:tc>
        <w:tc>
          <w:tcPr>
            <w:tcW w:w="85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both"/>
            </w:pPr>
            <w:r w:rsidRPr="00BA5B83">
              <w:t>5 календа</w:t>
            </w:r>
            <w:r w:rsidRPr="00BA5B83">
              <w:t>р</w:t>
            </w:r>
            <w:r w:rsidRPr="00BA5B83">
              <w:t>ных дней</w:t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</w:p>
        </w:tc>
      </w:tr>
      <w:tr w:rsidR="00B544D4" w:rsidRPr="00BA5B83" w:rsidTr="002F7BFE">
        <w:tc>
          <w:tcPr>
            <w:tcW w:w="1526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84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документы, по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тверждающие основания для использования земель или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мельного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ка</w:t>
            </w:r>
          </w:p>
        </w:tc>
        <w:tc>
          <w:tcPr>
            <w:tcW w:w="2409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документы, подтве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ждающие основания для использования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 или земельного участка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sz w:val="24"/>
              </w:rPr>
              <w:t>Орган, предоставля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щий услугу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иные органы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венной власти, органы местного самоуправл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ния, уполномоченные в соответствующей сфере</w:t>
            </w:r>
          </w:p>
        </w:tc>
        <w:tc>
          <w:tcPr>
            <w:tcW w:w="85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both"/>
            </w:pPr>
            <w:r w:rsidRPr="00BA5B83">
              <w:t>5 календа</w:t>
            </w:r>
            <w:r w:rsidRPr="00BA5B83">
              <w:t>р</w:t>
            </w:r>
            <w:r w:rsidRPr="00BA5B83">
              <w:t>ных дней</w:t>
            </w: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417" w:type="dxa"/>
          </w:tcPr>
          <w:p w:rsidR="00B544D4" w:rsidRPr="00BA5B83" w:rsidRDefault="00B544D4" w:rsidP="002F7BFE">
            <w:pPr>
              <w:jc w:val="center"/>
            </w:pPr>
          </w:p>
        </w:tc>
      </w:tr>
    </w:tbl>
    <w:p w:rsidR="00B544D4" w:rsidRPr="00BA5B83" w:rsidRDefault="00B544D4" w:rsidP="00B544D4">
      <w:pPr>
        <w:rPr>
          <w:b/>
        </w:rPr>
      </w:pPr>
    </w:p>
    <w:p w:rsidR="00B544D4" w:rsidRPr="00BA5B83" w:rsidRDefault="00B544D4" w:rsidP="00B544D4">
      <w:pPr>
        <w:pStyle w:val="1"/>
        <w:rPr>
          <w:rFonts w:ascii="Times New Roman" w:hAnsi="Times New Roman"/>
          <w:vanish/>
          <w:color w:val="auto"/>
          <w:sz w:val="24"/>
          <w:szCs w:val="24"/>
          <w:specVanish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B544D4" w:rsidRPr="00BA5B83" w:rsidTr="002F7BFE">
        <w:trPr>
          <w:trHeight w:val="1559"/>
        </w:trPr>
        <w:tc>
          <w:tcPr>
            <w:tcW w:w="534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мент/документы, являющиеся результатом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ту/документам, 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Характеристика результата (положител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являющихся результатом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  <w:r w:rsidRPr="00BA5B83">
              <w:rPr>
                <w:rStyle w:val="af5"/>
                <w:b/>
              </w:rPr>
              <w:footnoteReference w:id="8"/>
            </w:r>
          </w:p>
        </w:tc>
        <w:tc>
          <w:tcPr>
            <w:tcW w:w="1842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8</w:t>
            </w:r>
          </w:p>
        </w:tc>
        <w:tc>
          <w:tcPr>
            <w:tcW w:w="1560" w:type="dxa"/>
            <w:vMerge w:val="restart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B544D4" w:rsidRPr="00BA5B83" w:rsidRDefault="00B544D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невостр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бованных заявителем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зультатов</w:t>
            </w:r>
            <w:r w:rsidRPr="00BA5B83">
              <w:rPr>
                <w:b/>
                <w:vertAlign w:val="superscript"/>
              </w:rPr>
              <w:t>8</w:t>
            </w:r>
          </w:p>
        </w:tc>
      </w:tr>
      <w:tr w:rsidR="00B544D4" w:rsidRPr="00BA5B83" w:rsidTr="002F7BFE">
        <w:trPr>
          <w:trHeight w:val="377"/>
        </w:trPr>
        <w:tc>
          <w:tcPr>
            <w:tcW w:w="534" w:type="dxa"/>
            <w:vMerge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559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B544D4" w:rsidRPr="00BA5B83" w:rsidTr="002F7BFE">
        <w:tc>
          <w:tcPr>
            <w:tcW w:w="534" w:type="dxa"/>
          </w:tcPr>
          <w:p w:rsidR="00B544D4" w:rsidRPr="00BA5B83" w:rsidRDefault="00B544D4" w:rsidP="002F7BFE">
            <w:pPr>
              <w:jc w:val="center"/>
            </w:pPr>
            <w:r w:rsidRPr="00BA5B83">
              <w:t>1</w:t>
            </w:r>
          </w:p>
        </w:tc>
        <w:tc>
          <w:tcPr>
            <w:tcW w:w="1984" w:type="dxa"/>
          </w:tcPr>
          <w:p w:rsidR="00B544D4" w:rsidRPr="00BA5B83" w:rsidRDefault="00B544D4" w:rsidP="002F7BFE">
            <w:pPr>
              <w:jc w:val="center"/>
            </w:pPr>
            <w:r w:rsidRPr="00BA5B83">
              <w:t>2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jc w:val="center"/>
            </w:pPr>
            <w:r w:rsidRPr="00BA5B83">
              <w:t>3</w:t>
            </w:r>
          </w:p>
        </w:tc>
        <w:tc>
          <w:tcPr>
            <w:tcW w:w="1984" w:type="dxa"/>
          </w:tcPr>
          <w:p w:rsidR="00B544D4" w:rsidRPr="00BA5B83" w:rsidRDefault="00B544D4" w:rsidP="002F7BFE">
            <w:pPr>
              <w:jc w:val="center"/>
            </w:pPr>
            <w:r w:rsidRPr="00BA5B83">
              <w:t>4</w:t>
            </w:r>
          </w:p>
        </w:tc>
        <w:tc>
          <w:tcPr>
            <w:tcW w:w="1985" w:type="dxa"/>
          </w:tcPr>
          <w:p w:rsidR="00B544D4" w:rsidRPr="00BA5B83" w:rsidRDefault="00B544D4" w:rsidP="002F7BFE">
            <w:pPr>
              <w:jc w:val="center"/>
            </w:pPr>
            <w:r w:rsidRPr="00BA5B83">
              <w:t>5</w:t>
            </w:r>
          </w:p>
        </w:tc>
        <w:tc>
          <w:tcPr>
            <w:tcW w:w="1842" w:type="dxa"/>
          </w:tcPr>
          <w:p w:rsidR="00B544D4" w:rsidRPr="00BA5B83" w:rsidRDefault="00B544D4" w:rsidP="002F7BFE">
            <w:pPr>
              <w:jc w:val="center"/>
            </w:pPr>
            <w:r w:rsidRPr="00BA5B83">
              <w:t>6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jc w:val="center"/>
            </w:pPr>
            <w:r w:rsidRPr="00BA5B83">
              <w:t>7</w:t>
            </w:r>
          </w:p>
        </w:tc>
        <w:tc>
          <w:tcPr>
            <w:tcW w:w="1275" w:type="dxa"/>
          </w:tcPr>
          <w:p w:rsidR="00B544D4" w:rsidRPr="00BA5B83" w:rsidRDefault="00B544D4" w:rsidP="002F7BFE">
            <w:pPr>
              <w:jc w:val="center"/>
            </w:pPr>
            <w:r w:rsidRPr="00BA5B83">
              <w:t>8</w:t>
            </w:r>
          </w:p>
        </w:tc>
        <w:tc>
          <w:tcPr>
            <w:tcW w:w="1559" w:type="dxa"/>
          </w:tcPr>
          <w:p w:rsidR="00B544D4" w:rsidRPr="00BA5B83" w:rsidRDefault="00B544D4" w:rsidP="002F7BFE">
            <w:pPr>
              <w:jc w:val="center"/>
            </w:pPr>
            <w:r w:rsidRPr="00BA5B83">
              <w:t>9</w:t>
            </w:r>
          </w:p>
        </w:tc>
      </w:tr>
      <w:tr w:rsidR="00B544D4" w:rsidRPr="00BA5B83" w:rsidTr="002F7BFE">
        <w:tc>
          <w:tcPr>
            <w:tcW w:w="15416" w:type="dxa"/>
            <w:gridSpan w:val="9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вия соответствующей лицензии.</w:t>
            </w:r>
          </w:p>
          <w:p w:rsidR="00B544D4" w:rsidRPr="00BA5B83" w:rsidRDefault="00B544D4" w:rsidP="002F7BFE">
            <w:pPr>
              <w:jc w:val="center"/>
              <w:rPr>
                <w:b/>
              </w:rPr>
            </w:pPr>
          </w:p>
          <w:p w:rsidR="00B544D4" w:rsidRPr="00BA5B83" w:rsidRDefault="00B544D4" w:rsidP="002F7BFE">
            <w:pPr>
              <w:jc w:val="center"/>
            </w:pPr>
            <w:r w:rsidRPr="00BA5B83">
              <w:rPr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Pr="00BA5B83">
              <w:rPr>
                <w:b/>
                <w:vertAlign w:val="superscript"/>
              </w:rPr>
              <w:footnoteReference w:id="9"/>
            </w:r>
          </w:p>
        </w:tc>
      </w:tr>
      <w:tr w:rsidR="00B544D4" w:rsidRPr="00BA5B83" w:rsidTr="002F7BFE">
        <w:tc>
          <w:tcPr>
            <w:tcW w:w="534" w:type="dxa"/>
          </w:tcPr>
          <w:p w:rsidR="00B544D4" w:rsidRPr="00BA5B83" w:rsidRDefault="00B544D4" w:rsidP="002F7BFE">
            <w:r w:rsidRPr="00BA5B83">
              <w:t>1</w:t>
            </w:r>
          </w:p>
          <w:p w:rsidR="00B544D4" w:rsidRPr="00BA5B83" w:rsidRDefault="00B544D4" w:rsidP="002F7BFE"/>
        </w:tc>
        <w:tc>
          <w:tcPr>
            <w:tcW w:w="1984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Постановление администрации о выдаче  разреш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на использ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вание земель или </w:t>
            </w:r>
            <w:r w:rsidRPr="00BA5B83">
              <w:rPr>
                <w:sz w:val="24"/>
              </w:rPr>
              <w:lastRenderedPageBreak/>
              <w:t>земельного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ка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а) указание об обязанн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сти лиц, получивших 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решение, выполнить пр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 xml:space="preserve">дусмотренные статьей 39.35 </w:t>
            </w:r>
            <w:r w:rsidRPr="00BA5B83">
              <w:rPr>
                <w:sz w:val="24"/>
              </w:rPr>
              <w:lastRenderedPageBreak/>
              <w:t>Земельного кодекса РФ требования в случае, если использование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 или земельных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стков привело к порче или уничтожению плод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родного слоя почвы в границах таких земель или земельных участков;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б) указание о предусмо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ренной статьей 39.34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мельного кодекса РФ возможности досрочного прекращения действия разрешения со дня пр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доставления земельного участка физическому или юридическому лицу и сроки направления упо</w:t>
            </w:r>
            <w:r w:rsidRPr="00BA5B83">
              <w:rPr>
                <w:sz w:val="24"/>
              </w:rPr>
              <w:t>л</w:t>
            </w:r>
            <w:r w:rsidRPr="00BA5B83">
              <w:rPr>
                <w:sz w:val="24"/>
              </w:rPr>
              <w:t>номоченным органом заявителю уведомления о предоставлении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ного участка таким л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цам;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в) кадастровый номер земельного участка в сл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 xml:space="preserve">чае, если </w:t>
            </w:r>
            <w:r w:rsidRPr="00BA5B83">
              <w:rPr>
                <w:sz w:val="24"/>
              </w:rPr>
              <w:lastRenderedPageBreak/>
              <w:t>планируется использование всего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мельного участка, или координаты характерных точек границ территории в случае, если планируе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ся использование земель или части земельного участка</w:t>
            </w:r>
          </w:p>
        </w:tc>
        <w:tc>
          <w:tcPr>
            <w:tcW w:w="1984" w:type="dxa"/>
          </w:tcPr>
          <w:p w:rsidR="00B544D4" w:rsidRPr="00BA5B83" w:rsidRDefault="00B544D4" w:rsidP="002F7BFE">
            <w:r w:rsidRPr="00BA5B83">
              <w:lastRenderedPageBreak/>
              <w:t>Положительный</w:t>
            </w:r>
          </w:p>
          <w:p w:rsidR="00B544D4" w:rsidRPr="00BA5B83" w:rsidRDefault="00B544D4" w:rsidP="002F7BFE"/>
        </w:tc>
        <w:tc>
          <w:tcPr>
            <w:tcW w:w="1985" w:type="dxa"/>
          </w:tcPr>
          <w:p w:rsidR="00B544D4" w:rsidRPr="00BA5B83" w:rsidRDefault="00B544D4" w:rsidP="002F7BFE">
            <w:pPr>
              <w:ind w:firstLine="34"/>
            </w:pPr>
            <w:r w:rsidRPr="00BA5B83">
              <w:t>Приложение №</w:t>
            </w:r>
          </w:p>
        </w:tc>
        <w:tc>
          <w:tcPr>
            <w:tcW w:w="1842" w:type="dxa"/>
          </w:tcPr>
          <w:p w:rsidR="00B544D4" w:rsidRPr="00BA5B83" w:rsidRDefault="00B544D4" w:rsidP="002F7BFE">
            <w:pPr>
              <w:jc w:val="center"/>
            </w:pPr>
            <w:r w:rsidRPr="00BA5B83">
              <w:t>Приложение №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админис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рации или МФЦ</w:t>
            </w:r>
          </w:p>
        </w:tc>
        <w:tc>
          <w:tcPr>
            <w:tcW w:w="1275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559" w:type="dxa"/>
          </w:tcPr>
          <w:p w:rsidR="00B544D4" w:rsidRPr="00BA5B83" w:rsidRDefault="00B544D4" w:rsidP="002F7BFE">
            <w:pPr>
              <w:jc w:val="center"/>
            </w:pPr>
          </w:p>
        </w:tc>
      </w:tr>
      <w:tr w:rsidR="00B544D4" w:rsidRPr="00BA5B83" w:rsidTr="002F7BFE">
        <w:tc>
          <w:tcPr>
            <w:tcW w:w="534" w:type="dxa"/>
          </w:tcPr>
          <w:p w:rsidR="00B544D4" w:rsidRPr="00BA5B83" w:rsidRDefault="00B544D4" w:rsidP="002F7BFE">
            <w:r w:rsidRPr="00BA5B83">
              <w:lastRenderedPageBreak/>
              <w:t>2</w:t>
            </w:r>
          </w:p>
        </w:tc>
        <w:tc>
          <w:tcPr>
            <w:tcW w:w="1984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 Уведомления об отказе в предо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тавлении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услуги.</w:t>
            </w:r>
          </w:p>
        </w:tc>
        <w:tc>
          <w:tcPr>
            <w:tcW w:w="2693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уведомлении об отказе в предоставлении мун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ципальной услуги должно быть указано основание отказа.</w:t>
            </w:r>
          </w:p>
        </w:tc>
        <w:tc>
          <w:tcPr>
            <w:tcW w:w="1984" w:type="dxa"/>
          </w:tcPr>
          <w:p w:rsidR="00B544D4" w:rsidRPr="00BA5B83" w:rsidRDefault="00B544D4" w:rsidP="002F7BFE">
            <w:r w:rsidRPr="00BA5B83">
              <w:t>Отрицательный</w:t>
            </w:r>
          </w:p>
          <w:p w:rsidR="00B544D4" w:rsidRPr="00BA5B83" w:rsidRDefault="00B544D4" w:rsidP="002F7BFE">
            <w:pPr>
              <w:ind w:firstLine="708"/>
            </w:pPr>
          </w:p>
        </w:tc>
        <w:tc>
          <w:tcPr>
            <w:tcW w:w="1985" w:type="dxa"/>
          </w:tcPr>
          <w:p w:rsidR="00B544D4" w:rsidRPr="00BA5B83" w:rsidRDefault="00B544D4" w:rsidP="002F7BFE">
            <w:r w:rsidRPr="00BA5B83">
              <w:t>Приложение №</w:t>
            </w:r>
          </w:p>
        </w:tc>
        <w:tc>
          <w:tcPr>
            <w:tcW w:w="1842" w:type="dxa"/>
          </w:tcPr>
          <w:p w:rsidR="00B544D4" w:rsidRPr="00BA5B83" w:rsidRDefault="00B544D4" w:rsidP="002F7BFE">
            <w:pPr>
              <w:jc w:val="center"/>
            </w:pPr>
            <w:r w:rsidRPr="00BA5B83">
              <w:t>Приложение №</w:t>
            </w:r>
          </w:p>
        </w:tc>
        <w:tc>
          <w:tcPr>
            <w:tcW w:w="1560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админис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рации или МФЦ</w:t>
            </w:r>
          </w:p>
        </w:tc>
        <w:tc>
          <w:tcPr>
            <w:tcW w:w="1275" w:type="dxa"/>
          </w:tcPr>
          <w:p w:rsidR="00B544D4" w:rsidRPr="00BA5B83" w:rsidRDefault="00B544D4" w:rsidP="002F7BFE">
            <w:pPr>
              <w:jc w:val="center"/>
            </w:pPr>
          </w:p>
        </w:tc>
        <w:tc>
          <w:tcPr>
            <w:tcW w:w="1559" w:type="dxa"/>
          </w:tcPr>
          <w:p w:rsidR="00B544D4" w:rsidRPr="00BA5B83" w:rsidRDefault="00B544D4" w:rsidP="002F7BFE">
            <w:pPr>
              <w:jc w:val="center"/>
            </w:pPr>
          </w:p>
        </w:tc>
      </w:tr>
    </w:tbl>
    <w:p w:rsidR="00B544D4" w:rsidRPr="00BA5B83" w:rsidRDefault="00B544D4" w:rsidP="00B544D4">
      <w:pPr>
        <w:rPr>
          <w:b/>
        </w:rPr>
      </w:pPr>
    </w:p>
    <w:p w:rsidR="00B544D4" w:rsidRPr="00BA5B83" w:rsidRDefault="00B544D4" w:rsidP="00B544D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2608"/>
        <w:gridCol w:w="3306"/>
        <w:gridCol w:w="1778"/>
        <w:gridCol w:w="1936"/>
        <w:gridCol w:w="1980"/>
        <w:gridCol w:w="2160"/>
      </w:tblGrid>
      <w:tr w:rsidR="00B544D4" w:rsidRPr="00BA5B83" w:rsidTr="002F7BFE">
        <w:tc>
          <w:tcPr>
            <w:tcW w:w="56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608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процедуры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</w:t>
            </w:r>
          </w:p>
        </w:tc>
        <w:tc>
          <w:tcPr>
            <w:tcW w:w="3306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1778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Сроки исполнения процедуры (проце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са)</w:t>
            </w:r>
          </w:p>
        </w:tc>
        <w:tc>
          <w:tcPr>
            <w:tcW w:w="1936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198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димые для в</w:t>
            </w:r>
            <w:r w:rsidRPr="00BA5B83">
              <w:rPr>
                <w:b/>
              </w:rPr>
              <w:t>ы</w:t>
            </w:r>
            <w:r w:rsidRPr="00BA5B83">
              <w:rPr>
                <w:b/>
              </w:rPr>
              <w:t>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rStyle w:val="af5"/>
                <w:b/>
              </w:rPr>
              <w:footnoteReference w:id="10"/>
            </w:r>
          </w:p>
        </w:tc>
        <w:tc>
          <w:tcPr>
            <w:tcW w:w="216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Формы документов, необходимые для выполнения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b/>
                <w:vertAlign w:val="superscript"/>
              </w:rPr>
              <w:t>11</w:t>
            </w:r>
          </w:p>
        </w:tc>
      </w:tr>
      <w:tr w:rsidR="00B544D4" w:rsidRPr="00BA5B83" w:rsidTr="002F7BFE">
        <w:tc>
          <w:tcPr>
            <w:tcW w:w="560" w:type="dxa"/>
          </w:tcPr>
          <w:p w:rsidR="00B544D4" w:rsidRPr="00BA5B83" w:rsidRDefault="00B544D4" w:rsidP="002F7BFE">
            <w:pPr>
              <w:jc w:val="center"/>
            </w:pPr>
            <w:r w:rsidRPr="00BA5B83">
              <w:t>1</w:t>
            </w:r>
          </w:p>
        </w:tc>
        <w:tc>
          <w:tcPr>
            <w:tcW w:w="2608" w:type="dxa"/>
          </w:tcPr>
          <w:p w:rsidR="00B544D4" w:rsidRPr="00BA5B83" w:rsidRDefault="00B544D4" w:rsidP="002F7BFE">
            <w:pPr>
              <w:jc w:val="center"/>
            </w:pPr>
            <w:r w:rsidRPr="00BA5B83">
              <w:t>2</w:t>
            </w:r>
          </w:p>
        </w:tc>
        <w:tc>
          <w:tcPr>
            <w:tcW w:w="3306" w:type="dxa"/>
          </w:tcPr>
          <w:p w:rsidR="00B544D4" w:rsidRPr="00BA5B83" w:rsidRDefault="00B544D4" w:rsidP="002F7BFE">
            <w:pPr>
              <w:jc w:val="center"/>
            </w:pPr>
            <w:r w:rsidRPr="00BA5B83">
              <w:t>3</w:t>
            </w:r>
          </w:p>
        </w:tc>
        <w:tc>
          <w:tcPr>
            <w:tcW w:w="1778" w:type="dxa"/>
          </w:tcPr>
          <w:p w:rsidR="00B544D4" w:rsidRPr="00BA5B83" w:rsidRDefault="00B544D4" w:rsidP="002F7BFE">
            <w:pPr>
              <w:jc w:val="center"/>
            </w:pPr>
            <w:r w:rsidRPr="00BA5B83">
              <w:t>4</w:t>
            </w:r>
          </w:p>
        </w:tc>
        <w:tc>
          <w:tcPr>
            <w:tcW w:w="1936" w:type="dxa"/>
          </w:tcPr>
          <w:p w:rsidR="00B544D4" w:rsidRPr="00BA5B83" w:rsidRDefault="00B544D4" w:rsidP="002F7BFE">
            <w:pPr>
              <w:jc w:val="center"/>
            </w:pPr>
            <w:r w:rsidRPr="00BA5B83">
              <w:t>5</w:t>
            </w:r>
          </w:p>
        </w:tc>
        <w:tc>
          <w:tcPr>
            <w:tcW w:w="1980" w:type="dxa"/>
          </w:tcPr>
          <w:p w:rsidR="00B544D4" w:rsidRPr="00BA5B83" w:rsidRDefault="00B544D4" w:rsidP="002F7BFE">
            <w:pPr>
              <w:jc w:val="center"/>
            </w:pPr>
            <w:r w:rsidRPr="00BA5B83">
              <w:t>6</w:t>
            </w:r>
          </w:p>
        </w:tc>
        <w:tc>
          <w:tcPr>
            <w:tcW w:w="2160" w:type="dxa"/>
          </w:tcPr>
          <w:p w:rsidR="00B544D4" w:rsidRPr="00BA5B83" w:rsidRDefault="00B544D4" w:rsidP="002F7BFE">
            <w:pPr>
              <w:jc w:val="center"/>
            </w:pPr>
            <w:r w:rsidRPr="00BA5B83">
              <w:t>7</w:t>
            </w:r>
          </w:p>
        </w:tc>
      </w:tr>
      <w:tr w:rsidR="00B544D4" w:rsidRPr="00BA5B83" w:rsidTr="002F7BFE">
        <w:tc>
          <w:tcPr>
            <w:tcW w:w="14328" w:type="dxa"/>
            <w:gridSpan w:val="7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логического изучения недр на срок действия соответствующей лицензии.</w:t>
            </w:r>
          </w:p>
          <w:p w:rsidR="00B544D4" w:rsidRPr="00BA5B83" w:rsidRDefault="00B544D4" w:rsidP="002F7BFE">
            <w:pPr>
              <w:jc w:val="center"/>
              <w:rPr>
                <w:b/>
              </w:rPr>
            </w:pPr>
          </w:p>
          <w:p w:rsidR="00B544D4" w:rsidRPr="00BA5B83" w:rsidRDefault="00B544D4" w:rsidP="002F7BFE">
            <w:pPr>
              <w:jc w:val="center"/>
            </w:pPr>
            <w:r w:rsidRPr="00BA5B83">
              <w:rPr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лением Правительства РФ от 03.12.2014 № 1300 «Об утверждении перечня видов объектов, размещение которых может осуществляться на зе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лях или земельныхучастках, находящихся в государственной или муниципальной собственности, без предоставления земельных участков и 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тановления сервитутов» (далее – Объекты) на срок не более одного календарного года..</w:t>
            </w:r>
            <w:r w:rsidRPr="00BA5B83">
              <w:rPr>
                <w:b/>
                <w:vertAlign w:val="superscript"/>
              </w:rPr>
              <w:footnoteReference w:id="11"/>
            </w:r>
          </w:p>
        </w:tc>
      </w:tr>
      <w:tr w:rsidR="00B544D4" w:rsidRPr="00BA5B83" w:rsidTr="002F7BFE">
        <w:trPr>
          <w:trHeight w:val="1412"/>
        </w:trPr>
        <w:tc>
          <w:tcPr>
            <w:tcW w:w="560" w:type="dxa"/>
          </w:tcPr>
          <w:p w:rsidR="00B544D4" w:rsidRPr="00BA5B83" w:rsidRDefault="00B544D4" w:rsidP="002F7BFE">
            <w:r w:rsidRPr="00BA5B83">
              <w:t>1</w:t>
            </w:r>
          </w:p>
          <w:p w:rsidR="00B544D4" w:rsidRPr="00BA5B83" w:rsidRDefault="00B544D4" w:rsidP="002F7BFE"/>
        </w:tc>
        <w:tc>
          <w:tcPr>
            <w:tcW w:w="2608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прием и регистр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ция заявления и прилагаемых к нему документов</w:t>
            </w:r>
          </w:p>
          <w:p w:rsidR="00B544D4" w:rsidRPr="00BA5B83" w:rsidRDefault="00B544D4" w:rsidP="002F7BFE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сверка копии документов с их подлинниками, заверение их и возврат подлинников заявит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лю;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- выдача заявителю расписки </w:t>
            </w:r>
            <w:r w:rsidRPr="00BA5B83">
              <w:rPr>
                <w:sz w:val="24"/>
              </w:rPr>
              <w:lastRenderedPageBreak/>
              <w:t>в получении документов с указ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нием их перечня и даты получ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ния.</w:t>
            </w:r>
          </w:p>
        </w:tc>
        <w:tc>
          <w:tcPr>
            <w:tcW w:w="1778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1 календарный день</w:t>
            </w:r>
          </w:p>
        </w:tc>
        <w:tc>
          <w:tcPr>
            <w:tcW w:w="1936" w:type="dxa"/>
          </w:tcPr>
          <w:p w:rsidR="00B544D4" w:rsidRPr="00BA5B83" w:rsidRDefault="00B544D4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нистрации, МФЦ</w:t>
            </w:r>
          </w:p>
        </w:tc>
        <w:tc>
          <w:tcPr>
            <w:tcW w:w="1980" w:type="dxa"/>
          </w:tcPr>
          <w:p w:rsidR="00B544D4" w:rsidRPr="00BA5B83" w:rsidRDefault="00B544D4" w:rsidP="002F7BFE">
            <w:pPr>
              <w:jc w:val="both"/>
            </w:pPr>
            <w:r w:rsidRPr="00BA5B83">
              <w:t xml:space="preserve"> Документацио</w:t>
            </w:r>
            <w:r w:rsidRPr="00BA5B83">
              <w:t>н</w:t>
            </w:r>
            <w:r w:rsidRPr="00BA5B83">
              <w:t>ное обеспечение, технологическое обеспечение.</w:t>
            </w:r>
          </w:p>
        </w:tc>
        <w:tc>
          <w:tcPr>
            <w:tcW w:w="2160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Приложение №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</w:tc>
      </w:tr>
      <w:tr w:rsidR="00B544D4" w:rsidRPr="00BA5B83" w:rsidTr="002F7BFE">
        <w:trPr>
          <w:trHeight w:val="2362"/>
        </w:trPr>
        <w:tc>
          <w:tcPr>
            <w:tcW w:w="560" w:type="dxa"/>
          </w:tcPr>
          <w:p w:rsidR="00B544D4" w:rsidRPr="00BA5B83" w:rsidRDefault="00B544D4" w:rsidP="002F7BFE">
            <w:r w:rsidRPr="00BA5B83">
              <w:lastRenderedPageBreak/>
              <w:t>2</w:t>
            </w:r>
          </w:p>
        </w:tc>
        <w:tc>
          <w:tcPr>
            <w:tcW w:w="2608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принятие решения о выдаче разреш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 на использ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вание земель или земельного учас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ка либо решения об  отказе в предоставлении муниципальной у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луги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3306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Специалист, ответственный за предоставление муниципальной услуги, запрашивает документы путем направления межведо</w:t>
            </w:r>
            <w:r w:rsidRPr="00BA5B83">
              <w:rPr>
                <w:sz w:val="24"/>
              </w:rPr>
              <w:t>м</w:t>
            </w:r>
            <w:r w:rsidRPr="00BA5B83">
              <w:rPr>
                <w:sz w:val="24"/>
              </w:rPr>
              <w:t>ственных запросов.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 На основании документов, представленных заявителем, и сведений, полученных в поря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ке межведомственного инфо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мационного взаимодействия, устанавливается наличие или отсутствие оснований для отк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за в предоставлении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услуги.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При отсутствии оснований для отказа в предоставлении мун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ципальной услуги, подготавл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вается проект разрешения на использование земель или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мельного участка в форме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становления администрации, обеспечивается подписание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становления главой админис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 xml:space="preserve">рации  и его </w:t>
            </w:r>
            <w:r w:rsidRPr="00BA5B83">
              <w:rPr>
                <w:sz w:val="24"/>
              </w:rPr>
              <w:lastRenderedPageBreak/>
              <w:t>регистрация.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 При установлении оснований для отказа в предоставлении муниципальной услуги, гот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вится проект уведомления об отказе в предоставлении мун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ципальной услуги, обеспечив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ется подписание документа гл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вой администрации и его рег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страция.</w:t>
            </w:r>
          </w:p>
        </w:tc>
        <w:tc>
          <w:tcPr>
            <w:tcW w:w="1778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5 календарных дней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24 календарных дня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</w:tc>
        <w:tc>
          <w:tcPr>
            <w:tcW w:w="1936" w:type="dxa"/>
          </w:tcPr>
          <w:p w:rsidR="00B544D4" w:rsidRPr="00BA5B83" w:rsidRDefault="00B544D4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</w:tc>
        <w:tc>
          <w:tcPr>
            <w:tcW w:w="1980" w:type="dxa"/>
          </w:tcPr>
          <w:p w:rsidR="00B544D4" w:rsidRPr="00BA5B83" w:rsidRDefault="00B544D4" w:rsidP="002F7BFE">
            <w:pPr>
              <w:rPr>
                <w:b/>
              </w:rPr>
            </w:pPr>
            <w:r w:rsidRPr="00BA5B83">
              <w:t>Документационное обеспечение, те</w:t>
            </w:r>
            <w:r w:rsidRPr="00BA5B83">
              <w:t>х</w:t>
            </w:r>
            <w:r w:rsidRPr="00BA5B83">
              <w:t>нологическое обеспечение.</w:t>
            </w:r>
          </w:p>
        </w:tc>
        <w:tc>
          <w:tcPr>
            <w:tcW w:w="2160" w:type="dxa"/>
          </w:tcPr>
          <w:p w:rsidR="00B544D4" w:rsidRPr="00BA5B83" w:rsidRDefault="00B544D4" w:rsidP="002F7BFE">
            <w:r w:rsidRPr="00BA5B83">
              <w:t>Приложение №</w:t>
            </w:r>
          </w:p>
        </w:tc>
      </w:tr>
      <w:tr w:rsidR="00B544D4" w:rsidRPr="00BA5B83" w:rsidTr="002F7BFE">
        <w:trPr>
          <w:trHeight w:val="1554"/>
        </w:trPr>
        <w:tc>
          <w:tcPr>
            <w:tcW w:w="560" w:type="dxa"/>
          </w:tcPr>
          <w:p w:rsidR="00B544D4" w:rsidRPr="00BA5B83" w:rsidRDefault="00B544D4" w:rsidP="002F7BFE">
            <w:r w:rsidRPr="00BA5B83">
              <w:lastRenderedPageBreak/>
              <w:t>3</w:t>
            </w:r>
          </w:p>
        </w:tc>
        <w:tc>
          <w:tcPr>
            <w:tcW w:w="2608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выдача (направл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ние) заявителю постановления администрации о разрешении  на использование з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мель или земел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ного участка</w:t>
            </w:r>
          </w:p>
        </w:tc>
        <w:tc>
          <w:tcPr>
            <w:tcW w:w="3306" w:type="dxa"/>
          </w:tcPr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Постановление о разрешении  на использование земель или земельного участка направл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ются с приложением соответс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 xml:space="preserve">вующих документов заявителю. </w:t>
            </w:r>
          </w:p>
          <w:p w:rsidR="00B544D4" w:rsidRPr="00BA5B83" w:rsidRDefault="00B544D4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 Копия этого постановления с приложением схемы границ предполагаемых к использов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нию земель или части земельн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 участка на кадастровом плане территории направляется в ф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деральный орган исполнител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ной власти, уполномоченный на осуществление государственн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 земельного надзора</w:t>
            </w:r>
          </w:p>
        </w:tc>
        <w:tc>
          <w:tcPr>
            <w:tcW w:w="1778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3 рабочих дня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10 рабочих дней</w:t>
            </w: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tabs>
                <w:tab w:val="center" w:pos="1097"/>
              </w:tabs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tabs>
                <w:tab w:val="center" w:pos="1097"/>
              </w:tabs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tabs>
                <w:tab w:val="center" w:pos="1097"/>
              </w:tabs>
              <w:rPr>
                <w:sz w:val="24"/>
              </w:rPr>
            </w:pPr>
          </w:p>
          <w:p w:rsidR="00B544D4" w:rsidRPr="00BA5B83" w:rsidRDefault="00B544D4" w:rsidP="002F7BFE">
            <w:pPr>
              <w:pStyle w:val="NoSpacing"/>
              <w:tabs>
                <w:tab w:val="center" w:pos="1097"/>
              </w:tabs>
              <w:rPr>
                <w:sz w:val="24"/>
              </w:rPr>
            </w:pPr>
          </w:p>
        </w:tc>
        <w:tc>
          <w:tcPr>
            <w:tcW w:w="1936" w:type="dxa"/>
          </w:tcPr>
          <w:p w:rsidR="00B544D4" w:rsidRPr="00BA5B83" w:rsidRDefault="00B544D4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нистрации, МФЦ</w:t>
            </w:r>
          </w:p>
          <w:p w:rsidR="00B544D4" w:rsidRPr="00BA5B83" w:rsidRDefault="00B544D4" w:rsidP="002F7BFE">
            <w:pPr>
              <w:tabs>
                <w:tab w:val="center" w:pos="1464"/>
              </w:tabs>
            </w:pPr>
          </w:p>
          <w:p w:rsidR="00B544D4" w:rsidRPr="00BA5B83" w:rsidRDefault="00B544D4" w:rsidP="002F7BFE">
            <w:pPr>
              <w:tabs>
                <w:tab w:val="center" w:pos="1464"/>
              </w:tabs>
            </w:pPr>
          </w:p>
          <w:p w:rsidR="00B544D4" w:rsidRPr="00BA5B83" w:rsidRDefault="00B544D4" w:rsidP="002F7BFE">
            <w:pPr>
              <w:tabs>
                <w:tab w:val="center" w:pos="1464"/>
              </w:tabs>
            </w:pPr>
          </w:p>
          <w:p w:rsidR="00B544D4" w:rsidRPr="00BA5B83" w:rsidRDefault="00B544D4" w:rsidP="002F7BFE">
            <w:pPr>
              <w:tabs>
                <w:tab w:val="center" w:pos="1464"/>
              </w:tabs>
            </w:pPr>
          </w:p>
          <w:p w:rsidR="00B544D4" w:rsidRPr="00BA5B83" w:rsidRDefault="00B544D4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</w:tc>
        <w:tc>
          <w:tcPr>
            <w:tcW w:w="1980" w:type="dxa"/>
          </w:tcPr>
          <w:p w:rsidR="00B544D4" w:rsidRPr="00BA5B83" w:rsidRDefault="00B544D4" w:rsidP="002F7BFE">
            <w:pPr>
              <w:jc w:val="both"/>
              <w:rPr>
                <w:b/>
              </w:rPr>
            </w:pPr>
            <w:r w:rsidRPr="00BA5B83">
              <w:t>Документационное обеспечение, те</w:t>
            </w:r>
            <w:r w:rsidRPr="00BA5B83">
              <w:t>х</w:t>
            </w:r>
            <w:r w:rsidRPr="00BA5B83">
              <w:t>нологическое обеспечение.</w:t>
            </w:r>
          </w:p>
        </w:tc>
        <w:tc>
          <w:tcPr>
            <w:tcW w:w="2160" w:type="dxa"/>
          </w:tcPr>
          <w:p w:rsidR="00B544D4" w:rsidRPr="00BA5B83" w:rsidRDefault="00B544D4" w:rsidP="002F7BFE">
            <w:pPr>
              <w:ind w:firstLine="708"/>
            </w:pPr>
          </w:p>
        </w:tc>
      </w:tr>
      <w:tr w:rsidR="00B544D4" w:rsidRPr="00BA5B83" w:rsidTr="002F7BFE">
        <w:trPr>
          <w:trHeight w:val="1595"/>
        </w:trPr>
        <w:tc>
          <w:tcPr>
            <w:tcW w:w="560" w:type="dxa"/>
          </w:tcPr>
          <w:p w:rsidR="00B544D4" w:rsidRPr="00BA5B83" w:rsidRDefault="00B544D4" w:rsidP="002F7BFE">
            <w:r w:rsidRPr="00BA5B83">
              <w:lastRenderedPageBreak/>
              <w:t>4.</w:t>
            </w:r>
          </w:p>
        </w:tc>
        <w:tc>
          <w:tcPr>
            <w:tcW w:w="2608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выдача (направл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ние) заявителю уведомления об отказе в предо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тавлении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услуги</w:t>
            </w:r>
          </w:p>
        </w:tc>
        <w:tc>
          <w:tcPr>
            <w:tcW w:w="3306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Уведомление об отказе в пр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доставлении муниципальной услуги направляются с прил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жением соответствующих 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кументов заявителю.  </w:t>
            </w:r>
          </w:p>
        </w:tc>
        <w:tc>
          <w:tcPr>
            <w:tcW w:w="1778" w:type="dxa"/>
          </w:tcPr>
          <w:p w:rsidR="00B544D4" w:rsidRPr="00BA5B83" w:rsidRDefault="00B544D4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3 рабочих дня</w:t>
            </w:r>
          </w:p>
        </w:tc>
        <w:tc>
          <w:tcPr>
            <w:tcW w:w="1936" w:type="dxa"/>
          </w:tcPr>
          <w:p w:rsidR="00B544D4" w:rsidRPr="00BA5B83" w:rsidRDefault="00B544D4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нистрации, МФЦ</w:t>
            </w:r>
          </w:p>
        </w:tc>
        <w:tc>
          <w:tcPr>
            <w:tcW w:w="1980" w:type="dxa"/>
          </w:tcPr>
          <w:p w:rsidR="00B544D4" w:rsidRPr="00BA5B83" w:rsidRDefault="00B544D4" w:rsidP="002F7BFE">
            <w:pPr>
              <w:jc w:val="both"/>
            </w:pPr>
            <w:r w:rsidRPr="00BA5B83">
              <w:t>Документационное обеспечение, те</w:t>
            </w:r>
            <w:r w:rsidRPr="00BA5B83">
              <w:t>х</w:t>
            </w:r>
            <w:r w:rsidRPr="00BA5B83">
              <w:t>нологическое обеспечение.</w:t>
            </w:r>
          </w:p>
        </w:tc>
        <w:tc>
          <w:tcPr>
            <w:tcW w:w="2160" w:type="dxa"/>
          </w:tcPr>
          <w:p w:rsidR="00B544D4" w:rsidRPr="00BA5B83" w:rsidRDefault="00B544D4" w:rsidP="002F7BFE"/>
        </w:tc>
      </w:tr>
    </w:tbl>
    <w:p w:rsidR="00B544D4" w:rsidRPr="00BA5B83" w:rsidRDefault="00B544D4" w:rsidP="00B544D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8"/>
        <w:gridCol w:w="1966"/>
        <w:gridCol w:w="1966"/>
        <w:gridCol w:w="2324"/>
        <w:gridCol w:w="2344"/>
        <w:gridCol w:w="2310"/>
        <w:gridCol w:w="2419"/>
      </w:tblGrid>
      <w:tr w:rsidR="00B544D4" w:rsidRPr="00BA5B83" w:rsidTr="002F7BFE">
        <w:trPr>
          <w:trHeight w:val="2750"/>
        </w:trPr>
        <w:tc>
          <w:tcPr>
            <w:tcW w:w="212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формации о ср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записи на прием в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ган, МФЦ для подачи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182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форм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рования запр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343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гистрации органом, предоставляющим услугу, запроса о предоставлении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 и иных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необход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мых для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«подуслуги»</w:t>
            </w:r>
          </w:p>
        </w:tc>
        <w:tc>
          <w:tcPr>
            <w:tcW w:w="2353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дарственной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 за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«подуслуги» и уплаты иных плат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жей, взимаемых в соответствии с зак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нодательством Ро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сийской Федерации</w:t>
            </w:r>
          </w:p>
        </w:tc>
        <w:tc>
          <w:tcPr>
            <w:tcW w:w="2410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сведений о ходе в</w:t>
            </w:r>
            <w:r w:rsidRPr="00BA5B83">
              <w:rPr>
                <w:b/>
              </w:rPr>
              <w:t>ы</w:t>
            </w:r>
            <w:r w:rsidRPr="00BA5B83">
              <w:rPr>
                <w:b/>
              </w:rPr>
              <w:t>полнения запроса о предоставлении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2551" w:type="dxa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жалобы на нарушение порядка предоставления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 и досудебного (внесудебного) обж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лования решений и действий (бездействия) органа в процессе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</w:tr>
      <w:tr w:rsidR="00B544D4" w:rsidRPr="00BA5B83" w:rsidTr="002F7BFE">
        <w:tc>
          <w:tcPr>
            <w:tcW w:w="2120" w:type="dxa"/>
          </w:tcPr>
          <w:p w:rsidR="00B544D4" w:rsidRPr="00BA5B83" w:rsidRDefault="00B544D4" w:rsidP="002F7BFE">
            <w:pPr>
              <w:jc w:val="center"/>
            </w:pPr>
            <w:r w:rsidRPr="00BA5B83">
              <w:t>1</w:t>
            </w:r>
          </w:p>
        </w:tc>
        <w:tc>
          <w:tcPr>
            <w:tcW w:w="1820" w:type="dxa"/>
          </w:tcPr>
          <w:p w:rsidR="00B544D4" w:rsidRPr="00BA5B83" w:rsidRDefault="00B544D4" w:rsidP="002F7BFE">
            <w:pPr>
              <w:jc w:val="center"/>
            </w:pPr>
            <w:r w:rsidRPr="00BA5B83">
              <w:t>2</w:t>
            </w:r>
          </w:p>
        </w:tc>
        <w:tc>
          <w:tcPr>
            <w:tcW w:w="1820" w:type="dxa"/>
          </w:tcPr>
          <w:p w:rsidR="00B544D4" w:rsidRPr="00BA5B83" w:rsidRDefault="00B544D4" w:rsidP="002F7BFE">
            <w:pPr>
              <w:jc w:val="center"/>
            </w:pPr>
            <w:r w:rsidRPr="00BA5B83">
              <w:t>3</w:t>
            </w:r>
          </w:p>
        </w:tc>
        <w:tc>
          <w:tcPr>
            <w:tcW w:w="2343" w:type="dxa"/>
          </w:tcPr>
          <w:p w:rsidR="00B544D4" w:rsidRPr="00BA5B83" w:rsidRDefault="00B544D4" w:rsidP="002F7BFE">
            <w:pPr>
              <w:jc w:val="center"/>
            </w:pPr>
            <w:r w:rsidRPr="00BA5B83">
              <w:t>4</w:t>
            </w:r>
          </w:p>
        </w:tc>
        <w:tc>
          <w:tcPr>
            <w:tcW w:w="2353" w:type="dxa"/>
          </w:tcPr>
          <w:p w:rsidR="00B544D4" w:rsidRPr="00BA5B83" w:rsidRDefault="00B544D4" w:rsidP="002F7BFE">
            <w:pPr>
              <w:jc w:val="center"/>
            </w:pPr>
            <w:r w:rsidRPr="00BA5B83">
              <w:t>5</w:t>
            </w:r>
          </w:p>
        </w:tc>
        <w:tc>
          <w:tcPr>
            <w:tcW w:w="2410" w:type="dxa"/>
          </w:tcPr>
          <w:p w:rsidR="00B544D4" w:rsidRPr="00BA5B83" w:rsidRDefault="00B544D4" w:rsidP="002F7BFE">
            <w:pPr>
              <w:jc w:val="center"/>
            </w:pPr>
            <w:r w:rsidRPr="00BA5B83">
              <w:t>6</w:t>
            </w:r>
          </w:p>
        </w:tc>
        <w:tc>
          <w:tcPr>
            <w:tcW w:w="2551" w:type="dxa"/>
          </w:tcPr>
          <w:p w:rsidR="00B544D4" w:rsidRPr="00BA5B83" w:rsidRDefault="00B544D4" w:rsidP="002F7BFE">
            <w:pPr>
              <w:jc w:val="center"/>
            </w:pPr>
            <w:r w:rsidRPr="00BA5B83">
              <w:t>7</w:t>
            </w:r>
          </w:p>
        </w:tc>
      </w:tr>
      <w:tr w:rsidR="00B544D4" w:rsidRPr="00BA5B83" w:rsidTr="002F7BFE">
        <w:tc>
          <w:tcPr>
            <w:tcW w:w="15417" w:type="dxa"/>
            <w:gridSpan w:val="7"/>
          </w:tcPr>
          <w:p w:rsidR="00B544D4" w:rsidRPr="00BA5B83" w:rsidRDefault="00B544D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вия соответствующей лицензии.</w:t>
            </w:r>
          </w:p>
          <w:p w:rsidR="00B544D4" w:rsidRPr="00BA5B83" w:rsidRDefault="00B544D4" w:rsidP="002F7BFE">
            <w:pPr>
              <w:jc w:val="center"/>
            </w:pPr>
            <w:r w:rsidRPr="00BA5B83">
              <w:rPr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сударственная собственность на которые не разграничена, без предоставления земельных участков и установления </w:t>
            </w:r>
            <w:r w:rsidRPr="00BA5B83">
              <w:rPr>
                <w:b/>
              </w:rPr>
              <w:lastRenderedPageBreak/>
              <w:t>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Pr="00BA5B83">
              <w:rPr>
                <w:b/>
                <w:vertAlign w:val="superscript"/>
              </w:rPr>
              <w:footnoteReference w:id="12"/>
            </w:r>
          </w:p>
        </w:tc>
      </w:tr>
      <w:tr w:rsidR="00B544D4" w:rsidRPr="00BA5B83" w:rsidTr="002F7BFE">
        <w:tc>
          <w:tcPr>
            <w:tcW w:w="2120" w:type="dxa"/>
          </w:tcPr>
          <w:p w:rsidR="00B544D4" w:rsidRPr="00BA5B83" w:rsidRDefault="00B544D4" w:rsidP="002F7BFE">
            <w:r w:rsidRPr="00BA5B83">
              <w:lastRenderedPageBreak/>
              <w:t>- Единый портал государственных услуг;</w:t>
            </w:r>
          </w:p>
          <w:p w:rsidR="00B544D4" w:rsidRPr="00BA5B83" w:rsidRDefault="00B544D4" w:rsidP="002F7BFE">
            <w:r w:rsidRPr="00BA5B83">
              <w:t>- Портал государс</w:t>
            </w:r>
            <w:r w:rsidRPr="00BA5B83">
              <w:t>т</w:t>
            </w:r>
            <w:r w:rsidRPr="00BA5B83">
              <w:t>венных и муниц</w:t>
            </w:r>
            <w:r w:rsidRPr="00BA5B83">
              <w:t>и</w:t>
            </w:r>
            <w:r w:rsidRPr="00BA5B83">
              <w:t>пальных услуг В</w:t>
            </w:r>
            <w:r w:rsidRPr="00BA5B83">
              <w:t>о</w:t>
            </w:r>
            <w:r w:rsidRPr="00BA5B83">
              <w:t>ронежской области</w:t>
            </w:r>
          </w:p>
        </w:tc>
        <w:tc>
          <w:tcPr>
            <w:tcW w:w="1820" w:type="dxa"/>
          </w:tcPr>
          <w:p w:rsidR="00B544D4" w:rsidRPr="00BA5B83" w:rsidRDefault="00B544D4" w:rsidP="002F7BFE"/>
        </w:tc>
        <w:tc>
          <w:tcPr>
            <w:tcW w:w="1820" w:type="dxa"/>
          </w:tcPr>
          <w:p w:rsidR="00B544D4" w:rsidRPr="00BA5B83" w:rsidRDefault="00B544D4" w:rsidP="002F7BFE">
            <w:r w:rsidRPr="00BA5B83">
              <w:t>Через экран-ную форму на ЕПГУ</w:t>
            </w:r>
          </w:p>
        </w:tc>
        <w:tc>
          <w:tcPr>
            <w:tcW w:w="2343" w:type="dxa"/>
          </w:tcPr>
          <w:p w:rsidR="00B544D4" w:rsidRPr="00BA5B83" w:rsidRDefault="00B544D4" w:rsidP="002F7BFE">
            <w:r w:rsidRPr="00BA5B83">
              <w:t>Не требуется предо</w:t>
            </w:r>
            <w:r w:rsidRPr="00BA5B83">
              <w:t>с</w:t>
            </w:r>
            <w:r w:rsidRPr="00BA5B83">
              <w:t>тавление заявителем документов на б</w:t>
            </w:r>
            <w:r w:rsidRPr="00BA5B83">
              <w:t>у</w:t>
            </w:r>
            <w:r w:rsidRPr="00BA5B83">
              <w:t>мажном носителе</w:t>
            </w:r>
          </w:p>
        </w:tc>
        <w:tc>
          <w:tcPr>
            <w:tcW w:w="2353" w:type="dxa"/>
          </w:tcPr>
          <w:p w:rsidR="00B544D4" w:rsidRPr="00BA5B83" w:rsidRDefault="00B544D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410" w:type="dxa"/>
          </w:tcPr>
          <w:p w:rsidR="00B544D4" w:rsidRPr="00BA5B83" w:rsidRDefault="00B544D4" w:rsidP="002F7BFE">
            <w:r w:rsidRPr="00BA5B83">
              <w:t>- личный кабинет за</w:t>
            </w:r>
            <w:r w:rsidRPr="00BA5B83">
              <w:t>я</w:t>
            </w:r>
            <w:r w:rsidRPr="00BA5B83">
              <w:t>вителя на Едином по</w:t>
            </w:r>
            <w:r w:rsidRPr="00BA5B83">
              <w:t>р</w:t>
            </w:r>
            <w:r w:rsidRPr="00BA5B83">
              <w:t>тале государственных и муниципальных у</w:t>
            </w:r>
            <w:r w:rsidRPr="00BA5B83">
              <w:t>с</w:t>
            </w:r>
            <w:r w:rsidRPr="00BA5B83">
              <w:t>луг (функций)</w:t>
            </w:r>
          </w:p>
          <w:p w:rsidR="00B544D4" w:rsidRPr="00BA5B83" w:rsidRDefault="00B544D4" w:rsidP="002F7BFE">
            <w:r w:rsidRPr="00BA5B83">
              <w:t>- личный кабинет за</w:t>
            </w:r>
            <w:r w:rsidRPr="00BA5B83">
              <w:t>я</w:t>
            </w:r>
            <w:r w:rsidRPr="00BA5B83">
              <w:t>вителя напортала г</w:t>
            </w:r>
            <w:r w:rsidRPr="00BA5B83">
              <w:t>о</w:t>
            </w:r>
            <w:r w:rsidRPr="00BA5B83">
              <w:t>сударственных и м</w:t>
            </w:r>
            <w:r w:rsidRPr="00BA5B83">
              <w:t>у</w:t>
            </w:r>
            <w:r w:rsidRPr="00BA5B83">
              <w:t>ниципальных услуг Воронежской области.</w:t>
            </w:r>
          </w:p>
        </w:tc>
        <w:tc>
          <w:tcPr>
            <w:tcW w:w="2551" w:type="dxa"/>
          </w:tcPr>
          <w:p w:rsidR="00B544D4" w:rsidRPr="00BA5B83" w:rsidRDefault="00B544D4" w:rsidP="002F7BFE"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и муниц</w:t>
            </w:r>
            <w:r w:rsidRPr="00BA5B83">
              <w:t>и</w:t>
            </w:r>
            <w:r w:rsidRPr="00BA5B83">
              <w:t>пальных услуг (фун</w:t>
            </w:r>
            <w:r w:rsidRPr="00BA5B83">
              <w:t>к</w:t>
            </w:r>
            <w:r w:rsidRPr="00BA5B83">
              <w:t xml:space="preserve">ций) </w:t>
            </w:r>
          </w:p>
          <w:p w:rsidR="00B544D4" w:rsidRPr="00BA5B83" w:rsidRDefault="00B544D4" w:rsidP="002F7BFE">
            <w:r w:rsidRPr="00BA5B83">
              <w:t>- Портал государстве</w:t>
            </w:r>
            <w:r w:rsidRPr="00BA5B83">
              <w:t>н</w:t>
            </w:r>
            <w:r w:rsidRPr="00BA5B83">
              <w:t>ных и муниципальных услуг Воронежской о</w:t>
            </w:r>
            <w:r w:rsidRPr="00BA5B83">
              <w:t>б</w:t>
            </w:r>
            <w:r w:rsidRPr="00BA5B83">
              <w:t>ласти</w:t>
            </w:r>
          </w:p>
        </w:tc>
      </w:tr>
    </w:tbl>
    <w:p w:rsidR="00B544D4" w:rsidRPr="00BA5B83" w:rsidRDefault="00B544D4" w:rsidP="00B544D4">
      <w:pPr>
        <w:rPr>
          <w:b/>
        </w:rPr>
      </w:pPr>
    </w:p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B544D4" w:rsidRPr="00BA5B83" w:rsidRDefault="00B544D4" w:rsidP="00B544D4"/>
    <w:p w:rsidR="006A7F89" w:rsidRDefault="006A7F89"/>
    <w:sectPr w:rsidR="006A7F89" w:rsidSect="00B544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39" w:rsidRDefault="00681339" w:rsidP="00B544D4">
      <w:r>
        <w:separator/>
      </w:r>
    </w:p>
  </w:endnote>
  <w:endnote w:type="continuationSeparator" w:id="0">
    <w:p w:rsidR="00681339" w:rsidRDefault="00681339" w:rsidP="00B54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39" w:rsidRDefault="00681339" w:rsidP="00B544D4">
      <w:r>
        <w:separator/>
      </w:r>
    </w:p>
  </w:footnote>
  <w:footnote w:type="continuationSeparator" w:id="0">
    <w:p w:rsidR="00681339" w:rsidRDefault="00681339" w:rsidP="00B544D4">
      <w:r>
        <w:continuationSeparator/>
      </w:r>
    </w:p>
  </w:footnote>
  <w:footnote w:id="1">
    <w:p w:rsidR="00B544D4" w:rsidRDefault="00B544D4" w:rsidP="00B544D4">
      <w:pPr>
        <w:pStyle w:val="af3"/>
      </w:pPr>
      <w:r w:rsidRPr="00E752C6">
        <w:rPr>
          <w:rStyle w:val="af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B544D4" w:rsidRDefault="00B544D4" w:rsidP="00B544D4">
      <w:pPr>
        <w:pStyle w:val="af3"/>
      </w:pPr>
      <w:r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B544D4" w:rsidRDefault="00B544D4" w:rsidP="00B544D4">
      <w:pPr>
        <w:pStyle w:val="af3"/>
      </w:pPr>
      <w:r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B544D4" w:rsidRDefault="00B544D4" w:rsidP="00B544D4">
      <w:pPr>
        <w:pStyle w:val="af3"/>
      </w:pPr>
      <w:r>
        <w:rPr>
          <w:rStyle w:val="af5"/>
        </w:rPr>
        <w:footnoteRef/>
      </w:r>
      <w:r w:rsidRPr="00D97AD1">
        <w:t>Критерии одинаковы для обоих подуслуг</w:t>
      </w:r>
      <w:r>
        <w:t>.</w:t>
      </w:r>
    </w:p>
  </w:footnote>
  <w:footnote w:id="5">
    <w:p w:rsidR="00B544D4" w:rsidRDefault="00B544D4" w:rsidP="00B544D4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B544D4" w:rsidRDefault="00B544D4" w:rsidP="00B544D4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544D4" w:rsidRDefault="00B544D4" w:rsidP="00B544D4">
      <w:pPr>
        <w:pStyle w:val="af3"/>
      </w:pPr>
      <w:r>
        <w:rPr>
          <w:rStyle w:val="af5"/>
        </w:rPr>
        <w:footnoteRef/>
      </w:r>
      <w:r w:rsidRPr="00D97AD1">
        <w:t>Критерии одинаковы для обоих подуслуг</w:t>
      </w:r>
      <w:r>
        <w:t>.</w:t>
      </w:r>
    </w:p>
  </w:footnote>
  <w:footnote w:id="8">
    <w:p w:rsidR="00B544D4" w:rsidRDefault="00B544D4" w:rsidP="00B544D4">
      <w:pPr>
        <w:pStyle w:val="af3"/>
      </w:pPr>
      <w:r>
        <w:rPr>
          <w:rStyle w:val="af5"/>
        </w:rPr>
        <w:footnoteRef/>
      </w:r>
      <w:r>
        <w:t xml:space="preserve"> Ф</w:t>
      </w:r>
      <w:r w:rsidRPr="00731B15">
        <w:t xml:space="preserve">ормы и образцы документов, являющихся результатом услуги, сроки хранения  указываются </w:t>
      </w:r>
      <w:r>
        <w:t>органом, предоставляющим услугу.</w:t>
      </w:r>
    </w:p>
  </w:footnote>
  <w:footnote w:id="9">
    <w:p w:rsidR="00B544D4" w:rsidRDefault="00B544D4" w:rsidP="00B544D4">
      <w:pPr>
        <w:pStyle w:val="af3"/>
      </w:pPr>
      <w:r>
        <w:rPr>
          <w:rStyle w:val="af5"/>
        </w:rPr>
        <w:footnoteRef/>
      </w:r>
      <w:r w:rsidRPr="00D97AD1">
        <w:t>Критерии одинаковы для обоих подуслуг</w:t>
      </w:r>
      <w:r>
        <w:t>.</w:t>
      </w:r>
    </w:p>
  </w:footnote>
  <w:footnote w:id="10">
    <w:p w:rsidR="00B544D4" w:rsidRDefault="00B544D4" w:rsidP="00B544D4">
      <w:pPr>
        <w:pStyle w:val="af3"/>
      </w:pPr>
      <w:r w:rsidRPr="00731B15">
        <w:rPr>
          <w:rStyle w:val="af5"/>
        </w:rPr>
        <w:footnoteRef/>
      </w:r>
      <w:r w:rsidRPr="00731B15">
        <w:t xml:space="preserve"> 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  <w:footnote w:id="11">
    <w:p w:rsidR="00B544D4" w:rsidRDefault="00B544D4" w:rsidP="00B544D4">
      <w:pPr>
        <w:pStyle w:val="af3"/>
      </w:pPr>
      <w:r>
        <w:rPr>
          <w:rStyle w:val="af5"/>
        </w:rPr>
        <w:footnoteRef/>
      </w:r>
      <w:r w:rsidRPr="00CA1CEE">
        <w:t>Технологические процессы предоставления «подуслуги» равнозначны для обеих «подуслуг».</w:t>
      </w:r>
    </w:p>
  </w:footnote>
  <w:footnote w:id="12">
    <w:p w:rsidR="00B544D4" w:rsidRDefault="00B544D4" w:rsidP="00B544D4">
      <w:pPr>
        <w:pStyle w:val="af3"/>
      </w:pPr>
      <w:r w:rsidRPr="00D04EE1">
        <w:rPr>
          <w:rStyle w:val="af5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D4"/>
    <w:rsid w:val="00681339"/>
    <w:rsid w:val="006A7F89"/>
    <w:rsid w:val="008D1161"/>
    <w:rsid w:val="00B544D4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D4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4D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544D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544D4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544D4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B544D4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B544D4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B544D4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B544D4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B544D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B544D4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B544D4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B544D4"/>
    <w:rPr>
      <w:sz w:val="24"/>
      <w:szCs w:val="24"/>
    </w:rPr>
  </w:style>
  <w:style w:type="paragraph" w:styleId="a7">
    <w:name w:val="header"/>
    <w:basedOn w:val="a"/>
    <w:link w:val="a6"/>
    <w:rsid w:val="00B544D4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B544D4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B544D4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B544D4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B544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B54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544D4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B544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544D4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B544D4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B54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B544D4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B544D4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B544D4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B544D4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B544D4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B544D4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B544D4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B544D4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B544D4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B544D4"/>
  </w:style>
  <w:style w:type="character" w:customStyle="1" w:styleId="111">
    <w:name w:val="Основной текст + 111"/>
    <w:aliases w:val="5 pt1,Полужирный1"/>
    <w:rsid w:val="00B544D4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B544D4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B544D4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B544D4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B544D4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B544D4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B544D4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544D4"/>
  </w:style>
  <w:style w:type="character" w:customStyle="1" w:styleId="BodyTextChar">
    <w:name w:val="Body Text Char"/>
    <w:basedOn w:val="a0"/>
    <w:locked/>
    <w:rsid w:val="00B544D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B544D4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B544D4"/>
    <w:rPr>
      <w:rFonts w:cs="Times New Roman"/>
    </w:rPr>
  </w:style>
  <w:style w:type="paragraph" w:customStyle="1" w:styleId="ConsPlusTitle">
    <w:name w:val="ConsPlusTitle"/>
    <w:rsid w:val="00B54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B544D4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B544D4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B544D4"/>
    <w:rPr>
      <w:vertAlign w:val="superscript"/>
    </w:rPr>
  </w:style>
  <w:style w:type="paragraph" w:customStyle="1" w:styleId="ListParagraph">
    <w:name w:val="List Paragraph"/>
    <w:basedOn w:val="a"/>
    <w:rsid w:val="00B544D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B544D4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B544D4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B544D4"/>
    <w:rPr>
      <w:rFonts w:ascii="Courier New" w:hAnsi="Courier New"/>
      <w:sz w:val="20"/>
    </w:rPr>
  </w:style>
  <w:style w:type="character" w:customStyle="1" w:styleId="FontStyle31">
    <w:name w:val="Font Style31"/>
    <w:rsid w:val="00B544D4"/>
    <w:rPr>
      <w:rFonts w:ascii="Times New Roman" w:hAnsi="Times New Roman"/>
      <w:sz w:val="14"/>
    </w:rPr>
  </w:style>
  <w:style w:type="character" w:customStyle="1" w:styleId="FontStyle25">
    <w:name w:val="Font Style25"/>
    <w:rsid w:val="00B544D4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B544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B544D4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B544D4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B544D4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B544D4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B544D4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B544D4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B544D4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B544D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44D4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B544D4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B544D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B544D4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B544D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B544D4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B544D4"/>
    <w:rPr>
      <w:rFonts w:cs="Times New Roman"/>
    </w:rPr>
  </w:style>
  <w:style w:type="character" w:customStyle="1" w:styleId="afa">
    <w:name w:val="Цветовое выделение"/>
    <w:rsid w:val="00B544D4"/>
    <w:rPr>
      <w:b/>
      <w:color w:val="26282F"/>
    </w:rPr>
  </w:style>
  <w:style w:type="character" w:customStyle="1" w:styleId="afb">
    <w:name w:val="Гипертекстовая ссылка"/>
    <w:basedOn w:val="afa"/>
    <w:rsid w:val="00B544D4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B544D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B544D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B544D4"/>
    <w:rPr>
      <w:i/>
      <w:iCs/>
    </w:rPr>
  </w:style>
  <w:style w:type="paragraph" w:customStyle="1" w:styleId="ConsNonformat">
    <w:name w:val="ConsNonformat"/>
    <w:rsid w:val="00B544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B544D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B544D4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B544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B544D4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B544D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B544D4"/>
  </w:style>
  <w:style w:type="character" w:customStyle="1" w:styleId="29pt">
    <w:name w:val="Основной текст (2) + 9 pt"/>
    <w:rsid w:val="00B544D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B544D4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B544D4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B544D4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B544D4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44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5545</Words>
  <Characters>31607</Characters>
  <Application>Microsoft Office Word</Application>
  <DocSecurity>0</DocSecurity>
  <Lines>263</Lines>
  <Paragraphs>74</Paragraphs>
  <ScaleCrop>false</ScaleCrop>
  <Company>Reanimator Extreme Edition</Company>
  <LinksUpToDate>false</LinksUpToDate>
  <CharactersWithSpaces>37078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2018-03-22T11:05:00Z</dcterms:created>
  <dcterms:modified xsi:type="dcterms:W3CDTF">2018-03-22T11:07:00Z</dcterms:modified>
</cp:coreProperties>
</file>