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79"/>
        <w:tblW w:w="0" w:type="auto"/>
        <w:tblLook w:val="0000"/>
      </w:tblPr>
      <w:tblGrid>
        <w:gridCol w:w="8019"/>
      </w:tblGrid>
      <w:tr w:rsidR="00702C34" w:rsidRPr="00BA5B83" w:rsidTr="002F7BF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8019" w:type="dxa"/>
          </w:tcPr>
          <w:p w:rsidR="00702C34" w:rsidRPr="00BA5B83" w:rsidRDefault="00702C34" w:rsidP="002F7BFE">
            <w:pPr>
              <w:jc w:val="right"/>
            </w:pPr>
            <w:r>
              <w:t>Приложение 3</w:t>
            </w:r>
            <w:r w:rsidRPr="00BA5B83">
              <w:t>1</w:t>
            </w:r>
          </w:p>
          <w:p w:rsidR="00702C34" w:rsidRPr="00BA5B83" w:rsidRDefault="00702C34" w:rsidP="002F7BFE">
            <w:pPr>
              <w:jc w:val="right"/>
            </w:pPr>
            <w:r w:rsidRPr="00BA5B83">
              <w:t xml:space="preserve">к распоряжению администрации </w:t>
            </w:r>
            <w:r>
              <w:t>Мечетского</w:t>
            </w:r>
            <w:r w:rsidRPr="00BA5B83">
              <w:t xml:space="preserve"> сельского поселения Бобровс</w:t>
            </w:r>
            <w:r>
              <w:t>кого  муниципального района от 21</w:t>
            </w:r>
            <w:r w:rsidRPr="00BA5B83">
              <w:t xml:space="preserve">.12.2016г.№ </w:t>
            </w:r>
            <w:r>
              <w:t>35</w:t>
            </w:r>
          </w:p>
        </w:tc>
      </w:tr>
    </w:tbl>
    <w:p w:rsidR="00702C34" w:rsidRPr="00BA5B83" w:rsidRDefault="00702C34" w:rsidP="00702C34"/>
    <w:p w:rsidR="00702C34" w:rsidRPr="00BA5B83" w:rsidRDefault="00702C34" w:rsidP="00702C34"/>
    <w:p w:rsidR="00702C34" w:rsidRPr="00BA5B83" w:rsidRDefault="00702C34" w:rsidP="00702C34"/>
    <w:p w:rsidR="00702C34" w:rsidRPr="00BA5B83" w:rsidRDefault="00702C34" w:rsidP="00702C34"/>
    <w:p w:rsidR="00702C34" w:rsidRPr="00BA5B83" w:rsidRDefault="00702C34" w:rsidP="00702C34">
      <w:pPr>
        <w:jc w:val="center"/>
        <w:rPr>
          <w:b/>
        </w:rPr>
      </w:pPr>
      <w:r w:rsidRPr="00BA5B83">
        <w:rPr>
          <w:b/>
        </w:rPr>
        <w:t>ТИПОВАЯ ТЕХНОЛОГИЧЕСКАЯ СХЕМА</w:t>
      </w:r>
    </w:p>
    <w:p w:rsidR="00702C34" w:rsidRPr="00BA5B83" w:rsidRDefault="00702C34" w:rsidP="00702C34">
      <w:pPr>
        <w:jc w:val="center"/>
        <w:rPr>
          <w:b/>
        </w:rPr>
      </w:pPr>
      <w:r w:rsidRPr="00BA5B83">
        <w:rPr>
          <w:b/>
        </w:rPr>
        <w:t>ПРЕДОСТАВЛЕНИЯ МУНИЦИПАЛЬНОЙ УСЛУГИ</w:t>
      </w:r>
    </w:p>
    <w:p w:rsidR="00702C34" w:rsidRPr="00BA5B83" w:rsidRDefault="00702C34" w:rsidP="00702C34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386"/>
        <w:gridCol w:w="8931"/>
      </w:tblGrid>
      <w:tr w:rsidR="00702C34" w:rsidRPr="002136BE" w:rsidTr="002F7BFE">
        <w:tc>
          <w:tcPr>
            <w:tcW w:w="959" w:type="dxa"/>
            <w:vAlign w:val="center"/>
          </w:tcPr>
          <w:p w:rsidR="00702C34" w:rsidRPr="002136BE" w:rsidRDefault="00702C34" w:rsidP="002F7BFE">
            <w:pPr>
              <w:jc w:val="center"/>
              <w:rPr>
                <w:b/>
                <w:sz w:val="23"/>
                <w:szCs w:val="23"/>
              </w:rPr>
            </w:pPr>
            <w:r w:rsidRPr="002136BE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5386" w:type="dxa"/>
            <w:vAlign w:val="center"/>
          </w:tcPr>
          <w:p w:rsidR="00702C34" w:rsidRPr="002136BE" w:rsidRDefault="00702C34" w:rsidP="002F7BFE">
            <w:pPr>
              <w:jc w:val="center"/>
              <w:rPr>
                <w:b/>
                <w:sz w:val="23"/>
                <w:szCs w:val="23"/>
              </w:rPr>
            </w:pPr>
            <w:r w:rsidRPr="002136BE">
              <w:rPr>
                <w:b/>
                <w:sz w:val="23"/>
                <w:szCs w:val="23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702C34" w:rsidRPr="002136BE" w:rsidRDefault="00702C34" w:rsidP="002F7BFE">
            <w:pPr>
              <w:jc w:val="center"/>
              <w:rPr>
                <w:b/>
                <w:sz w:val="23"/>
                <w:szCs w:val="23"/>
              </w:rPr>
            </w:pPr>
            <w:r w:rsidRPr="002136BE">
              <w:rPr>
                <w:b/>
                <w:sz w:val="23"/>
                <w:szCs w:val="23"/>
              </w:rPr>
              <w:t>Значение параметра/состояние</w:t>
            </w:r>
          </w:p>
        </w:tc>
      </w:tr>
      <w:tr w:rsidR="00702C34" w:rsidRPr="002136BE" w:rsidTr="002F7BFE">
        <w:tc>
          <w:tcPr>
            <w:tcW w:w="959" w:type="dxa"/>
            <w:vAlign w:val="center"/>
          </w:tcPr>
          <w:p w:rsidR="00702C34" w:rsidRPr="002136BE" w:rsidRDefault="00702C34" w:rsidP="002F7BFE">
            <w:pPr>
              <w:jc w:val="center"/>
              <w:rPr>
                <w:b/>
                <w:sz w:val="23"/>
                <w:szCs w:val="23"/>
              </w:rPr>
            </w:pPr>
            <w:r w:rsidRPr="002136BE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386" w:type="dxa"/>
            <w:vAlign w:val="center"/>
          </w:tcPr>
          <w:p w:rsidR="00702C34" w:rsidRPr="002136BE" w:rsidRDefault="00702C34" w:rsidP="002F7BFE">
            <w:pPr>
              <w:jc w:val="center"/>
              <w:rPr>
                <w:b/>
                <w:sz w:val="23"/>
                <w:szCs w:val="23"/>
              </w:rPr>
            </w:pPr>
            <w:r w:rsidRPr="002136BE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8931" w:type="dxa"/>
            <w:vAlign w:val="center"/>
          </w:tcPr>
          <w:p w:rsidR="00702C34" w:rsidRPr="002136BE" w:rsidRDefault="00702C34" w:rsidP="002F7BFE">
            <w:pPr>
              <w:jc w:val="center"/>
              <w:rPr>
                <w:b/>
                <w:sz w:val="23"/>
                <w:szCs w:val="23"/>
              </w:rPr>
            </w:pPr>
            <w:r w:rsidRPr="002136BE">
              <w:rPr>
                <w:b/>
                <w:sz w:val="23"/>
                <w:szCs w:val="23"/>
              </w:rPr>
              <w:t>3</w:t>
            </w:r>
          </w:p>
        </w:tc>
      </w:tr>
      <w:tr w:rsidR="00702C34" w:rsidRPr="002136BE" w:rsidTr="002F7BFE">
        <w:tc>
          <w:tcPr>
            <w:tcW w:w="959" w:type="dxa"/>
          </w:tcPr>
          <w:p w:rsidR="00702C34" w:rsidRPr="002136BE" w:rsidRDefault="00702C34" w:rsidP="002F7BFE">
            <w:pPr>
              <w:jc w:val="center"/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1.</w:t>
            </w:r>
          </w:p>
        </w:tc>
        <w:tc>
          <w:tcPr>
            <w:tcW w:w="5386" w:type="dxa"/>
          </w:tcPr>
          <w:p w:rsidR="00702C34" w:rsidRPr="002136BE" w:rsidRDefault="00702C34" w:rsidP="002F7BFE">
            <w:pPr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702C34" w:rsidRPr="002136BE" w:rsidRDefault="00702C34" w:rsidP="002F7BFE">
            <w:pPr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Администрация муниципального образования</w:t>
            </w:r>
          </w:p>
        </w:tc>
      </w:tr>
      <w:tr w:rsidR="00702C34" w:rsidRPr="002136BE" w:rsidTr="002F7BFE">
        <w:tc>
          <w:tcPr>
            <w:tcW w:w="959" w:type="dxa"/>
          </w:tcPr>
          <w:p w:rsidR="00702C34" w:rsidRPr="002136BE" w:rsidRDefault="00702C34" w:rsidP="002F7BFE">
            <w:pPr>
              <w:jc w:val="center"/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2.</w:t>
            </w:r>
          </w:p>
        </w:tc>
        <w:tc>
          <w:tcPr>
            <w:tcW w:w="5386" w:type="dxa"/>
          </w:tcPr>
          <w:p w:rsidR="00702C34" w:rsidRPr="002136BE" w:rsidRDefault="00702C34" w:rsidP="002F7BFE">
            <w:pPr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Номер услуги в федеральном реестре</w:t>
            </w:r>
            <w:r w:rsidRPr="002136BE">
              <w:rPr>
                <w:rStyle w:val="af5"/>
                <w:sz w:val="23"/>
                <w:szCs w:val="23"/>
              </w:rPr>
              <w:footnoteReference w:id="1"/>
            </w:r>
          </w:p>
        </w:tc>
        <w:tc>
          <w:tcPr>
            <w:tcW w:w="8931" w:type="dxa"/>
          </w:tcPr>
          <w:p w:rsidR="00702C34" w:rsidRPr="002136BE" w:rsidRDefault="00702C34" w:rsidP="002F7BFE">
            <w:pPr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364010001000083</w:t>
            </w:r>
            <w:r>
              <w:rPr>
                <w:sz w:val="23"/>
                <w:szCs w:val="23"/>
              </w:rPr>
              <w:t>4604</w:t>
            </w:r>
          </w:p>
        </w:tc>
      </w:tr>
      <w:tr w:rsidR="00702C34" w:rsidRPr="002136BE" w:rsidTr="002F7BFE">
        <w:tc>
          <w:tcPr>
            <w:tcW w:w="959" w:type="dxa"/>
          </w:tcPr>
          <w:p w:rsidR="00702C34" w:rsidRPr="002136BE" w:rsidRDefault="00702C34" w:rsidP="002F7BFE">
            <w:pPr>
              <w:jc w:val="center"/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3.</w:t>
            </w:r>
          </w:p>
        </w:tc>
        <w:tc>
          <w:tcPr>
            <w:tcW w:w="5386" w:type="dxa"/>
          </w:tcPr>
          <w:p w:rsidR="00702C34" w:rsidRPr="002136BE" w:rsidRDefault="00702C34" w:rsidP="002F7BFE">
            <w:pPr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702C34" w:rsidRPr="002136BE" w:rsidRDefault="00702C34" w:rsidP="002F7B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136BE">
              <w:rPr>
                <w:rFonts w:ascii="Times New Roman" w:hAnsi="Times New Roman" w:cs="Times New Roman"/>
                <w:sz w:val="23"/>
                <w:szCs w:val="23"/>
              </w:rPr>
              <w:t>Признание помещения жилым помещением, жилого помещения непригодным для прож</w:t>
            </w:r>
            <w:r w:rsidRPr="002136BE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2136BE">
              <w:rPr>
                <w:rFonts w:ascii="Times New Roman" w:hAnsi="Times New Roman" w:cs="Times New Roman"/>
                <w:sz w:val="23"/>
                <w:szCs w:val="23"/>
              </w:rPr>
              <w:t>вания и многоквартирного дома аварийным и подлежащим сносу и реконструкции»</w:t>
            </w:r>
          </w:p>
        </w:tc>
      </w:tr>
      <w:tr w:rsidR="00702C34" w:rsidRPr="002136BE" w:rsidTr="002F7BFE">
        <w:tc>
          <w:tcPr>
            <w:tcW w:w="959" w:type="dxa"/>
          </w:tcPr>
          <w:p w:rsidR="00702C34" w:rsidRPr="002136BE" w:rsidRDefault="00702C34" w:rsidP="002F7BFE">
            <w:pPr>
              <w:jc w:val="center"/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4.</w:t>
            </w:r>
          </w:p>
        </w:tc>
        <w:tc>
          <w:tcPr>
            <w:tcW w:w="5386" w:type="dxa"/>
          </w:tcPr>
          <w:p w:rsidR="00702C34" w:rsidRPr="002136BE" w:rsidRDefault="00702C34" w:rsidP="002F7BFE">
            <w:pPr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702C34" w:rsidRPr="002136BE" w:rsidRDefault="00702C34" w:rsidP="002F7B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136BE">
              <w:rPr>
                <w:rFonts w:ascii="Times New Roman" w:hAnsi="Times New Roman" w:cs="Times New Roman"/>
                <w:sz w:val="23"/>
                <w:szCs w:val="23"/>
              </w:rPr>
              <w:t>Признание помещения жилым помещением, жилого помещения непригодным для прож</w:t>
            </w:r>
            <w:r w:rsidRPr="002136BE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2136BE">
              <w:rPr>
                <w:rFonts w:ascii="Times New Roman" w:hAnsi="Times New Roman" w:cs="Times New Roman"/>
                <w:sz w:val="23"/>
                <w:szCs w:val="23"/>
              </w:rPr>
              <w:t>вания и многоквартирного дома аварийным и подлежащим сносу и реконструкции»</w:t>
            </w:r>
          </w:p>
        </w:tc>
      </w:tr>
      <w:tr w:rsidR="00702C34" w:rsidRPr="002136BE" w:rsidTr="002F7BFE">
        <w:tc>
          <w:tcPr>
            <w:tcW w:w="959" w:type="dxa"/>
          </w:tcPr>
          <w:p w:rsidR="00702C34" w:rsidRPr="002136BE" w:rsidRDefault="00702C34" w:rsidP="002F7BFE">
            <w:pPr>
              <w:jc w:val="center"/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5.</w:t>
            </w:r>
          </w:p>
        </w:tc>
        <w:tc>
          <w:tcPr>
            <w:tcW w:w="5386" w:type="dxa"/>
          </w:tcPr>
          <w:p w:rsidR="00702C34" w:rsidRPr="002136BE" w:rsidRDefault="00702C34" w:rsidP="002F7BFE">
            <w:pPr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Административный регламент предоставления мун</w:t>
            </w:r>
            <w:r w:rsidRPr="002136BE">
              <w:rPr>
                <w:sz w:val="23"/>
                <w:szCs w:val="23"/>
              </w:rPr>
              <w:t>и</w:t>
            </w:r>
            <w:r w:rsidRPr="002136BE">
              <w:rPr>
                <w:sz w:val="23"/>
                <w:szCs w:val="23"/>
              </w:rPr>
              <w:t>ципальной услуги</w:t>
            </w:r>
            <w:r w:rsidRPr="002136BE">
              <w:rPr>
                <w:rStyle w:val="af5"/>
                <w:sz w:val="23"/>
                <w:szCs w:val="23"/>
              </w:rPr>
              <w:footnoteReference w:id="2"/>
            </w:r>
          </w:p>
        </w:tc>
        <w:tc>
          <w:tcPr>
            <w:tcW w:w="8931" w:type="dxa"/>
          </w:tcPr>
          <w:p w:rsidR="00702C34" w:rsidRPr="002136BE" w:rsidRDefault="00702C34" w:rsidP="002F7BFE">
            <w:pPr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 xml:space="preserve">Утвержден постановлением администрации </w:t>
            </w:r>
            <w:r>
              <w:rPr>
                <w:sz w:val="23"/>
                <w:szCs w:val="23"/>
              </w:rPr>
              <w:t>Мечетского</w:t>
            </w:r>
            <w:r w:rsidRPr="002136BE">
              <w:rPr>
                <w:sz w:val="23"/>
                <w:szCs w:val="23"/>
              </w:rPr>
              <w:t xml:space="preserve"> сельского поселения Бо</w:t>
            </w:r>
            <w:r w:rsidRPr="002136BE">
              <w:rPr>
                <w:sz w:val="23"/>
                <w:szCs w:val="23"/>
              </w:rPr>
              <w:t>б</w:t>
            </w:r>
            <w:r w:rsidRPr="002136BE">
              <w:rPr>
                <w:sz w:val="23"/>
                <w:szCs w:val="23"/>
              </w:rPr>
              <w:t>ровского муниципального района Воронежс</w:t>
            </w:r>
            <w:r>
              <w:rPr>
                <w:sz w:val="23"/>
                <w:szCs w:val="23"/>
              </w:rPr>
              <w:t>кой области от 14.06.2016г. № 48</w:t>
            </w:r>
            <w:r w:rsidRPr="002136BE">
              <w:rPr>
                <w:sz w:val="23"/>
                <w:szCs w:val="23"/>
              </w:rPr>
              <w:t xml:space="preserve"> «Об утверждении а</w:t>
            </w:r>
            <w:r w:rsidRPr="002136BE">
              <w:rPr>
                <w:sz w:val="23"/>
                <w:szCs w:val="23"/>
              </w:rPr>
              <w:t>д</w:t>
            </w:r>
            <w:r w:rsidRPr="002136BE">
              <w:rPr>
                <w:sz w:val="23"/>
                <w:szCs w:val="23"/>
              </w:rPr>
              <w:t xml:space="preserve">министративного регламента </w:t>
            </w:r>
            <w:r>
              <w:rPr>
                <w:sz w:val="23"/>
                <w:szCs w:val="23"/>
              </w:rPr>
              <w:t>Мечетского</w:t>
            </w:r>
            <w:r w:rsidRPr="002136BE">
              <w:rPr>
                <w:sz w:val="23"/>
                <w:szCs w:val="23"/>
              </w:rPr>
              <w:t xml:space="preserve"> сельского поселения Бобровского муниципал</w:t>
            </w:r>
            <w:r w:rsidRPr="002136BE">
              <w:rPr>
                <w:sz w:val="23"/>
                <w:szCs w:val="23"/>
              </w:rPr>
              <w:t>ь</w:t>
            </w:r>
            <w:r w:rsidRPr="002136BE">
              <w:rPr>
                <w:sz w:val="23"/>
                <w:szCs w:val="23"/>
              </w:rPr>
              <w:t>ного района Воронежской области по предоставлению муниципальной услуги «Признание помещения жилым помещением, жилого помещения непригодным для прож</w:t>
            </w:r>
            <w:r w:rsidRPr="002136BE">
              <w:rPr>
                <w:sz w:val="23"/>
                <w:szCs w:val="23"/>
              </w:rPr>
              <w:t>и</w:t>
            </w:r>
            <w:r w:rsidRPr="002136BE">
              <w:rPr>
                <w:sz w:val="23"/>
                <w:szCs w:val="23"/>
              </w:rPr>
              <w:t>вания и многоквартирного дома аварийным и подлежащим сносу и реконструкции»</w:t>
            </w:r>
          </w:p>
        </w:tc>
      </w:tr>
      <w:tr w:rsidR="00702C34" w:rsidRPr="002136BE" w:rsidTr="002F7BFE">
        <w:tc>
          <w:tcPr>
            <w:tcW w:w="959" w:type="dxa"/>
          </w:tcPr>
          <w:p w:rsidR="00702C34" w:rsidRPr="002136BE" w:rsidRDefault="00702C34" w:rsidP="002F7BFE">
            <w:pPr>
              <w:jc w:val="center"/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6.</w:t>
            </w:r>
          </w:p>
        </w:tc>
        <w:tc>
          <w:tcPr>
            <w:tcW w:w="5386" w:type="dxa"/>
          </w:tcPr>
          <w:p w:rsidR="00702C34" w:rsidRPr="002136BE" w:rsidRDefault="00702C34" w:rsidP="002F7BFE">
            <w:pPr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Перечень «подуслуг»</w:t>
            </w:r>
          </w:p>
        </w:tc>
        <w:tc>
          <w:tcPr>
            <w:tcW w:w="8931" w:type="dxa"/>
          </w:tcPr>
          <w:p w:rsidR="00702C34" w:rsidRPr="002136BE" w:rsidRDefault="00702C34" w:rsidP="002F7BFE">
            <w:pPr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1.  Признание помещения жилым помещением</w:t>
            </w:r>
          </w:p>
          <w:p w:rsidR="00702C34" w:rsidRPr="002136BE" w:rsidRDefault="00702C34" w:rsidP="002F7BFE">
            <w:pPr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2.  Признание жилого помещения непригодным для проживания</w:t>
            </w:r>
          </w:p>
          <w:p w:rsidR="00702C34" w:rsidRPr="002136BE" w:rsidRDefault="00702C34" w:rsidP="002F7BFE">
            <w:pPr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3. Признание многоквартирного дома аварийным и подлежащим сносу и реконструкции</w:t>
            </w:r>
          </w:p>
        </w:tc>
      </w:tr>
      <w:tr w:rsidR="00702C34" w:rsidRPr="002136BE" w:rsidTr="002F7BFE">
        <w:tc>
          <w:tcPr>
            <w:tcW w:w="959" w:type="dxa"/>
          </w:tcPr>
          <w:p w:rsidR="00702C34" w:rsidRPr="002136BE" w:rsidRDefault="00702C34" w:rsidP="002F7BFE">
            <w:pPr>
              <w:jc w:val="center"/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7.</w:t>
            </w:r>
          </w:p>
        </w:tc>
        <w:tc>
          <w:tcPr>
            <w:tcW w:w="5386" w:type="dxa"/>
          </w:tcPr>
          <w:p w:rsidR="00702C34" w:rsidRPr="002136BE" w:rsidRDefault="00702C34" w:rsidP="002F7BFE">
            <w:pPr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Способы оценки качества предоставления муниц</w:t>
            </w:r>
            <w:r w:rsidRPr="002136BE">
              <w:rPr>
                <w:sz w:val="23"/>
                <w:szCs w:val="23"/>
              </w:rPr>
              <w:t>и</w:t>
            </w:r>
            <w:r w:rsidRPr="002136BE">
              <w:rPr>
                <w:sz w:val="23"/>
                <w:szCs w:val="23"/>
              </w:rPr>
              <w:t>пальной услуги</w:t>
            </w:r>
            <w:r w:rsidRPr="002136BE">
              <w:rPr>
                <w:rStyle w:val="af5"/>
                <w:sz w:val="23"/>
                <w:szCs w:val="23"/>
              </w:rPr>
              <w:footnoteReference w:id="3"/>
            </w:r>
          </w:p>
        </w:tc>
        <w:tc>
          <w:tcPr>
            <w:tcW w:w="8931" w:type="dxa"/>
          </w:tcPr>
          <w:p w:rsidR="00702C34" w:rsidRPr="002136BE" w:rsidRDefault="00702C34" w:rsidP="002F7BFE">
            <w:pPr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- радиотелефонная связь;</w:t>
            </w:r>
          </w:p>
          <w:p w:rsidR="00702C34" w:rsidRPr="002136BE" w:rsidRDefault="00702C34" w:rsidP="002F7BFE">
            <w:pPr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- терминальные устройства в МФЦ;</w:t>
            </w:r>
          </w:p>
          <w:p w:rsidR="00702C34" w:rsidRPr="002136BE" w:rsidRDefault="00702C34" w:rsidP="002F7BFE">
            <w:pPr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- терминальные устройства в органе местного самоуправления;</w:t>
            </w:r>
          </w:p>
          <w:p w:rsidR="00702C34" w:rsidRPr="002136BE" w:rsidRDefault="00702C34" w:rsidP="002F7BFE">
            <w:pPr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- единый портал государственных услуг;</w:t>
            </w:r>
          </w:p>
          <w:p w:rsidR="00702C34" w:rsidRPr="002136BE" w:rsidRDefault="00702C34" w:rsidP="002F7BFE">
            <w:pPr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- региональный портал государственных услуг;</w:t>
            </w:r>
          </w:p>
          <w:p w:rsidR="00702C34" w:rsidRPr="002136BE" w:rsidRDefault="00702C34" w:rsidP="002F7BFE">
            <w:pPr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- официальный сайт органа;</w:t>
            </w:r>
          </w:p>
          <w:p w:rsidR="00702C34" w:rsidRPr="002136BE" w:rsidRDefault="00702C34" w:rsidP="002F7BFE">
            <w:pPr>
              <w:rPr>
                <w:sz w:val="23"/>
                <w:szCs w:val="23"/>
              </w:rPr>
            </w:pPr>
            <w:r w:rsidRPr="002136BE">
              <w:rPr>
                <w:sz w:val="23"/>
                <w:szCs w:val="23"/>
              </w:rPr>
              <w:t>- другие способы</w:t>
            </w:r>
          </w:p>
        </w:tc>
      </w:tr>
    </w:tbl>
    <w:p w:rsidR="00702C34" w:rsidRPr="00BA5B83" w:rsidRDefault="00702C34" w:rsidP="00702C34">
      <w:r w:rsidRPr="00BA5B83">
        <w:br w:type="page"/>
      </w:r>
      <w:r w:rsidRPr="00BA5B83">
        <w:lastRenderedPageBreak/>
        <w:t>РАЗДЕЛ 2. «ОБЩИЕ СВЕДЕНИЯ О «ПОДУСЛУГАХ»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7"/>
        <w:gridCol w:w="1559"/>
        <w:gridCol w:w="1559"/>
        <w:gridCol w:w="1559"/>
        <w:gridCol w:w="1134"/>
        <w:gridCol w:w="993"/>
        <w:gridCol w:w="1135"/>
        <w:gridCol w:w="1134"/>
        <w:gridCol w:w="59"/>
        <w:gridCol w:w="1216"/>
        <w:gridCol w:w="1560"/>
        <w:gridCol w:w="1275"/>
      </w:tblGrid>
      <w:tr w:rsidR="00702C34" w:rsidRPr="00BA5B83" w:rsidTr="002F7BFE">
        <w:tc>
          <w:tcPr>
            <w:tcW w:w="3226" w:type="dxa"/>
            <w:gridSpan w:val="2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 предоставления в зав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симости от условий</w:t>
            </w:r>
          </w:p>
        </w:tc>
        <w:tc>
          <w:tcPr>
            <w:tcW w:w="1559" w:type="dxa"/>
            <w:vMerge w:val="restart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Основания отказа в приеме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кументов</w:t>
            </w:r>
          </w:p>
        </w:tc>
        <w:tc>
          <w:tcPr>
            <w:tcW w:w="1559" w:type="dxa"/>
            <w:vMerge w:val="restart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Основания отказа в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доставлении «подуслуги»</w:t>
            </w:r>
          </w:p>
        </w:tc>
        <w:tc>
          <w:tcPr>
            <w:tcW w:w="1134" w:type="dxa"/>
            <w:vMerge w:val="restart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пр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остано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993" w:type="dxa"/>
            <w:vMerge w:val="restart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 прио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тано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  <w:tc>
          <w:tcPr>
            <w:tcW w:w="3544" w:type="dxa"/>
            <w:gridSpan w:val="4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Плата за предоставление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о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зультата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</w:tr>
      <w:tr w:rsidR="00702C34" w:rsidRPr="00BA5B83" w:rsidTr="002F7BFE">
        <w:tc>
          <w:tcPr>
            <w:tcW w:w="1667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При подаче заявления по месту жител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ства (месту нахождения юр.лица)</w:t>
            </w:r>
          </w:p>
        </w:tc>
        <w:tc>
          <w:tcPr>
            <w:tcW w:w="1559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При подаче заявления не по месту ж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тельства (месту обр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щения)</w:t>
            </w:r>
          </w:p>
        </w:tc>
        <w:tc>
          <w:tcPr>
            <w:tcW w:w="1559" w:type="dxa"/>
            <w:vMerge/>
          </w:tcPr>
          <w:p w:rsidR="00702C34" w:rsidRPr="00BA5B83" w:rsidRDefault="00702C34" w:rsidP="002F7BFE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702C34" w:rsidRPr="00BA5B83" w:rsidRDefault="00702C34" w:rsidP="002F7BFE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702C34" w:rsidRPr="00BA5B83" w:rsidRDefault="00702C34" w:rsidP="002F7BFE">
            <w:pPr>
              <w:jc w:val="both"/>
              <w:rPr>
                <w:b/>
              </w:rPr>
            </w:pPr>
          </w:p>
        </w:tc>
        <w:tc>
          <w:tcPr>
            <w:tcW w:w="993" w:type="dxa"/>
            <w:vMerge/>
          </w:tcPr>
          <w:p w:rsidR="00702C34" w:rsidRPr="00BA5B83" w:rsidRDefault="00702C34" w:rsidP="002F7BFE">
            <w:pPr>
              <w:jc w:val="both"/>
              <w:rPr>
                <w:b/>
              </w:rPr>
            </w:pPr>
          </w:p>
        </w:tc>
        <w:tc>
          <w:tcPr>
            <w:tcW w:w="1135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Наличие платы (гос.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шлины)</w:t>
            </w:r>
          </w:p>
        </w:tc>
        <w:tc>
          <w:tcPr>
            <w:tcW w:w="1134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Рекв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зиты НПА, явля</w:t>
            </w:r>
            <w:r w:rsidRPr="00BA5B83">
              <w:rPr>
                <w:b/>
              </w:rPr>
              <w:t>ю</w:t>
            </w:r>
            <w:r w:rsidRPr="00BA5B83">
              <w:rPr>
                <w:b/>
              </w:rPr>
              <w:t>щегося основ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нием для взим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пл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ты (гос. пошл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ны)</w:t>
            </w:r>
          </w:p>
        </w:tc>
        <w:tc>
          <w:tcPr>
            <w:tcW w:w="1275" w:type="dxa"/>
            <w:gridSpan w:val="2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КБК для взимания платы (гос.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702C34" w:rsidRPr="00BA5B83" w:rsidRDefault="00702C34" w:rsidP="002F7BFE">
            <w:pPr>
              <w:jc w:val="both"/>
              <w:rPr>
                <w:b/>
              </w:rPr>
            </w:pPr>
          </w:p>
        </w:tc>
        <w:tc>
          <w:tcPr>
            <w:tcW w:w="1275" w:type="dxa"/>
            <w:vMerge/>
          </w:tcPr>
          <w:p w:rsidR="00702C34" w:rsidRPr="00BA5B83" w:rsidRDefault="00702C34" w:rsidP="002F7BFE">
            <w:pPr>
              <w:jc w:val="both"/>
              <w:rPr>
                <w:b/>
              </w:rPr>
            </w:pPr>
          </w:p>
        </w:tc>
      </w:tr>
      <w:tr w:rsidR="00702C34" w:rsidRPr="00BA5B83" w:rsidTr="002F7BFE">
        <w:tc>
          <w:tcPr>
            <w:tcW w:w="1667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559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1559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559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134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993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135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134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  <w:tc>
          <w:tcPr>
            <w:tcW w:w="1275" w:type="dxa"/>
            <w:gridSpan w:val="2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9</w:t>
            </w:r>
          </w:p>
        </w:tc>
        <w:tc>
          <w:tcPr>
            <w:tcW w:w="1560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10</w:t>
            </w:r>
          </w:p>
        </w:tc>
        <w:tc>
          <w:tcPr>
            <w:tcW w:w="1275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11</w:t>
            </w:r>
          </w:p>
        </w:tc>
      </w:tr>
      <w:tr w:rsidR="00702C34" w:rsidRPr="00BA5B83" w:rsidTr="002F7BFE">
        <w:tc>
          <w:tcPr>
            <w:tcW w:w="14850" w:type="dxa"/>
            <w:gridSpan w:val="12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«подуслуги»: Признание помещения жилым помещением</w:t>
            </w:r>
          </w:p>
        </w:tc>
      </w:tr>
      <w:tr w:rsidR="00702C34" w:rsidRPr="00BA5B83" w:rsidTr="002F7BFE">
        <w:tc>
          <w:tcPr>
            <w:tcW w:w="1667" w:type="dxa"/>
          </w:tcPr>
          <w:p w:rsidR="00702C34" w:rsidRPr="00BA5B83" w:rsidRDefault="00702C34" w:rsidP="002F7BFE">
            <w:pPr>
              <w:jc w:val="center"/>
            </w:pPr>
            <w:r w:rsidRPr="00BA5B83">
              <w:t>30 календа</w:t>
            </w:r>
            <w:r w:rsidRPr="00BA5B83">
              <w:t>р</w:t>
            </w:r>
            <w:r w:rsidRPr="00BA5B83">
              <w:t>ных дней с д</w:t>
            </w:r>
            <w:r w:rsidRPr="00BA5B83">
              <w:t>а</w:t>
            </w:r>
            <w:r w:rsidRPr="00BA5B83">
              <w:t>ты регистр</w:t>
            </w:r>
            <w:r w:rsidRPr="00BA5B83">
              <w:t>а</w:t>
            </w:r>
            <w:r w:rsidRPr="00BA5B83">
              <w:t>ции для прин</w:t>
            </w:r>
            <w:r w:rsidRPr="00BA5B83">
              <w:t>я</w:t>
            </w:r>
            <w:r w:rsidRPr="00BA5B83">
              <w:t>тия решения (в виде заключ</w:t>
            </w:r>
            <w:r w:rsidRPr="00BA5B83">
              <w:t>е</w:t>
            </w:r>
            <w:r w:rsidRPr="00BA5B83">
              <w:t>ния), либо р</w:t>
            </w:r>
            <w:r w:rsidRPr="00BA5B83">
              <w:t>е</w:t>
            </w:r>
            <w:r w:rsidRPr="00BA5B83">
              <w:t>шения о пр</w:t>
            </w:r>
            <w:r w:rsidRPr="00BA5B83">
              <w:t>о</w:t>
            </w:r>
            <w:r w:rsidRPr="00BA5B83">
              <w:t>ведении д</w:t>
            </w:r>
            <w:r w:rsidRPr="00BA5B83">
              <w:t>о</w:t>
            </w:r>
            <w:r w:rsidRPr="00BA5B83">
              <w:t>полнительного обследования обследуемого помещения,</w:t>
            </w:r>
          </w:p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t xml:space="preserve">после этого – 30 дней со дня </w:t>
            </w:r>
            <w:r w:rsidRPr="00BA5B83">
              <w:lastRenderedPageBreak/>
              <w:t>получения з</w:t>
            </w:r>
            <w:r w:rsidRPr="00BA5B83">
              <w:t>а</w:t>
            </w:r>
            <w:r w:rsidRPr="00BA5B83">
              <w:t>ключения на принятие р</w:t>
            </w:r>
            <w:r w:rsidRPr="00BA5B83">
              <w:t>е</w:t>
            </w:r>
            <w:r w:rsidRPr="00BA5B83">
              <w:t>шения</w:t>
            </w:r>
          </w:p>
        </w:tc>
        <w:tc>
          <w:tcPr>
            <w:tcW w:w="1559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30 календа</w:t>
            </w:r>
            <w:r w:rsidRPr="00BA5B83">
              <w:t>р</w:t>
            </w:r>
            <w:r w:rsidRPr="00BA5B83">
              <w:t>ных дней с даты регис</w:t>
            </w:r>
            <w:r w:rsidRPr="00BA5B83">
              <w:t>т</w:t>
            </w:r>
            <w:r w:rsidRPr="00BA5B83">
              <w:t>рации для принятия р</w:t>
            </w:r>
            <w:r w:rsidRPr="00BA5B83">
              <w:t>е</w:t>
            </w:r>
            <w:r w:rsidRPr="00BA5B83">
              <w:t>шения (в виде заключения), либо решения о проведении дополнител</w:t>
            </w:r>
            <w:r w:rsidRPr="00BA5B83">
              <w:t>ь</w:t>
            </w:r>
            <w:r w:rsidRPr="00BA5B83">
              <w:t>ного обслед</w:t>
            </w:r>
            <w:r w:rsidRPr="00BA5B83">
              <w:t>о</w:t>
            </w:r>
            <w:r w:rsidRPr="00BA5B83">
              <w:t>вания обсл</w:t>
            </w:r>
            <w:r w:rsidRPr="00BA5B83">
              <w:t>е</w:t>
            </w:r>
            <w:r w:rsidRPr="00BA5B83">
              <w:t xml:space="preserve">дуемого </w:t>
            </w:r>
            <w:r w:rsidRPr="00BA5B83">
              <w:lastRenderedPageBreak/>
              <w:t>п</w:t>
            </w:r>
            <w:r w:rsidRPr="00BA5B83">
              <w:t>о</w:t>
            </w:r>
            <w:r w:rsidRPr="00BA5B83">
              <w:t>мещения,</w:t>
            </w:r>
          </w:p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t>после этого – 30 дней со дня получ</w:t>
            </w:r>
            <w:r w:rsidRPr="00BA5B83">
              <w:t>е</w:t>
            </w:r>
            <w:r w:rsidRPr="00BA5B83">
              <w:t>ния заключ</w:t>
            </w:r>
            <w:r w:rsidRPr="00BA5B83">
              <w:t>е</w:t>
            </w:r>
            <w:r w:rsidRPr="00BA5B83">
              <w:t>ния на прин</w:t>
            </w:r>
            <w:r w:rsidRPr="00BA5B83">
              <w:t>я</w:t>
            </w:r>
            <w:r w:rsidRPr="00BA5B83">
              <w:t>тие решения</w:t>
            </w:r>
          </w:p>
        </w:tc>
        <w:tc>
          <w:tcPr>
            <w:tcW w:w="1559" w:type="dxa"/>
          </w:tcPr>
          <w:p w:rsidR="00702C34" w:rsidRPr="00BA5B83" w:rsidRDefault="00702C34" w:rsidP="002F7BFE">
            <w:pPr>
              <w:tabs>
                <w:tab w:val="left" w:pos="1440"/>
                <w:tab w:val="left" w:pos="1560"/>
              </w:tabs>
              <w:jc w:val="center"/>
            </w:pPr>
            <w:r w:rsidRPr="00BA5B83">
              <w:lastRenderedPageBreak/>
              <w:t>- заявление не соответствует установле</w:t>
            </w:r>
            <w:r w:rsidRPr="00BA5B83">
              <w:t>н</w:t>
            </w:r>
            <w:r w:rsidRPr="00BA5B83">
              <w:t>ной форме, не поддается прочтению или содержит неоговоре</w:t>
            </w:r>
            <w:r w:rsidRPr="00BA5B83">
              <w:t>н</w:t>
            </w:r>
            <w:r w:rsidRPr="00BA5B83">
              <w:t>ные заявит</w:t>
            </w:r>
            <w:r w:rsidRPr="00BA5B83">
              <w:t>е</w:t>
            </w:r>
            <w:r w:rsidRPr="00BA5B83">
              <w:t>лем зачерк</w:t>
            </w:r>
            <w:r w:rsidRPr="00BA5B83">
              <w:t>и</w:t>
            </w:r>
            <w:r w:rsidRPr="00BA5B83">
              <w:t>вания, и</w:t>
            </w:r>
            <w:r w:rsidRPr="00BA5B83">
              <w:t>с</w:t>
            </w:r>
            <w:r w:rsidRPr="00BA5B83">
              <w:t>правления, подчистки;</w:t>
            </w:r>
          </w:p>
          <w:p w:rsidR="00702C34" w:rsidRPr="00BA5B83" w:rsidRDefault="00702C34" w:rsidP="002F7BFE">
            <w:pPr>
              <w:tabs>
                <w:tab w:val="left" w:pos="1440"/>
                <w:tab w:val="left" w:pos="1560"/>
              </w:tabs>
              <w:jc w:val="center"/>
            </w:pPr>
            <w:r w:rsidRPr="00BA5B83">
              <w:t xml:space="preserve">- отсутствие </w:t>
            </w:r>
            <w:r w:rsidRPr="00BA5B83">
              <w:lastRenderedPageBreak/>
              <w:t>в заявлении подписи за</w:t>
            </w:r>
            <w:r w:rsidRPr="00BA5B83">
              <w:t>я</w:t>
            </w:r>
            <w:r w:rsidRPr="00BA5B83">
              <w:t>вителя (пре</w:t>
            </w:r>
            <w:r w:rsidRPr="00BA5B83">
              <w:t>д</w:t>
            </w:r>
            <w:r w:rsidRPr="00BA5B83">
              <w:t>ставителя заявителя);</w:t>
            </w:r>
          </w:p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t>- заявление подано л</w:t>
            </w:r>
            <w:r w:rsidRPr="00BA5B83">
              <w:t>и</w:t>
            </w:r>
            <w:r w:rsidRPr="00BA5B83">
              <w:t>цом, не упо</w:t>
            </w:r>
            <w:r w:rsidRPr="00BA5B83">
              <w:t>л</w:t>
            </w:r>
            <w:r w:rsidRPr="00BA5B83">
              <w:t>номоченным совершать такого рода действия</w:t>
            </w:r>
          </w:p>
        </w:tc>
        <w:tc>
          <w:tcPr>
            <w:tcW w:w="1559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непредста</w:t>
            </w:r>
            <w:r w:rsidRPr="00BA5B83">
              <w:t>в</w:t>
            </w:r>
            <w:r w:rsidRPr="00BA5B83">
              <w:t>ление нео</w:t>
            </w:r>
            <w:r w:rsidRPr="00BA5B83">
              <w:t>б</w:t>
            </w:r>
            <w:r w:rsidRPr="00BA5B83">
              <w:t>ходимых д</w:t>
            </w:r>
            <w:r w:rsidRPr="00BA5B83">
              <w:t>о</w:t>
            </w:r>
            <w:r w:rsidRPr="00BA5B83">
              <w:t>кументов</w:t>
            </w:r>
          </w:p>
        </w:tc>
        <w:tc>
          <w:tcPr>
            <w:tcW w:w="1134" w:type="dxa"/>
          </w:tcPr>
          <w:p w:rsidR="00702C34" w:rsidRPr="00BA5B83" w:rsidRDefault="00702C34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993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  <w:tc>
          <w:tcPr>
            <w:tcW w:w="1135" w:type="dxa"/>
          </w:tcPr>
          <w:p w:rsidR="00702C34" w:rsidRPr="00BA5B83" w:rsidRDefault="00702C34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1134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-</w:t>
            </w:r>
          </w:p>
        </w:tc>
        <w:tc>
          <w:tcPr>
            <w:tcW w:w="1275" w:type="dxa"/>
            <w:gridSpan w:val="2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-</w:t>
            </w:r>
          </w:p>
        </w:tc>
        <w:tc>
          <w:tcPr>
            <w:tcW w:w="1560" w:type="dxa"/>
          </w:tcPr>
          <w:p w:rsidR="00702C34" w:rsidRPr="00BA5B83" w:rsidRDefault="00702C34" w:rsidP="002F7BFE">
            <w:pPr>
              <w:jc w:val="center"/>
            </w:pPr>
            <w:r w:rsidRPr="00BA5B83">
              <w:t>- личное о</w:t>
            </w:r>
            <w:r w:rsidRPr="00BA5B83">
              <w:t>б</w:t>
            </w:r>
            <w:r w:rsidRPr="00BA5B83">
              <w:t>ращение в орган, предоставля</w:t>
            </w:r>
            <w:r w:rsidRPr="00BA5B83">
              <w:t>ю</w:t>
            </w:r>
            <w:r w:rsidRPr="00BA5B83">
              <w:t>щий услугу;</w:t>
            </w:r>
          </w:p>
          <w:p w:rsidR="00702C34" w:rsidRPr="00BA5B83" w:rsidRDefault="00702C34" w:rsidP="002F7BFE">
            <w:pPr>
              <w:jc w:val="center"/>
            </w:pPr>
            <w:r w:rsidRPr="00BA5B83">
              <w:t>- личное о</w:t>
            </w:r>
            <w:r w:rsidRPr="00BA5B83">
              <w:t>б</w:t>
            </w:r>
            <w:r w:rsidRPr="00BA5B83">
              <w:t>ращение в МФЦ;</w:t>
            </w:r>
          </w:p>
          <w:p w:rsidR="00702C34" w:rsidRPr="00BA5B83" w:rsidRDefault="00702C34" w:rsidP="002F7BFE">
            <w:pPr>
              <w:jc w:val="center"/>
            </w:pPr>
            <w:r w:rsidRPr="00BA5B83">
              <w:t>- почтовая связь;</w:t>
            </w:r>
          </w:p>
          <w:p w:rsidR="00702C34" w:rsidRPr="00BA5B83" w:rsidRDefault="00702C34" w:rsidP="002F7BFE">
            <w:pPr>
              <w:jc w:val="center"/>
            </w:pPr>
            <w:r w:rsidRPr="00BA5B83">
              <w:t>- единый по</w:t>
            </w:r>
            <w:r w:rsidRPr="00BA5B83">
              <w:t>р</w:t>
            </w:r>
            <w:r w:rsidRPr="00BA5B83">
              <w:t>тал госуслуг;</w:t>
            </w:r>
          </w:p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t>- рег</w:t>
            </w:r>
            <w:r w:rsidRPr="00BA5B83">
              <w:t>и</w:t>
            </w:r>
            <w:r w:rsidRPr="00BA5B83">
              <w:t>он.портал г</w:t>
            </w:r>
            <w:r w:rsidRPr="00BA5B83">
              <w:t>о</w:t>
            </w:r>
            <w:r w:rsidRPr="00BA5B83">
              <w:t>суслуг</w:t>
            </w:r>
          </w:p>
        </w:tc>
        <w:tc>
          <w:tcPr>
            <w:tcW w:w="1275" w:type="dxa"/>
          </w:tcPr>
          <w:p w:rsidR="00702C34" w:rsidRPr="00BA5B83" w:rsidRDefault="00702C34" w:rsidP="002F7BFE">
            <w:pPr>
              <w:jc w:val="center"/>
            </w:pPr>
            <w:r w:rsidRPr="00BA5B83">
              <w:t>- в органе, предоста</w:t>
            </w:r>
            <w:r w:rsidRPr="00BA5B83">
              <w:t>в</w:t>
            </w:r>
            <w:r w:rsidRPr="00BA5B83">
              <w:t>ляющем услугу, на бумажном носителе;</w:t>
            </w:r>
          </w:p>
          <w:p w:rsidR="00702C34" w:rsidRPr="00BA5B83" w:rsidRDefault="00702C34" w:rsidP="002F7BFE">
            <w:pPr>
              <w:jc w:val="center"/>
            </w:pPr>
            <w:r w:rsidRPr="00BA5B83">
              <w:t>- в МФЦ на бума</w:t>
            </w:r>
            <w:r w:rsidRPr="00BA5B83">
              <w:t>ж</w:t>
            </w:r>
            <w:r w:rsidRPr="00BA5B83">
              <w:t>ном нос</w:t>
            </w:r>
            <w:r w:rsidRPr="00BA5B83">
              <w:t>и</w:t>
            </w:r>
            <w:r w:rsidRPr="00BA5B83">
              <w:t>теле, п</w:t>
            </w:r>
            <w:r w:rsidRPr="00BA5B83">
              <w:t>о</w:t>
            </w:r>
            <w:r w:rsidRPr="00BA5B83">
              <w:t>лученном из органа;</w:t>
            </w:r>
          </w:p>
          <w:p w:rsidR="00702C34" w:rsidRPr="00BA5B83" w:rsidRDefault="00702C34" w:rsidP="002F7BFE">
            <w:pPr>
              <w:jc w:val="center"/>
            </w:pPr>
            <w:r w:rsidRPr="00BA5B83">
              <w:t>- почтовая связь;</w:t>
            </w:r>
          </w:p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- на ед</w:t>
            </w:r>
            <w:r w:rsidRPr="00BA5B83">
              <w:t>и</w:t>
            </w:r>
            <w:r w:rsidRPr="00BA5B83">
              <w:t>ном портале г</w:t>
            </w:r>
            <w:r w:rsidRPr="00BA5B83">
              <w:t>о</w:t>
            </w:r>
            <w:r w:rsidRPr="00BA5B83">
              <w:t>суслуг;</w:t>
            </w:r>
          </w:p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t>- на рег</w:t>
            </w:r>
            <w:r w:rsidRPr="00BA5B83">
              <w:t>и</w:t>
            </w:r>
            <w:r w:rsidRPr="00BA5B83">
              <w:t>он.портале госуслуг</w:t>
            </w:r>
          </w:p>
        </w:tc>
      </w:tr>
      <w:tr w:rsidR="00702C34" w:rsidRPr="00BA5B83" w:rsidTr="002F7BFE">
        <w:tc>
          <w:tcPr>
            <w:tcW w:w="14850" w:type="dxa"/>
            <w:gridSpan w:val="12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2. Наименование «подуслуги»: Признание жилого помещения непригодным для проживания</w:t>
            </w:r>
          </w:p>
        </w:tc>
      </w:tr>
      <w:tr w:rsidR="00702C34" w:rsidRPr="00BA5B83" w:rsidTr="002F7BFE">
        <w:tc>
          <w:tcPr>
            <w:tcW w:w="1667" w:type="dxa"/>
          </w:tcPr>
          <w:p w:rsidR="00702C34" w:rsidRPr="00BA5B83" w:rsidRDefault="00702C34" w:rsidP="002F7BFE">
            <w:pPr>
              <w:jc w:val="center"/>
            </w:pPr>
            <w:r w:rsidRPr="00BA5B83">
              <w:t>30 календа</w:t>
            </w:r>
            <w:r w:rsidRPr="00BA5B83">
              <w:t>р</w:t>
            </w:r>
            <w:r w:rsidRPr="00BA5B83">
              <w:t>ных дней с д</w:t>
            </w:r>
            <w:r w:rsidRPr="00BA5B83">
              <w:t>а</w:t>
            </w:r>
            <w:r w:rsidRPr="00BA5B83">
              <w:t>ты регистр</w:t>
            </w:r>
            <w:r w:rsidRPr="00BA5B83">
              <w:t>а</w:t>
            </w:r>
            <w:r w:rsidRPr="00BA5B83">
              <w:t>ции для прин</w:t>
            </w:r>
            <w:r w:rsidRPr="00BA5B83">
              <w:t>я</w:t>
            </w:r>
            <w:r w:rsidRPr="00BA5B83">
              <w:t>тия решения (в виде заключ</w:t>
            </w:r>
            <w:r w:rsidRPr="00BA5B83">
              <w:t>е</w:t>
            </w:r>
            <w:r w:rsidRPr="00BA5B83">
              <w:t>ния), либо р</w:t>
            </w:r>
            <w:r w:rsidRPr="00BA5B83">
              <w:t>е</w:t>
            </w:r>
            <w:r w:rsidRPr="00BA5B83">
              <w:t>шения о пр</w:t>
            </w:r>
            <w:r w:rsidRPr="00BA5B83">
              <w:t>о</w:t>
            </w:r>
            <w:r w:rsidRPr="00BA5B83">
              <w:t>ведении д</w:t>
            </w:r>
            <w:r w:rsidRPr="00BA5B83">
              <w:t>о</w:t>
            </w:r>
            <w:r w:rsidRPr="00BA5B83">
              <w:t>полнительного обследования обследуемого помещения,</w:t>
            </w:r>
          </w:p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t>после этого – 30 дней со дня получения з</w:t>
            </w:r>
            <w:r w:rsidRPr="00BA5B83">
              <w:t>а</w:t>
            </w:r>
            <w:r w:rsidRPr="00BA5B83">
              <w:t xml:space="preserve">ключения на принятие </w:t>
            </w:r>
            <w:r w:rsidRPr="00BA5B83">
              <w:lastRenderedPageBreak/>
              <w:t>р</w:t>
            </w:r>
            <w:r w:rsidRPr="00BA5B83">
              <w:t>е</w:t>
            </w:r>
            <w:r w:rsidRPr="00BA5B83">
              <w:t>шения</w:t>
            </w:r>
          </w:p>
        </w:tc>
        <w:tc>
          <w:tcPr>
            <w:tcW w:w="1559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30 календа</w:t>
            </w:r>
            <w:r w:rsidRPr="00BA5B83">
              <w:t>р</w:t>
            </w:r>
            <w:r w:rsidRPr="00BA5B83">
              <w:t>ных дней с даты регис</w:t>
            </w:r>
            <w:r w:rsidRPr="00BA5B83">
              <w:t>т</w:t>
            </w:r>
            <w:r w:rsidRPr="00BA5B83">
              <w:t>рации для принятия р</w:t>
            </w:r>
            <w:r w:rsidRPr="00BA5B83">
              <w:t>е</w:t>
            </w:r>
            <w:r w:rsidRPr="00BA5B83">
              <w:t>шения (в виде заключения), либо решения о проведении дополнител</w:t>
            </w:r>
            <w:r w:rsidRPr="00BA5B83">
              <w:t>ь</w:t>
            </w:r>
            <w:r w:rsidRPr="00BA5B83">
              <w:t>ного обслед</w:t>
            </w:r>
            <w:r w:rsidRPr="00BA5B83">
              <w:t>о</w:t>
            </w:r>
            <w:r w:rsidRPr="00BA5B83">
              <w:t>вания обсл</w:t>
            </w:r>
            <w:r w:rsidRPr="00BA5B83">
              <w:t>е</w:t>
            </w:r>
            <w:r w:rsidRPr="00BA5B83">
              <w:t>дуемого п</w:t>
            </w:r>
            <w:r w:rsidRPr="00BA5B83">
              <w:t>о</w:t>
            </w:r>
            <w:r w:rsidRPr="00BA5B83">
              <w:t>мещения,</w:t>
            </w:r>
          </w:p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t xml:space="preserve">после этого – 30 дней со </w:t>
            </w:r>
            <w:r w:rsidRPr="00BA5B83">
              <w:lastRenderedPageBreak/>
              <w:t>дня получ</w:t>
            </w:r>
            <w:r w:rsidRPr="00BA5B83">
              <w:t>е</w:t>
            </w:r>
            <w:r w:rsidRPr="00BA5B83">
              <w:t>ния заключ</w:t>
            </w:r>
            <w:r w:rsidRPr="00BA5B83">
              <w:t>е</w:t>
            </w:r>
            <w:r w:rsidRPr="00BA5B83">
              <w:t>ния на прин</w:t>
            </w:r>
            <w:r w:rsidRPr="00BA5B83">
              <w:t>я</w:t>
            </w:r>
            <w:r w:rsidRPr="00BA5B83">
              <w:t>тие решения</w:t>
            </w:r>
          </w:p>
        </w:tc>
        <w:tc>
          <w:tcPr>
            <w:tcW w:w="1559" w:type="dxa"/>
          </w:tcPr>
          <w:p w:rsidR="00702C34" w:rsidRPr="00BA5B83" w:rsidRDefault="00702C34" w:rsidP="002F7BFE">
            <w:pPr>
              <w:tabs>
                <w:tab w:val="left" w:pos="1440"/>
                <w:tab w:val="left" w:pos="1560"/>
              </w:tabs>
              <w:jc w:val="center"/>
            </w:pPr>
            <w:r w:rsidRPr="00BA5B83">
              <w:lastRenderedPageBreak/>
              <w:t>- заявление не соответствует установле</w:t>
            </w:r>
            <w:r w:rsidRPr="00BA5B83">
              <w:t>н</w:t>
            </w:r>
            <w:r w:rsidRPr="00BA5B83">
              <w:t>ной форме, не поддается прочтению или содержит неоговоре</w:t>
            </w:r>
            <w:r w:rsidRPr="00BA5B83">
              <w:t>н</w:t>
            </w:r>
            <w:r w:rsidRPr="00BA5B83">
              <w:t>ные заявит</w:t>
            </w:r>
            <w:r w:rsidRPr="00BA5B83">
              <w:t>е</w:t>
            </w:r>
            <w:r w:rsidRPr="00BA5B83">
              <w:t>лем зачерк</w:t>
            </w:r>
            <w:r w:rsidRPr="00BA5B83">
              <w:t>и</w:t>
            </w:r>
            <w:r w:rsidRPr="00BA5B83">
              <w:t>вания, и</w:t>
            </w:r>
            <w:r w:rsidRPr="00BA5B83">
              <w:t>с</w:t>
            </w:r>
            <w:r w:rsidRPr="00BA5B83">
              <w:t>правления, подчистки;</w:t>
            </w:r>
          </w:p>
          <w:p w:rsidR="00702C34" w:rsidRPr="00BA5B83" w:rsidRDefault="00702C34" w:rsidP="002F7BFE">
            <w:pPr>
              <w:tabs>
                <w:tab w:val="left" w:pos="1440"/>
                <w:tab w:val="left" w:pos="1560"/>
              </w:tabs>
              <w:jc w:val="center"/>
            </w:pPr>
            <w:r w:rsidRPr="00BA5B83">
              <w:t>- отсутствие в заявлении подписи за</w:t>
            </w:r>
            <w:r w:rsidRPr="00BA5B83">
              <w:t>я</w:t>
            </w:r>
            <w:r w:rsidRPr="00BA5B83">
              <w:t xml:space="preserve">вителя </w:t>
            </w:r>
            <w:r w:rsidRPr="00BA5B83">
              <w:lastRenderedPageBreak/>
              <w:t>(пре</w:t>
            </w:r>
            <w:r w:rsidRPr="00BA5B83">
              <w:t>д</w:t>
            </w:r>
            <w:r w:rsidRPr="00BA5B83">
              <w:t>ставителя заявителя);</w:t>
            </w:r>
          </w:p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t>- заявление подано л</w:t>
            </w:r>
            <w:r w:rsidRPr="00BA5B83">
              <w:t>и</w:t>
            </w:r>
            <w:r w:rsidRPr="00BA5B83">
              <w:t>цом, не упо</w:t>
            </w:r>
            <w:r w:rsidRPr="00BA5B83">
              <w:t>л</w:t>
            </w:r>
            <w:r w:rsidRPr="00BA5B83">
              <w:t>номоченным совершать такого рода действия</w:t>
            </w:r>
          </w:p>
        </w:tc>
        <w:tc>
          <w:tcPr>
            <w:tcW w:w="1559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lastRenderedPageBreak/>
              <w:t>непредста</w:t>
            </w:r>
            <w:r w:rsidRPr="00BA5B83">
              <w:t>в</w:t>
            </w:r>
            <w:r w:rsidRPr="00BA5B83">
              <w:t>ление нео</w:t>
            </w:r>
            <w:r w:rsidRPr="00BA5B83">
              <w:t>б</w:t>
            </w:r>
            <w:r w:rsidRPr="00BA5B83">
              <w:t>ходимых д</w:t>
            </w:r>
            <w:r w:rsidRPr="00BA5B83">
              <w:t>о</w:t>
            </w:r>
            <w:r w:rsidRPr="00BA5B83">
              <w:t>кументов</w:t>
            </w:r>
          </w:p>
        </w:tc>
        <w:tc>
          <w:tcPr>
            <w:tcW w:w="1134" w:type="dxa"/>
          </w:tcPr>
          <w:p w:rsidR="00702C34" w:rsidRPr="00BA5B83" w:rsidRDefault="00702C34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993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  <w:tc>
          <w:tcPr>
            <w:tcW w:w="1135" w:type="dxa"/>
          </w:tcPr>
          <w:p w:rsidR="00702C34" w:rsidRPr="00BA5B83" w:rsidRDefault="00702C34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1134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  <w:tc>
          <w:tcPr>
            <w:tcW w:w="1275" w:type="dxa"/>
            <w:gridSpan w:val="2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  <w:tc>
          <w:tcPr>
            <w:tcW w:w="1560" w:type="dxa"/>
          </w:tcPr>
          <w:p w:rsidR="00702C34" w:rsidRPr="00BA5B83" w:rsidRDefault="00702C34" w:rsidP="002F7BFE">
            <w:pPr>
              <w:jc w:val="center"/>
            </w:pPr>
            <w:r w:rsidRPr="00BA5B83">
              <w:t>- личное о</w:t>
            </w:r>
            <w:r w:rsidRPr="00BA5B83">
              <w:t>б</w:t>
            </w:r>
            <w:r w:rsidRPr="00BA5B83">
              <w:t>ращение в орган, предоставля</w:t>
            </w:r>
            <w:r w:rsidRPr="00BA5B83">
              <w:t>ю</w:t>
            </w:r>
            <w:r w:rsidRPr="00BA5B83">
              <w:t>щий услугу;</w:t>
            </w:r>
          </w:p>
          <w:p w:rsidR="00702C34" w:rsidRPr="00BA5B83" w:rsidRDefault="00702C34" w:rsidP="002F7BFE">
            <w:pPr>
              <w:jc w:val="center"/>
            </w:pPr>
            <w:r w:rsidRPr="00BA5B83">
              <w:t>- личное о</w:t>
            </w:r>
            <w:r w:rsidRPr="00BA5B83">
              <w:t>б</w:t>
            </w:r>
            <w:r w:rsidRPr="00BA5B83">
              <w:t>ращение в МФЦ;</w:t>
            </w:r>
          </w:p>
          <w:p w:rsidR="00702C34" w:rsidRPr="00BA5B83" w:rsidRDefault="00702C34" w:rsidP="002F7BFE">
            <w:pPr>
              <w:jc w:val="center"/>
            </w:pPr>
            <w:r w:rsidRPr="00BA5B83">
              <w:t>- почтовая связь;</w:t>
            </w:r>
          </w:p>
          <w:p w:rsidR="00702C34" w:rsidRPr="00BA5B83" w:rsidRDefault="00702C34" w:rsidP="002F7BFE">
            <w:pPr>
              <w:jc w:val="center"/>
            </w:pPr>
            <w:r w:rsidRPr="00BA5B83">
              <w:t>- единый по</w:t>
            </w:r>
            <w:r w:rsidRPr="00BA5B83">
              <w:t>р</w:t>
            </w:r>
            <w:r w:rsidRPr="00BA5B83">
              <w:t>тал госуслуг;</w:t>
            </w:r>
          </w:p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t>- рег</w:t>
            </w:r>
            <w:r w:rsidRPr="00BA5B83">
              <w:t>и</w:t>
            </w:r>
            <w:r w:rsidRPr="00BA5B83">
              <w:t>он.портал г</w:t>
            </w:r>
            <w:r w:rsidRPr="00BA5B83">
              <w:t>о</w:t>
            </w:r>
            <w:r w:rsidRPr="00BA5B83">
              <w:t>суслуг</w:t>
            </w:r>
          </w:p>
        </w:tc>
        <w:tc>
          <w:tcPr>
            <w:tcW w:w="1275" w:type="dxa"/>
          </w:tcPr>
          <w:p w:rsidR="00702C34" w:rsidRPr="00BA5B83" w:rsidRDefault="00702C34" w:rsidP="002F7BFE">
            <w:pPr>
              <w:jc w:val="center"/>
            </w:pPr>
            <w:r w:rsidRPr="00BA5B83">
              <w:t>- в органе, предоста</w:t>
            </w:r>
            <w:r w:rsidRPr="00BA5B83">
              <w:t>в</w:t>
            </w:r>
            <w:r w:rsidRPr="00BA5B83">
              <w:t>ляющем услугу, на бумажном носителе;</w:t>
            </w:r>
          </w:p>
          <w:p w:rsidR="00702C34" w:rsidRPr="00BA5B83" w:rsidRDefault="00702C34" w:rsidP="002F7BFE">
            <w:pPr>
              <w:jc w:val="center"/>
            </w:pPr>
            <w:r w:rsidRPr="00BA5B83">
              <w:t>- в МФЦ на бума</w:t>
            </w:r>
            <w:r w:rsidRPr="00BA5B83">
              <w:t>ж</w:t>
            </w:r>
            <w:r w:rsidRPr="00BA5B83">
              <w:t>ном нос</w:t>
            </w:r>
            <w:r w:rsidRPr="00BA5B83">
              <w:t>и</w:t>
            </w:r>
            <w:r w:rsidRPr="00BA5B83">
              <w:t>теле, п</w:t>
            </w:r>
            <w:r w:rsidRPr="00BA5B83">
              <w:t>о</w:t>
            </w:r>
            <w:r w:rsidRPr="00BA5B83">
              <w:t>лученном из органа;</w:t>
            </w:r>
          </w:p>
          <w:p w:rsidR="00702C34" w:rsidRPr="00BA5B83" w:rsidRDefault="00702C34" w:rsidP="002F7BFE">
            <w:pPr>
              <w:jc w:val="center"/>
            </w:pPr>
            <w:r w:rsidRPr="00BA5B83">
              <w:t>- почтовая связь;</w:t>
            </w:r>
          </w:p>
          <w:p w:rsidR="00702C34" w:rsidRPr="00BA5B83" w:rsidRDefault="00702C34" w:rsidP="002F7BFE">
            <w:pPr>
              <w:jc w:val="center"/>
            </w:pPr>
            <w:r w:rsidRPr="00BA5B83">
              <w:t>- на ед</w:t>
            </w:r>
            <w:r w:rsidRPr="00BA5B83">
              <w:t>и</w:t>
            </w:r>
            <w:r w:rsidRPr="00BA5B83">
              <w:t xml:space="preserve">ном портале </w:t>
            </w:r>
            <w:r w:rsidRPr="00BA5B83">
              <w:lastRenderedPageBreak/>
              <w:t>г</w:t>
            </w:r>
            <w:r w:rsidRPr="00BA5B83">
              <w:t>о</w:t>
            </w:r>
            <w:r w:rsidRPr="00BA5B83">
              <w:t>суслуг;</w:t>
            </w:r>
          </w:p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t>- на рег</w:t>
            </w:r>
            <w:r w:rsidRPr="00BA5B83">
              <w:t>и</w:t>
            </w:r>
            <w:r w:rsidRPr="00BA5B83">
              <w:t>он.портале госуслуг</w:t>
            </w:r>
          </w:p>
        </w:tc>
      </w:tr>
      <w:tr w:rsidR="00702C34" w:rsidRPr="00BA5B83" w:rsidTr="002F7BFE">
        <w:tc>
          <w:tcPr>
            <w:tcW w:w="14850" w:type="dxa"/>
            <w:gridSpan w:val="12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3. Наименование «подуслуги»: Признание многоквартирного дома аварийным и подлежащим сносу и реконструкции</w:t>
            </w:r>
          </w:p>
        </w:tc>
      </w:tr>
      <w:tr w:rsidR="00702C34" w:rsidRPr="00BA5B83" w:rsidTr="002F7BFE">
        <w:tc>
          <w:tcPr>
            <w:tcW w:w="1667" w:type="dxa"/>
          </w:tcPr>
          <w:p w:rsidR="00702C34" w:rsidRPr="00BA5B83" w:rsidRDefault="00702C34" w:rsidP="002F7BFE">
            <w:pPr>
              <w:jc w:val="center"/>
            </w:pPr>
            <w:r w:rsidRPr="00BA5B83">
              <w:t>30 календа</w:t>
            </w:r>
            <w:r w:rsidRPr="00BA5B83">
              <w:t>р</w:t>
            </w:r>
            <w:r w:rsidRPr="00BA5B83">
              <w:t>ных дней с д</w:t>
            </w:r>
            <w:r w:rsidRPr="00BA5B83">
              <w:t>а</w:t>
            </w:r>
            <w:r w:rsidRPr="00BA5B83">
              <w:t>ты регистр</w:t>
            </w:r>
            <w:r w:rsidRPr="00BA5B83">
              <w:t>а</w:t>
            </w:r>
            <w:r w:rsidRPr="00BA5B83">
              <w:t>ции для прин</w:t>
            </w:r>
            <w:r w:rsidRPr="00BA5B83">
              <w:t>я</w:t>
            </w:r>
            <w:r w:rsidRPr="00BA5B83">
              <w:t>тия решения (в виде заключ</w:t>
            </w:r>
            <w:r w:rsidRPr="00BA5B83">
              <w:t>е</w:t>
            </w:r>
            <w:r w:rsidRPr="00BA5B83">
              <w:t>ния), либо р</w:t>
            </w:r>
            <w:r w:rsidRPr="00BA5B83">
              <w:t>е</w:t>
            </w:r>
            <w:r w:rsidRPr="00BA5B83">
              <w:t>шения о пр</w:t>
            </w:r>
            <w:r w:rsidRPr="00BA5B83">
              <w:t>о</w:t>
            </w:r>
            <w:r w:rsidRPr="00BA5B83">
              <w:t>ведении д</w:t>
            </w:r>
            <w:r w:rsidRPr="00BA5B83">
              <w:t>о</w:t>
            </w:r>
            <w:r w:rsidRPr="00BA5B83">
              <w:t>полнительного обследования обследуемого помещения,</w:t>
            </w:r>
          </w:p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t>после этого – 30 дней со дня получения з</w:t>
            </w:r>
            <w:r w:rsidRPr="00BA5B83">
              <w:t>а</w:t>
            </w:r>
            <w:r w:rsidRPr="00BA5B83">
              <w:t>ключения на принятие р</w:t>
            </w:r>
            <w:r w:rsidRPr="00BA5B83">
              <w:t>е</w:t>
            </w:r>
            <w:r w:rsidRPr="00BA5B83">
              <w:t>шения</w:t>
            </w:r>
          </w:p>
        </w:tc>
        <w:tc>
          <w:tcPr>
            <w:tcW w:w="1559" w:type="dxa"/>
          </w:tcPr>
          <w:p w:rsidR="00702C34" w:rsidRPr="00BA5B83" w:rsidRDefault="00702C34" w:rsidP="002F7BFE">
            <w:pPr>
              <w:jc w:val="center"/>
            </w:pPr>
            <w:r w:rsidRPr="00BA5B83">
              <w:t>30 календа</w:t>
            </w:r>
            <w:r w:rsidRPr="00BA5B83">
              <w:t>р</w:t>
            </w:r>
            <w:r w:rsidRPr="00BA5B83">
              <w:t>ных дней с даты регис</w:t>
            </w:r>
            <w:r w:rsidRPr="00BA5B83">
              <w:t>т</w:t>
            </w:r>
            <w:r w:rsidRPr="00BA5B83">
              <w:t>рации для принятия р</w:t>
            </w:r>
            <w:r w:rsidRPr="00BA5B83">
              <w:t>е</w:t>
            </w:r>
            <w:r w:rsidRPr="00BA5B83">
              <w:t>шения (в виде заключения), либо решения о проведении дополнител</w:t>
            </w:r>
            <w:r w:rsidRPr="00BA5B83">
              <w:t>ь</w:t>
            </w:r>
            <w:r w:rsidRPr="00BA5B83">
              <w:t>ного обслед</w:t>
            </w:r>
            <w:r w:rsidRPr="00BA5B83">
              <w:t>о</w:t>
            </w:r>
            <w:r w:rsidRPr="00BA5B83">
              <w:t>вания обсл</w:t>
            </w:r>
            <w:r w:rsidRPr="00BA5B83">
              <w:t>е</w:t>
            </w:r>
            <w:r w:rsidRPr="00BA5B83">
              <w:t>дуемого п</w:t>
            </w:r>
            <w:r w:rsidRPr="00BA5B83">
              <w:t>о</w:t>
            </w:r>
            <w:r w:rsidRPr="00BA5B83">
              <w:t>мещения,</w:t>
            </w:r>
          </w:p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t>после этого – 30 дней со дня получ</w:t>
            </w:r>
            <w:r w:rsidRPr="00BA5B83">
              <w:t>е</w:t>
            </w:r>
            <w:r w:rsidRPr="00BA5B83">
              <w:t>ния заключ</w:t>
            </w:r>
            <w:r w:rsidRPr="00BA5B83">
              <w:t>е</w:t>
            </w:r>
            <w:r w:rsidRPr="00BA5B83">
              <w:t xml:space="preserve">ния </w:t>
            </w:r>
            <w:r w:rsidRPr="00BA5B83">
              <w:lastRenderedPageBreak/>
              <w:t>на прин</w:t>
            </w:r>
            <w:r w:rsidRPr="00BA5B83">
              <w:t>я</w:t>
            </w:r>
            <w:r w:rsidRPr="00BA5B83">
              <w:t>тие решения</w:t>
            </w:r>
          </w:p>
        </w:tc>
        <w:tc>
          <w:tcPr>
            <w:tcW w:w="1559" w:type="dxa"/>
          </w:tcPr>
          <w:p w:rsidR="00702C34" w:rsidRPr="00BA5B83" w:rsidRDefault="00702C34" w:rsidP="002F7BFE">
            <w:pPr>
              <w:tabs>
                <w:tab w:val="left" w:pos="1440"/>
                <w:tab w:val="left" w:pos="1560"/>
              </w:tabs>
              <w:jc w:val="center"/>
            </w:pPr>
            <w:r w:rsidRPr="00BA5B83">
              <w:lastRenderedPageBreak/>
              <w:t>- заявление не соответствует установле</w:t>
            </w:r>
            <w:r w:rsidRPr="00BA5B83">
              <w:t>н</w:t>
            </w:r>
            <w:r w:rsidRPr="00BA5B83">
              <w:t>ной форме, не поддается прочтению или содержит неоговоре</w:t>
            </w:r>
            <w:r w:rsidRPr="00BA5B83">
              <w:t>н</w:t>
            </w:r>
            <w:r w:rsidRPr="00BA5B83">
              <w:t>ные заявит</w:t>
            </w:r>
            <w:r w:rsidRPr="00BA5B83">
              <w:t>е</w:t>
            </w:r>
            <w:r w:rsidRPr="00BA5B83">
              <w:t>лем зачерк</w:t>
            </w:r>
            <w:r w:rsidRPr="00BA5B83">
              <w:t>и</w:t>
            </w:r>
            <w:r w:rsidRPr="00BA5B83">
              <w:t>вания, и</w:t>
            </w:r>
            <w:r w:rsidRPr="00BA5B83">
              <w:t>с</w:t>
            </w:r>
            <w:r w:rsidRPr="00BA5B83">
              <w:t>правления, подчистки;</w:t>
            </w:r>
          </w:p>
          <w:p w:rsidR="00702C34" w:rsidRPr="00BA5B83" w:rsidRDefault="00702C34" w:rsidP="002F7BFE">
            <w:pPr>
              <w:tabs>
                <w:tab w:val="left" w:pos="1440"/>
                <w:tab w:val="left" w:pos="1560"/>
              </w:tabs>
              <w:jc w:val="center"/>
            </w:pPr>
            <w:r w:rsidRPr="00BA5B83">
              <w:t>- отсутствие в заявлении подписи за</w:t>
            </w:r>
            <w:r w:rsidRPr="00BA5B83">
              <w:t>я</w:t>
            </w:r>
            <w:r w:rsidRPr="00BA5B83">
              <w:t>вителя (пре</w:t>
            </w:r>
            <w:r w:rsidRPr="00BA5B83">
              <w:t>д</w:t>
            </w:r>
            <w:r w:rsidRPr="00BA5B83">
              <w:t>ставителя заявителя);</w:t>
            </w:r>
          </w:p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lastRenderedPageBreak/>
              <w:t>- заявление подано л</w:t>
            </w:r>
            <w:r w:rsidRPr="00BA5B83">
              <w:t>и</w:t>
            </w:r>
            <w:r w:rsidRPr="00BA5B83">
              <w:t>цом, не упо</w:t>
            </w:r>
            <w:r w:rsidRPr="00BA5B83">
              <w:t>л</w:t>
            </w:r>
            <w:r w:rsidRPr="00BA5B83">
              <w:t>номоченным совершать такого рода действия</w:t>
            </w:r>
          </w:p>
        </w:tc>
        <w:tc>
          <w:tcPr>
            <w:tcW w:w="1559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lastRenderedPageBreak/>
              <w:t>непредста</w:t>
            </w:r>
            <w:r w:rsidRPr="00BA5B83">
              <w:t>в</w:t>
            </w:r>
            <w:r w:rsidRPr="00BA5B83">
              <w:t>ление нео</w:t>
            </w:r>
            <w:r w:rsidRPr="00BA5B83">
              <w:t>б</w:t>
            </w:r>
            <w:r w:rsidRPr="00BA5B83">
              <w:t>ходимых д</w:t>
            </w:r>
            <w:r w:rsidRPr="00BA5B83">
              <w:t>о</w:t>
            </w:r>
            <w:r w:rsidRPr="00BA5B83">
              <w:t>кументов</w:t>
            </w:r>
          </w:p>
        </w:tc>
        <w:tc>
          <w:tcPr>
            <w:tcW w:w="1134" w:type="dxa"/>
          </w:tcPr>
          <w:p w:rsidR="00702C34" w:rsidRPr="00BA5B83" w:rsidRDefault="00702C34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993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  <w:tc>
          <w:tcPr>
            <w:tcW w:w="1135" w:type="dxa"/>
          </w:tcPr>
          <w:p w:rsidR="00702C34" w:rsidRPr="00BA5B83" w:rsidRDefault="00702C34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1193" w:type="dxa"/>
            <w:gridSpan w:val="2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  <w:tc>
          <w:tcPr>
            <w:tcW w:w="1216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  <w:tc>
          <w:tcPr>
            <w:tcW w:w="1560" w:type="dxa"/>
          </w:tcPr>
          <w:p w:rsidR="00702C34" w:rsidRPr="00BA5B83" w:rsidRDefault="00702C34" w:rsidP="002F7BFE">
            <w:pPr>
              <w:jc w:val="center"/>
            </w:pPr>
            <w:r w:rsidRPr="00BA5B83">
              <w:t>- личное о</w:t>
            </w:r>
            <w:r w:rsidRPr="00BA5B83">
              <w:t>б</w:t>
            </w:r>
            <w:r w:rsidRPr="00BA5B83">
              <w:t>ращение в орган, предоставля</w:t>
            </w:r>
            <w:r w:rsidRPr="00BA5B83">
              <w:t>ю</w:t>
            </w:r>
            <w:r w:rsidRPr="00BA5B83">
              <w:t>щий услугу;</w:t>
            </w:r>
          </w:p>
          <w:p w:rsidR="00702C34" w:rsidRPr="00BA5B83" w:rsidRDefault="00702C34" w:rsidP="002F7BFE">
            <w:pPr>
              <w:jc w:val="center"/>
            </w:pPr>
            <w:r w:rsidRPr="00BA5B83">
              <w:t>- личное о</w:t>
            </w:r>
            <w:r w:rsidRPr="00BA5B83">
              <w:t>б</w:t>
            </w:r>
            <w:r w:rsidRPr="00BA5B83">
              <w:t>ращение в МФЦ;</w:t>
            </w:r>
          </w:p>
          <w:p w:rsidR="00702C34" w:rsidRPr="00BA5B83" w:rsidRDefault="00702C34" w:rsidP="002F7BFE">
            <w:pPr>
              <w:jc w:val="center"/>
            </w:pPr>
            <w:r w:rsidRPr="00BA5B83">
              <w:t>- почтовая связь;</w:t>
            </w:r>
          </w:p>
          <w:p w:rsidR="00702C34" w:rsidRPr="00BA5B83" w:rsidRDefault="00702C34" w:rsidP="002F7BFE">
            <w:pPr>
              <w:jc w:val="center"/>
            </w:pPr>
            <w:r w:rsidRPr="00BA5B83">
              <w:t>- единый по</w:t>
            </w:r>
            <w:r w:rsidRPr="00BA5B83">
              <w:t>р</w:t>
            </w:r>
            <w:r w:rsidRPr="00BA5B83">
              <w:t>тал госуслуг;</w:t>
            </w:r>
          </w:p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t>- рег</w:t>
            </w:r>
            <w:r w:rsidRPr="00BA5B83">
              <w:t>и</w:t>
            </w:r>
            <w:r w:rsidRPr="00BA5B83">
              <w:t>он.портал г</w:t>
            </w:r>
            <w:r w:rsidRPr="00BA5B83">
              <w:t>о</w:t>
            </w:r>
            <w:r w:rsidRPr="00BA5B83">
              <w:t>суслуг</w:t>
            </w:r>
          </w:p>
        </w:tc>
        <w:tc>
          <w:tcPr>
            <w:tcW w:w="1275" w:type="dxa"/>
          </w:tcPr>
          <w:p w:rsidR="00702C34" w:rsidRPr="00BA5B83" w:rsidRDefault="00702C34" w:rsidP="002F7BFE">
            <w:pPr>
              <w:jc w:val="center"/>
            </w:pPr>
            <w:r w:rsidRPr="00BA5B83">
              <w:t>- в органе, предоста</w:t>
            </w:r>
            <w:r w:rsidRPr="00BA5B83">
              <w:t>в</w:t>
            </w:r>
            <w:r w:rsidRPr="00BA5B83">
              <w:t>ляющем услугу, на бумажном носителе;</w:t>
            </w:r>
          </w:p>
          <w:p w:rsidR="00702C34" w:rsidRPr="00BA5B83" w:rsidRDefault="00702C34" w:rsidP="002F7BFE">
            <w:pPr>
              <w:jc w:val="center"/>
            </w:pPr>
            <w:r w:rsidRPr="00BA5B83">
              <w:t>- в МФЦ на бума</w:t>
            </w:r>
            <w:r w:rsidRPr="00BA5B83">
              <w:t>ж</w:t>
            </w:r>
            <w:r w:rsidRPr="00BA5B83">
              <w:t>ном нос</w:t>
            </w:r>
            <w:r w:rsidRPr="00BA5B83">
              <w:t>и</w:t>
            </w:r>
            <w:r w:rsidRPr="00BA5B83">
              <w:t>теле, п</w:t>
            </w:r>
            <w:r w:rsidRPr="00BA5B83">
              <w:t>о</w:t>
            </w:r>
            <w:r w:rsidRPr="00BA5B83">
              <w:t>лученном из органа;</w:t>
            </w:r>
          </w:p>
          <w:p w:rsidR="00702C34" w:rsidRPr="00BA5B83" w:rsidRDefault="00702C34" w:rsidP="002F7BFE">
            <w:pPr>
              <w:jc w:val="center"/>
            </w:pPr>
            <w:r w:rsidRPr="00BA5B83">
              <w:t>- почтовая связь;</w:t>
            </w:r>
          </w:p>
          <w:p w:rsidR="00702C34" w:rsidRPr="00BA5B83" w:rsidRDefault="00702C34" w:rsidP="002F7BFE">
            <w:pPr>
              <w:jc w:val="center"/>
            </w:pPr>
            <w:r w:rsidRPr="00BA5B83">
              <w:t>- на ед</w:t>
            </w:r>
            <w:r w:rsidRPr="00BA5B83">
              <w:t>и</w:t>
            </w:r>
            <w:r w:rsidRPr="00BA5B83">
              <w:t>ном портале г</w:t>
            </w:r>
            <w:r w:rsidRPr="00BA5B83">
              <w:t>о</w:t>
            </w:r>
            <w:r w:rsidRPr="00BA5B83">
              <w:t>суслуг;</w:t>
            </w:r>
          </w:p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t>- на рег</w:t>
            </w:r>
            <w:r w:rsidRPr="00BA5B83">
              <w:t>и</w:t>
            </w:r>
            <w:r w:rsidRPr="00BA5B83">
              <w:t>он.по</w:t>
            </w:r>
            <w:r w:rsidRPr="00BA5B83">
              <w:lastRenderedPageBreak/>
              <w:t>ртале госуслуг</w:t>
            </w:r>
          </w:p>
        </w:tc>
      </w:tr>
    </w:tbl>
    <w:p w:rsidR="00702C34" w:rsidRPr="00BA5B83" w:rsidRDefault="00702C34" w:rsidP="00702C34"/>
    <w:p w:rsidR="00702C34" w:rsidRPr="00BA5B83" w:rsidRDefault="00702C34" w:rsidP="00702C34"/>
    <w:p w:rsidR="00702C34" w:rsidRPr="00BA5B83" w:rsidRDefault="00702C34" w:rsidP="00702C34"/>
    <w:p w:rsidR="00702C34" w:rsidRPr="00BA5B83" w:rsidRDefault="00702C34" w:rsidP="00702C34">
      <w:pPr>
        <w:jc w:val="both"/>
      </w:pPr>
    </w:p>
    <w:p w:rsidR="00702C34" w:rsidRPr="00BA5B83" w:rsidRDefault="00702C34" w:rsidP="00702C34">
      <w:r w:rsidRPr="00BA5B83">
        <w:rPr>
          <w:b/>
        </w:rPr>
        <w:br w:type="page"/>
      </w:r>
      <w:r w:rsidRPr="00BA5B83">
        <w:lastRenderedPageBreak/>
        <w:t>РАЗДЕЛ 3. «СВЕДЕНИЯ О ЗАЯВИТЕЛЯХ «ПОДУСЛУГИ»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791"/>
        <w:gridCol w:w="2160"/>
        <w:gridCol w:w="2271"/>
        <w:gridCol w:w="1701"/>
        <w:gridCol w:w="1843"/>
        <w:gridCol w:w="1902"/>
        <w:gridCol w:w="2363"/>
      </w:tblGrid>
      <w:tr w:rsidR="00702C34" w:rsidRPr="00BA5B83" w:rsidTr="002F7BFE">
        <w:tc>
          <w:tcPr>
            <w:tcW w:w="657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1791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Категории лиц, имеющих право на получение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2160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Документ,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ждающий правомочие заявителя соответс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вующей категории на получение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  <w:tc>
          <w:tcPr>
            <w:tcW w:w="2271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требования к документу,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ждающему прав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мочие заявителя соответствующей категории на пол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Наличие во</w:t>
            </w:r>
            <w:r w:rsidRPr="00BA5B83">
              <w:rPr>
                <w:b/>
              </w:rPr>
              <w:t>з</w:t>
            </w:r>
            <w:r w:rsidRPr="00BA5B83">
              <w:rPr>
                <w:b/>
              </w:rPr>
              <w:t>можности подачи заявл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на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доставление «подуслуги» представит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лями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</w:t>
            </w:r>
          </w:p>
        </w:tc>
        <w:tc>
          <w:tcPr>
            <w:tcW w:w="1843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Исчерпыва</w:t>
            </w:r>
            <w:r w:rsidRPr="00BA5B83">
              <w:rPr>
                <w:b/>
              </w:rPr>
              <w:t>ю</w:t>
            </w:r>
            <w:r w:rsidRPr="00BA5B83">
              <w:rPr>
                <w:b/>
              </w:rPr>
              <w:t>щий перечень лиц, имеющих право на подачу заявления от имени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</w:t>
            </w:r>
          </w:p>
        </w:tc>
        <w:tc>
          <w:tcPr>
            <w:tcW w:w="1902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2363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Установле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ные требования к документу,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ждающему право под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чи заявления от имени заявителя</w:t>
            </w:r>
          </w:p>
        </w:tc>
      </w:tr>
      <w:tr w:rsidR="00702C34" w:rsidRPr="00BA5B83" w:rsidTr="002F7BFE">
        <w:tc>
          <w:tcPr>
            <w:tcW w:w="657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791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160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2271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701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843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902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2363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</w:tr>
      <w:tr w:rsidR="00702C34" w:rsidRPr="00BA5B83" w:rsidTr="002F7BFE">
        <w:tc>
          <w:tcPr>
            <w:tcW w:w="14688" w:type="dxa"/>
            <w:gridSpan w:val="8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«подуслуги»: Признание помещения жилым помещением</w:t>
            </w:r>
          </w:p>
        </w:tc>
      </w:tr>
      <w:tr w:rsidR="00702C34" w:rsidRPr="00BA5B83" w:rsidTr="002F7BFE">
        <w:trPr>
          <w:trHeight w:val="643"/>
        </w:trPr>
        <w:tc>
          <w:tcPr>
            <w:tcW w:w="657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1.</w:t>
            </w:r>
          </w:p>
        </w:tc>
        <w:tc>
          <w:tcPr>
            <w:tcW w:w="1791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 xml:space="preserve">Физические лица </w:t>
            </w:r>
          </w:p>
        </w:tc>
        <w:tc>
          <w:tcPr>
            <w:tcW w:w="2160" w:type="dxa"/>
            <w:vMerge w:val="restart"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  <w:ind w:left="-85" w:right="-85"/>
              <w:jc w:val="center"/>
            </w:pPr>
            <w:r w:rsidRPr="00BA5B83">
              <w:t>документ, удостоверя</w:t>
            </w:r>
            <w:r w:rsidRPr="00BA5B83">
              <w:t>ю</w:t>
            </w:r>
            <w:r w:rsidRPr="00BA5B83">
              <w:t>щий личность</w:t>
            </w:r>
          </w:p>
        </w:tc>
        <w:tc>
          <w:tcPr>
            <w:tcW w:w="2271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должен быть действ</w:t>
            </w:r>
            <w:r w:rsidRPr="00BA5B83">
              <w:t>и</w:t>
            </w:r>
            <w:r w:rsidRPr="00BA5B83">
              <w:t>тельным на срок обр</w:t>
            </w:r>
            <w:r w:rsidRPr="00BA5B83">
              <w:t>а</w:t>
            </w:r>
            <w:r w:rsidRPr="00BA5B83">
              <w:t>щения за предоставл</w:t>
            </w:r>
            <w:r w:rsidRPr="00BA5B83">
              <w:t>е</w:t>
            </w:r>
            <w:r w:rsidRPr="00BA5B83">
              <w:t>нием услуги. Не до</w:t>
            </w:r>
            <w:r w:rsidRPr="00BA5B83">
              <w:t>л</w:t>
            </w:r>
            <w:r w:rsidRPr="00BA5B83">
              <w:t>жен содержать подчи</w:t>
            </w:r>
            <w:r w:rsidRPr="00BA5B83">
              <w:t>с</w:t>
            </w:r>
            <w:r w:rsidRPr="00BA5B83">
              <w:t>ток, приписок, зачер</w:t>
            </w:r>
            <w:r w:rsidRPr="00BA5B83">
              <w:t>к</w:t>
            </w:r>
            <w:r w:rsidRPr="00BA5B83">
              <w:t>нутых слов и других исправлений. Не до</w:t>
            </w:r>
            <w:r w:rsidRPr="00BA5B83">
              <w:t>л</w:t>
            </w:r>
            <w:r w:rsidRPr="00BA5B83">
              <w:t>жен иметь поврежд</w:t>
            </w:r>
            <w:r w:rsidRPr="00BA5B83">
              <w:t>е</w:t>
            </w:r>
            <w:r w:rsidRPr="00BA5B83">
              <w:t>ний, наличие которых не позволяет одн</w:t>
            </w:r>
            <w:r w:rsidRPr="00BA5B83">
              <w:t>о</w:t>
            </w:r>
            <w:r w:rsidRPr="00BA5B83"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имеется</w:t>
            </w:r>
          </w:p>
        </w:tc>
        <w:tc>
          <w:tcPr>
            <w:tcW w:w="1843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лицо, действу</w:t>
            </w:r>
            <w:r w:rsidRPr="00BA5B83">
              <w:t>ю</w:t>
            </w:r>
            <w:r w:rsidRPr="00BA5B83">
              <w:t>щее от имени за</w:t>
            </w:r>
            <w:r w:rsidRPr="00BA5B83">
              <w:t>я</w:t>
            </w:r>
            <w:r w:rsidRPr="00BA5B83">
              <w:t>вителя на основ</w:t>
            </w:r>
            <w:r w:rsidRPr="00BA5B83">
              <w:t>а</w:t>
            </w:r>
            <w:r w:rsidRPr="00BA5B83">
              <w:t>нии доверенности</w:t>
            </w:r>
          </w:p>
        </w:tc>
        <w:tc>
          <w:tcPr>
            <w:tcW w:w="1902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документ, удостоверяющий личность</w:t>
            </w:r>
          </w:p>
        </w:tc>
        <w:tc>
          <w:tcPr>
            <w:tcW w:w="2363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должен быть действител</w:t>
            </w:r>
            <w:r w:rsidRPr="00BA5B83">
              <w:t>ь</w:t>
            </w:r>
            <w:r w:rsidRPr="00BA5B83">
              <w:t>ным на срок обращения за предоставлен</w:t>
            </w:r>
            <w:r w:rsidRPr="00BA5B83">
              <w:t>и</w:t>
            </w:r>
            <w:r w:rsidRPr="00BA5B83">
              <w:t>ем услуги. Не должен содержать подчи</w:t>
            </w:r>
            <w:r w:rsidRPr="00BA5B83">
              <w:t>с</w:t>
            </w:r>
            <w:r w:rsidRPr="00BA5B83">
              <w:t>ток, приписок, зачеркнутых слов и других исправлений. Не должен иметь повре</w:t>
            </w:r>
            <w:r w:rsidRPr="00BA5B83">
              <w:t>ж</w:t>
            </w:r>
            <w:r w:rsidRPr="00BA5B83">
              <w:t>дений, наличие которых не позволяет о</w:t>
            </w:r>
            <w:r w:rsidRPr="00BA5B83">
              <w:t>д</w:t>
            </w:r>
            <w:r w:rsidRPr="00BA5B83">
              <w:t>нозначно и</w:t>
            </w:r>
            <w:r w:rsidRPr="00BA5B83">
              <w:t>с</w:t>
            </w:r>
            <w:r w:rsidRPr="00BA5B83">
              <w:t>толковать их содержание</w:t>
            </w:r>
          </w:p>
        </w:tc>
      </w:tr>
      <w:tr w:rsidR="00702C34" w:rsidRPr="00BA5B83" w:rsidTr="002F7BFE">
        <w:trPr>
          <w:trHeight w:val="643"/>
        </w:trPr>
        <w:tc>
          <w:tcPr>
            <w:tcW w:w="657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1791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2160" w:type="dxa"/>
            <w:vMerge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  <w:ind w:left="-85" w:right="-85"/>
              <w:jc w:val="center"/>
            </w:pPr>
          </w:p>
        </w:tc>
        <w:tc>
          <w:tcPr>
            <w:tcW w:w="2271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1701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1843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1902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доверенность</w:t>
            </w:r>
          </w:p>
        </w:tc>
        <w:tc>
          <w:tcPr>
            <w:tcW w:w="2363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доверенность должна быть выдана от им</w:t>
            </w:r>
            <w:r w:rsidRPr="00BA5B83">
              <w:t>е</w:t>
            </w:r>
            <w:r w:rsidRPr="00BA5B83">
              <w:t>ни заявителя и подписана им самим. Дов</w:t>
            </w:r>
            <w:r w:rsidRPr="00BA5B83">
              <w:t>е</w:t>
            </w:r>
            <w:r w:rsidRPr="00BA5B83">
              <w:t>ренность может быть подписана также иным лицом, дейс</w:t>
            </w:r>
            <w:r w:rsidRPr="00BA5B83">
              <w:t>т</w:t>
            </w:r>
            <w:r w:rsidRPr="00BA5B83">
              <w:t xml:space="preserve">вующим по </w:t>
            </w:r>
            <w:r w:rsidRPr="00BA5B83">
              <w:lastRenderedPageBreak/>
              <w:t>доверенности если эти полномочия предусмотрены основной дов</w:t>
            </w:r>
            <w:r w:rsidRPr="00BA5B83">
              <w:t>е</w:t>
            </w:r>
            <w:r w:rsidRPr="00BA5B83">
              <w:t>ренностью.  Доверенность должна быть действующей на момент о</w:t>
            </w:r>
            <w:r w:rsidRPr="00BA5B83">
              <w:t>б</w:t>
            </w:r>
            <w:r w:rsidRPr="00BA5B83">
              <w:t>ращения (при этом необх</w:t>
            </w:r>
            <w:r w:rsidRPr="00BA5B83">
              <w:t>о</w:t>
            </w:r>
            <w:r w:rsidRPr="00BA5B83">
              <w:t>димо иметь в виду, что дов</w:t>
            </w:r>
            <w:r w:rsidRPr="00BA5B83">
              <w:t>е</w:t>
            </w:r>
            <w:r w:rsidRPr="00BA5B83">
              <w:t>ренность, в которой не указан срок ее действия, де</w:t>
            </w:r>
            <w:r w:rsidRPr="00BA5B83">
              <w:t>й</w:t>
            </w:r>
            <w:r w:rsidRPr="00BA5B83">
              <w:t>ствительна в течение одного года с момента ее выдачи)</w:t>
            </w:r>
          </w:p>
        </w:tc>
      </w:tr>
      <w:tr w:rsidR="00702C34" w:rsidRPr="00BA5B83" w:rsidTr="002F7BFE">
        <w:tc>
          <w:tcPr>
            <w:tcW w:w="657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lastRenderedPageBreak/>
              <w:t>2.</w:t>
            </w:r>
          </w:p>
        </w:tc>
        <w:tc>
          <w:tcPr>
            <w:tcW w:w="1791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 xml:space="preserve">Юридические лица </w:t>
            </w:r>
          </w:p>
        </w:tc>
        <w:tc>
          <w:tcPr>
            <w:tcW w:w="2160" w:type="dxa"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  <w:ind w:left="-85" w:right="-85"/>
              <w:jc w:val="center"/>
            </w:pPr>
            <w:r w:rsidRPr="00BA5B83">
              <w:t>документ, подтвержда</w:t>
            </w:r>
            <w:r w:rsidRPr="00BA5B83">
              <w:t>ю</w:t>
            </w:r>
            <w:r w:rsidRPr="00BA5B83">
              <w:t>щий право лица без дов</w:t>
            </w:r>
            <w:r w:rsidRPr="00BA5B83">
              <w:t>е</w:t>
            </w:r>
            <w:r w:rsidRPr="00BA5B83">
              <w:t>ренности действовать от имени юридического лица (копия решения о назн</w:t>
            </w:r>
            <w:r w:rsidRPr="00BA5B83">
              <w:t>а</w:t>
            </w:r>
            <w:r w:rsidRPr="00BA5B83">
              <w:t>чении лица или его и</w:t>
            </w:r>
            <w:r w:rsidRPr="00BA5B83">
              <w:t>з</w:t>
            </w:r>
            <w:r w:rsidRPr="00BA5B83">
              <w:t>брании)</w:t>
            </w:r>
          </w:p>
        </w:tc>
        <w:tc>
          <w:tcPr>
            <w:tcW w:w="2271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BA5B83">
              <w:t>у</w:t>
            </w:r>
            <w:r w:rsidRPr="00BA5B83">
              <w:t>мент, дату составления документа; информ</w:t>
            </w:r>
            <w:r w:rsidRPr="00BA5B83">
              <w:t>а</w:t>
            </w:r>
            <w:r w:rsidRPr="00BA5B83">
              <w:t>цию о праве физич</w:t>
            </w:r>
            <w:r w:rsidRPr="00BA5B83">
              <w:t>е</w:t>
            </w:r>
            <w:r w:rsidRPr="00BA5B83"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имеется</w:t>
            </w:r>
          </w:p>
        </w:tc>
        <w:tc>
          <w:tcPr>
            <w:tcW w:w="1843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лицо, действу</w:t>
            </w:r>
            <w:r w:rsidRPr="00BA5B83">
              <w:t>ю</w:t>
            </w:r>
            <w:r w:rsidRPr="00BA5B83">
              <w:t>щее от имени за</w:t>
            </w:r>
            <w:r w:rsidRPr="00BA5B83">
              <w:t>я</w:t>
            </w:r>
            <w:r w:rsidRPr="00BA5B83">
              <w:t>вителя на основ</w:t>
            </w:r>
            <w:r w:rsidRPr="00BA5B83">
              <w:t>а</w:t>
            </w:r>
            <w:r w:rsidRPr="00BA5B83">
              <w:t>нии доверенности</w:t>
            </w:r>
          </w:p>
        </w:tc>
        <w:tc>
          <w:tcPr>
            <w:tcW w:w="1902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документ, удостоверяющий личность</w:t>
            </w:r>
          </w:p>
        </w:tc>
        <w:tc>
          <w:tcPr>
            <w:tcW w:w="2363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должен быть действител</w:t>
            </w:r>
            <w:r w:rsidRPr="00BA5B83">
              <w:t>ь</w:t>
            </w:r>
            <w:r w:rsidRPr="00BA5B83">
              <w:t>ным на срок обращения за предоставлен</w:t>
            </w:r>
            <w:r w:rsidRPr="00BA5B83">
              <w:t>и</w:t>
            </w:r>
            <w:r w:rsidRPr="00BA5B83">
              <w:t>ем услуги. Не должен содержать подчи</w:t>
            </w:r>
            <w:r w:rsidRPr="00BA5B83">
              <w:t>с</w:t>
            </w:r>
            <w:r w:rsidRPr="00BA5B83">
              <w:t>ток, приписок, зачеркнутых слов и других исправлений. Не должен иметь повре</w:t>
            </w:r>
            <w:r w:rsidRPr="00BA5B83">
              <w:t>ж</w:t>
            </w:r>
            <w:r w:rsidRPr="00BA5B83">
              <w:t>дений, наличие которых не позволяет о</w:t>
            </w:r>
            <w:r w:rsidRPr="00BA5B83">
              <w:t>д</w:t>
            </w:r>
            <w:r w:rsidRPr="00BA5B83">
              <w:t>нозначно и</w:t>
            </w:r>
            <w:r w:rsidRPr="00BA5B83">
              <w:t>с</w:t>
            </w:r>
            <w:r w:rsidRPr="00BA5B83">
              <w:t>толковать их содержание</w:t>
            </w:r>
          </w:p>
        </w:tc>
      </w:tr>
      <w:tr w:rsidR="00702C34" w:rsidRPr="00BA5B83" w:rsidTr="002F7BFE">
        <w:tc>
          <w:tcPr>
            <w:tcW w:w="657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1791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2160" w:type="dxa"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  <w:ind w:left="-85" w:right="-85"/>
              <w:jc w:val="center"/>
            </w:pPr>
            <w:r w:rsidRPr="00BA5B83">
              <w:t>документ, удостоверя</w:t>
            </w:r>
            <w:r w:rsidRPr="00BA5B83">
              <w:t>ю</w:t>
            </w:r>
            <w:r w:rsidRPr="00BA5B83">
              <w:t>щий личность</w:t>
            </w:r>
          </w:p>
        </w:tc>
        <w:tc>
          <w:tcPr>
            <w:tcW w:w="2271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должен быть действ</w:t>
            </w:r>
            <w:r w:rsidRPr="00BA5B83">
              <w:t>и</w:t>
            </w:r>
            <w:r w:rsidRPr="00BA5B83">
              <w:t>тельным на срок обр</w:t>
            </w:r>
            <w:r w:rsidRPr="00BA5B83">
              <w:t>а</w:t>
            </w:r>
            <w:r w:rsidRPr="00BA5B83">
              <w:t>щения за предоставл</w:t>
            </w:r>
            <w:r w:rsidRPr="00BA5B83">
              <w:t>е</w:t>
            </w:r>
            <w:r w:rsidRPr="00BA5B83">
              <w:t xml:space="preserve">нием </w:t>
            </w:r>
            <w:r w:rsidRPr="00BA5B83">
              <w:lastRenderedPageBreak/>
              <w:t>услуги. Не до</w:t>
            </w:r>
            <w:r w:rsidRPr="00BA5B83">
              <w:t>л</w:t>
            </w:r>
            <w:r w:rsidRPr="00BA5B83">
              <w:t>жен содержать подчи</w:t>
            </w:r>
            <w:r w:rsidRPr="00BA5B83">
              <w:t>с</w:t>
            </w:r>
            <w:r w:rsidRPr="00BA5B83">
              <w:t>ток, приписок, зачер</w:t>
            </w:r>
            <w:r w:rsidRPr="00BA5B83">
              <w:t>к</w:t>
            </w:r>
            <w:r w:rsidRPr="00BA5B83">
              <w:t>нутых слов и других исправлений. Не до</w:t>
            </w:r>
            <w:r w:rsidRPr="00BA5B83">
              <w:t>л</w:t>
            </w:r>
            <w:r w:rsidRPr="00BA5B83">
              <w:t>жен иметь поврежд</w:t>
            </w:r>
            <w:r w:rsidRPr="00BA5B83">
              <w:t>е</w:t>
            </w:r>
            <w:r w:rsidRPr="00BA5B83">
              <w:t>ний, наличие которых не позволяет одн</w:t>
            </w:r>
            <w:r w:rsidRPr="00BA5B83">
              <w:t>о</w:t>
            </w:r>
            <w:r w:rsidRPr="00BA5B83"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1843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1902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доверенность</w:t>
            </w:r>
          </w:p>
        </w:tc>
        <w:tc>
          <w:tcPr>
            <w:tcW w:w="2363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доверенность выдается за подписью р</w:t>
            </w:r>
            <w:r w:rsidRPr="00BA5B83">
              <w:t>у</w:t>
            </w:r>
            <w:r w:rsidRPr="00BA5B83">
              <w:t xml:space="preserve">ководителя или иного лица, </w:t>
            </w:r>
            <w:r w:rsidRPr="00BA5B83">
              <w:lastRenderedPageBreak/>
              <w:t>уполномоче</w:t>
            </w:r>
            <w:r w:rsidRPr="00BA5B83">
              <w:t>н</w:t>
            </w:r>
            <w:r w:rsidRPr="00BA5B83">
              <w:t>ного на это. Доверенность может быть подписана та</w:t>
            </w:r>
            <w:r w:rsidRPr="00BA5B83">
              <w:t>к</w:t>
            </w:r>
            <w:r w:rsidRPr="00BA5B83">
              <w:t>же иным лицом, дейс</w:t>
            </w:r>
            <w:r w:rsidRPr="00BA5B83">
              <w:t>т</w:t>
            </w:r>
            <w:r w:rsidRPr="00BA5B83">
              <w:t>вующим по доверенности.  Доверенность должна быть действующей на момент о</w:t>
            </w:r>
            <w:r w:rsidRPr="00BA5B83">
              <w:t>б</w:t>
            </w:r>
            <w:r w:rsidRPr="00BA5B83">
              <w:t>ращения (при этом необх</w:t>
            </w:r>
            <w:r w:rsidRPr="00BA5B83">
              <w:t>о</w:t>
            </w:r>
            <w:r w:rsidRPr="00BA5B83">
              <w:t>димо иметь в виду, что дов</w:t>
            </w:r>
            <w:r w:rsidRPr="00BA5B83">
              <w:t>е</w:t>
            </w:r>
            <w:r w:rsidRPr="00BA5B83">
              <w:t>ренность, в которой не указан срок ее действия, де</w:t>
            </w:r>
            <w:r w:rsidRPr="00BA5B83">
              <w:t>й</w:t>
            </w:r>
            <w:r w:rsidRPr="00BA5B83">
              <w:t>ствительна в течение одного года с момента ее выдачи).</w:t>
            </w:r>
          </w:p>
        </w:tc>
      </w:tr>
      <w:tr w:rsidR="00702C34" w:rsidRPr="00BA5B83" w:rsidTr="002F7BFE">
        <w:tc>
          <w:tcPr>
            <w:tcW w:w="14688" w:type="dxa"/>
            <w:gridSpan w:val="8"/>
          </w:tcPr>
          <w:p w:rsidR="00702C34" w:rsidRPr="00BA5B83" w:rsidRDefault="00702C34" w:rsidP="002F7BFE">
            <w:pPr>
              <w:jc w:val="center"/>
            </w:pPr>
            <w:r w:rsidRPr="00BA5B83">
              <w:rPr>
                <w:b/>
              </w:rPr>
              <w:lastRenderedPageBreak/>
              <w:t>2. Наименование «подуслуги»: Признание жилого помещения непригодным для проживания</w:t>
            </w:r>
          </w:p>
        </w:tc>
      </w:tr>
      <w:tr w:rsidR="00702C34" w:rsidRPr="00BA5B83" w:rsidTr="002F7BFE">
        <w:trPr>
          <w:trHeight w:val="643"/>
        </w:trPr>
        <w:tc>
          <w:tcPr>
            <w:tcW w:w="657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1.</w:t>
            </w:r>
          </w:p>
        </w:tc>
        <w:tc>
          <w:tcPr>
            <w:tcW w:w="1791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 xml:space="preserve">Физические лица </w:t>
            </w:r>
          </w:p>
        </w:tc>
        <w:tc>
          <w:tcPr>
            <w:tcW w:w="2160" w:type="dxa"/>
            <w:vMerge w:val="restart"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  <w:ind w:left="-85" w:right="-85"/>
              <w:jc w:val="center"/>
            </w:pPr>
            <w:r w:rsidRPr="00BA5B83">
              <w:t>документ, удостоверя</w:t>
            </w:r>
            <w:r w:rsidRPr="00BA5B83">
              <w:t>ю</w:t>
            </w:r>
            <w:r w:rsidRPr="00BA5B83">
              <w:t>щий личность</w:t>
            </w:r>
          </w:p>
        </w:tc>
        <w:tc>
          <w:tcPr>
            <w:tcW w:w="2271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должен быть действ</w:t>
            </w:r>
            <w:r w:rsidRPr="00BA5B83">
              <w:t>и</w:t>
            </w:r>
            <w:r w:rsidRPr="00BA5B83">
              <w:t>тельным на срок обр</w:t>
            </w:r>
            <w:r w:rsidRPr="00BA5B83">
              <w:t>а</w:t>
            </w:r>
            <w:r w:rsidRPr="00BA5B83">
              <w:t>щения за предоставл</w:t>
            </w:r>
            <w:r w:rsidRPr="00BA5B83">
              <w:t>е</w:t>
            </w:r>
            <w:r w:rsidRPr="00BA5B83">
              <w:t>нием услуги. Не до</w:t>
            </w:r>
            <w:r w:rsidRPr="00BA5B83">
              <w:t>л</w:t>
            </w:r>
            <w:r w:rsidRPr="00BA5B83">
              <w:t>жен содержать подчи</w:t>
            </w:r>
            <w:r w:rsidRPr="00BA5B83">
              <w:t>с</w:t>
            </w:r>
            <w:r w:rsidRPr="00BA5B83">
              <w:t>ток, приписок, зачер</w:t>
            </w:r>
            <w:r w:rsidRPr="00BA5B83">
              <w:t>к</w:t>
            </w:r>
            <w:r w:rsidRPr="00BA5B83">
              <w:t>нутых слов и других исправлений. Не до</w:t>
            </w:r>
            <w:r w:rsidRPr="00BA5B83">
              <w:t>л</w:t>
            </w:r>
            <w:r w:rsidRPr="00BA5B83">
              <w:t>жен иметь поврежд</w:t>
            </w:r>
            <w:r w:rsidRPr="00BA5B83">
              <w:t>е</w:t>
            </w:r>
            <w:r w:rsidRPr="00BA5B83">
              <w:t>ний, наличие которых не позволяет одн</w:t>
            </w:r>
            <w:r w:rsidRPr="00BA5B83">
              <w:t>о</w:t>
            </w:r>
            <w:r w:rsidRPr="00BA5B83"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имеется</w:t>
            </w:r>
          </w:p>
        </w:tc>
        <w:tc>
          <w:tcPr>
            <w:tcW w:w="1843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лицо, действу</w:t>
            </w:r>
            <w:r w:rsidRPr="00BA5B83">
              <w:t>ю</w:t>
            </w:r>
            <w:r w:rsidRPr="00BA5B83">
              <w:t>щее от имени за</w:t>
            </w:r>
            <w:r w:rsidRPr="00BA5B83">
              <w:t>я</w:t>
            </w:r>
            <w:r w:rsidRPr="00BA5B83">
              <w:t>вителя на основ</w:t>
            </w:r>
            <w:r w:rsidRPr="00BA5B83">
              <w:t>а</w:t>
            </w:r>
            <w:r w:rsidRPr="00BA5B83">
              <w:t>нии доверенности</w:t>
            </w:r>
          </w:p>
        </w:tc>
        <w:tc>
          <w:tcPr>
            <w:tcW w:w="1902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документ, удостоверяющий личность</w:t>
            </w:r>
          </w:p>
        </w:tc>
        <w:tc>
          <w:tcPr>
            <w:tcW w:w="2363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должен быть действител</w:t>
            </w:r>
            <w:r w:rsidRPr="00BA5B83">
              <w:t>ь</w:t>
            </w:r>
            <w:r w:rsidRPr="00BA5B83">
              <w:t>ным на срок обращения за предоставлен</w:t>
            </w:r>
            <w:r w:rsidRPr="00BA5B83">
              <w:t>и</w:t>
            </w:r>
            <w:r w:rsidRPr="00BA5B83">
              <w:t>ем услуги. Не должен содержать подчи</w:t>
            </w:r>
            <w:r w:rsidRPr="00BA5B83">
              <w:t>с</w:t>
            </w:r>
            <w:r w:rsidRPr="00BA5B83">
              <w:t>ток, приписок, зачеркнутых слов и других исправлений. Не должен иметь повре</w:t>
            </w:r>
            <w:r w:rsidRPr="00BA5B83">
              <w:t>ж</w:t>
            </w:r>
            <w:r w:rsidRPr="00BA5B83">
              <w:t>дений, наличие которых не позволяет о</w:t>
            </w:r>
            <w:r w:rsidRPr="00BA5B83">
              <w:t>д</w:t>
            </w:r>
            <w:r w:rsidRPr="00BA5B83">
              <w:t>нозначно и</w:t>
            </w:r>
            <w:r w:rsidRPr="00BA5B83">
              <w:t>с</w:t>
            </w:r>
            <w:r w:rsidRPr="00BA5B83">
              <w:t>толковать их содержание</w:t>
            </w:r>
          </w:p>
        </w:tc>
      </w:tr>
      <w:tr w:rsidR="00702C34" w:rsidRPr="00BA5B83" w:rsidTr="002F7BFE">
        <w:trPr>
          <w:trHeight w:val="643"/>
        </w:trPr>
        <w:tc>
          <w:tcPr>
            <w:tcW w:w="657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1791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2160" w:type="dxa"/>
            <w:vMerge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  <w:ind w:left="-85" w:right="-85"/>
              <w:jc w:val="center"/>
            </w:pPr>
          </w:p>
        </w:tc>
        <w:tc>
          <w:tcPr>
            <w:tcW w:w="2271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1701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1843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1902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доверенность</w:t>
            </w:r>
          </w:p>
        </w:tc>
        <w:tc>
          <w:tcPr>
            <w:tcW w:w="2363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доверенность должна быть выдана от им</w:t>
            </w:r>
            <w:r w:rsidRPr="00BA5B83">
              <w:t>е</w:t>
            </w:r>
            <w:r w:rsidRPr="00BA5B83">
              <w:t xml:space="preserve">ни </w:t>
            </w:r>
            <w:r w:rsidRPr="00BA5B83">
              <w:lastRenderedPageBreak/>
              <w:t>заявителя и подписана им самим. Дов</w:t>
            </w:r>
            <w:r w:rsidRPr="00BA5B83">
              <w:t>е</w:t>
            </w:r>
            <w:r w:rsidRPr="00BA5B83">
              <w:t>ренность может быть подписана также иным лицом, дейс</w:t>
            </w:r>
            <w:r w:rsidRPr="00BA5B83">
              <w:t>т</w:t>
            </w:r>
            <w:r w:rsidRPr="00BA5B83">
              <w:t>вующим по доверенности если эти полномочия предусмотрены основной дов</w:t>
            </w:r>
            <w:r w:rsidRPr="00BA5B83">
              <w:t>е</w:t>
            </w:r>
            <w:r w:rsidRPr="00BA5B83">
              <w:t>ренностью.  Доверенность должна быть действующей на момент о</w:t>
            </w:r>
            <w:r w:rsidRPr="00BA5B83">
              <w:t>б</w:t>
            </w:r>
            <w:r w:rsidRPr="00BA5B83">
              <w:t>ращения (при этом необх</w:t>
            </w:r>
            <w:r w:rsidRPr="00BA5B83">
              <w:t>о</w:t>
            </w:r>
            <w:r w:rsidRPr="00BA5B83">
              <w:t>димо иметь в виду, что дов</w:t>
            </w:r>
            <w:r w:rsidRPr="00BA5B83">
              <w:t>е</w:t>
            </w:r>
            <w:r w:rsidRPr="00BA5B83">
              <w:t>ренность, в которой не указан срок ее действия, де</w:t>
            </w:r>
            <w:r w:rsidRPr="00BA5B83">
              <w:t>й</w:t>
            </w:r>
            <w:r w:rsidRPr="00BA5B83">
              <w:t>ствительна в течение одного года с момента ее выдачи)</w:t>
            </w:r>
          </w:p>
        </w:tc>
      </w:tr>
      <w:tr w:rsidR="00702C34" w:rsidRPr="00BA5B83" w:rsidTr="002F7BFE">
        <w:tc>
          <w:tcPr>
            <w:tcW w:w="657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lastRenderedPageBreak/>
              <w:t>2.</w:t>
            </w:r>
          </w:p>
        </w:tc>
        <w:tc>
          <w:tcPr>
            <w:tcW w:w="1791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 xml:space="preserve">Юридические лица </w:t>
            </w:r>
          </w:p>
        </w:tc>
        <w:tc>
          <w:tcPr>
            <w:tcW w:w="2160" w:type="dxa"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  <w:ind w:left="-85" w:right="-85"/>
              <w:jc w:val="center"/>
            </w:pPr>
            <w:r w:rsidRPr="00BA5B83">
              <w:t>документ, подтвержда</w:t>
            </w:r>
            <w:r w:rsidRPr="00BA5B83">
              <w:t>ю</w:t>
            </w:r>
            <w:r w:rsidRPr="00BA5B83">
              <w:t>щий право лица без дов</w:t>
            </w:r>
            <w:r w:rsidRPr="00BA5B83">
              <w:t>е</w:t>
            </w:r>
            <w:r w:rsidRPr="00BA5B83">
              <w:t>ренности действовать от имени юридического лица (копия решения о назн</w:t>
            </w:r>
            <w:r w:rsidRPr="00BA5B83">
              <w:t>а</w:t>
            </w:r>
            <w:r w:rsidRPr="00BA5B83">
              <w:t>чении лица или его и</w:t>
            </w:r>
            <w:r w:rsidRPr="00BA5B83">
              <w:t>з</w:t>
            </w:r>
            <w:r w:rsidRPr="00BA5B83">
              <w:t>брании)</w:t>
            </w:r>
          </w:p>
        </w:tc>
        <w:tc>
          <w:tcPr>
            <w:tcW w:w="2271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BA5B83">
              <w:t>у</w:t>
            </w:r>
            <w:r w:rsidRPr="00BA5B83">
              <w:t>мент, дату составления документа; информ</w:t>
            </w:r>
            <w:r w:rsidRPr="00BA5B83">
              <w:t>а</w:t>
            </w:r>
            <w:r w:rsidRPr="00BA5B83">
              <w:t>цию о праве физич</w:t>
            </w:r>
            <w:r w:rsidRPr="00BA5B83">
              <w:t>е</w:t>
            </w:r>
            <w:r w:rsidRPr="00BA5B83">
              <w:t xml:space="preserve">ского лица действовать от имени </w:t>
            </w:r>
            <w:r w:rsidRPr="00BA5B83">
              <w:lastRenderedPageBreak/>
              <w:t>заявителя без доверенности</w:t>
            </w:r>
          </w:p>
        </w:tc>
        <w:tc>
          <w:tcPr>
            <w:tcW w:w="1701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лицо, действу</w:t>
            </w:r>
            <w:r w:rsidRPr="00BA5B83">
              <w:t>ю</w:t>
            </w:r>
            <w:r w:rsidRPr="00BA5B83">
              <w:t>щее от имени за</w:t>
            </w:r>
            <w:r w:rsidRPr="00BA5B83">
              <w:t>я</w:t>
            </w:r>
            <w:r w:rsidRPr="00BA5B83">
              <w:t>вителя на основ</w:t>
            </w:r>
            <w:r w:rsidRPr="00BA5B83">
              <w:t>а</w:t>
            </w:r>
            <w:r w:rsidRPr="00BA5B83">
              <w:t>нии доверенности</w:t>
            </w:r>
          </w:p>
        </w:tc>
        <w:tc>
          <w:tcPr>
            <w:tcW w:w="1902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документ, удостоверяющий личность</w:t>
            </w:r>
          </w:p>
        </w:tc>
        <w:tc>
          <w:tcPr>
            <w:tcW w:w="2363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должен быть действител</w:t>
            </w:r>
            <w:r w:rsidRPr="00BA5B83">
              <w:t>ь</w:t>
            </w:r>
            <w:r w:rsidRPr="00BA5B83">
              <w:t>ным на срок обращения за предоставлен</w:t>
            </w:r>
            <w:r w:rsidRPr="00BA5B83">
              <w:t>и</w:t>
            </w:r>
            <w:r w:rsidRPr="00BA5B83">
              <w:t>ем услуги. Не должен содержать подчи</w:t>
            </w:r>
            <w:r w:rsidRPr="00BA5B83">
              <w:t>с</w:t>
            </w:r>
            <w:r w:rsidRPr="00BA5B83">
              <w:t>ток, приписок, зачеркнутых слов и других исправлений. Не должен иметь повре</w:t>
            </w:r>
            <w:r w:rsidRPr="00BA5B83">
              <w:t>ж</w:t>
            </w:r>
            <w:r w:rsidRPr="00BA5B83">
              <w:t>дений, наличие которых не позволяет о</w:t>
            </w:r>
            <w:r w:rsidRPr="00BA5B83">
              <w:t>д</w:t>
            </w:r>
            <w:r w:rsidRPr="00BA5B83">
              <w:t>нозначно и</w:t>
            </w:r>
            <w:r w:rsidRPr="00BA5B83">
              <w:t>с</w:t>
            </w:r>
            <w:r w:rsidRPr="00BA5B83">
              <w:t xml:space="preserve">толковать их </w:t>
            </w:r>
            <w:r w:rsidRPr="00BA5B83">
              <w:lastRenderedPageBreak/>
              <w:t>содержание</w:t>
            </w:r>
          </w:p>
        </w:tc>
      </w:tr>
      <w:tr w:rsidR="00702C34" w:rsidRPr="00BA5B83" w:rsidTr="002F7BFE">
        <w:tc>
          <w:tcPr>
            <w:tcW w:w="657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1791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2160" w:type="dxa"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  <w:ind w:left="-85" w:right="-85"/>
              <w:jc w:val="center"/>
            </w:pPr>
            <w:r w:rsidRPr="00BA5B83">
              <w:t>документ, удостоверя</w:t>
            </w:r>
            <w:r w:rsidRPr="00BA5B83">
              <w:t>ю</w:t>
            </w:r>
            <w:r w:rsidRPr="00BA5B83">
              <w:t>щий личность</w:t>
            </w:r>
          </w:p>
        </w:tc>
        <w:tc>
          <w:tcPr>
            <w:tcW w:w="2271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должен быть действ</w:t>
            </w:r>
            <w:r w:rsidRPr="00BA5B83">
              <w:t>и</w:t>
            </w:r>
            <w:r w:rsidRPr="00BA5B83">
              <w:t>тельным на срок обр</w:t>
            </w:r>
            <w:r w:rsidRPr="00BA5B83">
              <w:t>а</w:t>
            </w:r>
            <w:r w:rsidRPr="00BA5B83">
              <w:t>щения за предоставл</w:t>
            </w:r>
            <w:r w:rsidRPr="00BA5B83">
              <w:t>е</w:t>
            </w:r>
            <w:r w:rsidRPr="00BA5B83">
              <w:t>нием услуги. Не до</w:t>
            </w:r>
            <w:r w:rsidRPr="00BA5B83">
              <w:t>л</w:t>
            </w:r>
            <w:r w:rsidRPr="00BA5B83">
              <w:t>жен содержать подчи</w:t>
            </w:r>
            <w:r w:rsidRPr="00BA5B83">
              <w:t>с</w:t>
            </w:r>
            <w:r w:rsidRPr="00BA5B83">
              <w:t>ток, приписок, зачер</w:t>
            </w:r>
            <w:r w:rsidRPr="00BA5B83">
              <w:t>к</w:t>
            </w:r>
            <w:r w:rsidRPr="00BA5B83">
              <w:t>нутых слов и других исправлений. Не до</w:t>
            </w:r>
            <w:r w:rsidRPr="00BA5B83">
              <w:t>л</w:t>
            </w:r>
            <w:r w:rsidRPr="00BA5B83">
              <w:t>жен иметь поврежд</w:t>
            </w:r>
            <w:r w:rsidRPr="00BA5B83">
              <w:t>е</w:t>
            </w:r>
            <w:r w:rsidRPr="00BA5B83">
              <w:t>ний, наличие которых не позволяет одн</w:t>
            </w:r>
            <w:r w:rsidRPr="00BA5B83">
              <w:t>о</w:t>
            </w:r>
            <w:r w:rsidRPr="00BA5B83"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1843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1902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доверенность</w:t>
            </w:r>
          </w:p>
        </w:tc>
        <w:tc>
          <w:tcPr>
            <w:tcW w:w="2363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доверенность выдается за подписью р</w:t>
            </w:r>
            <w:r w:rsidRPr="00BA5B83">
              <w:t>у</w:t>
            </w:r>
            <w:r w:rsidRPr="00BA5B83">
              <w:t>ководителя или иного лица, уполномоче</w:t>
            </w:r>
            <w:r w:rsidRPr="00BA5B83">
              <w:t>н</w:t>
            </w:r>
            <w:r w:rsidRPr="00BA5B83">
              <w:t>ного на это. Доверенность может быть подписана та</w:t>
            </w:r>
            <w:r w:rsidRPr="00BA5B83">
              <w:t>к</w:t>
            </w:r>
            <w:r w:rsidRPr="00BA5B83">
              <w:t>же иным лицом, дейс</w:t>
            </w:r>
            <w:r w:rsidRPr="00BA5B83">
              <w:t>т</w:t>
            </w:r>
            <w:r w:rsidRPr="00BA5B83">
              <w:t>вующим по доверенности.  Доверенность должна быть действующей на момент о</w:t>
            </w:r>
            <w:r w:rsidRPr="00BA5B83">
              <w:t>б</w:t>
            </w:r>
            <w:r w:rsidRPr="00BA5B83">
              <w:t>ращения (при этом необх</w:t>
            </w:r>
            <w:r w:rsidRPr="00BA5B83">
              <w:t>о</w:t>
            </w:r>
            <w:r w:rsidRPr="00BA5B83">
              <w:t>димо иметь в виду, что дов</w:t>
            </w:r>
            <w:r w:rsidRPr="00BA5B83">
              <w:t>е</w:t>
            </w:r>
            <w:r w:rsidRPr="00BA5B83">
              <w:t>ренность, в которой не указан срок ее действия, де</w:t>
            </w:r>
            <w:r w:rsidRPr="00BA5B83">
              <w:t>й</w:t>
            </w:r>
            <w:r w:rsidRPr="00BA5B83">
              <w:t>ствительна в течение одного года с момента ее выдачи).</w:t>
            </w:r>
          </w:p>
        </w:tc>
      </w:tr>
      <w:tr w:rsidR="00702C34" w:rsidRPr="00BA5B83" w:rsidTr="002F7BFE">
        <w:tc>
          <w:tcPr>
            <w:tcW w:w="14688" w:type="dxa"/>
            <w:gridSpan w:val="8"/>
          </w:tcPr>
          <w:p w:rsidR="00702C34" w:rsidRPr="00BA5B83" w:rsidRDefault="00702C34" w:rsidP="002F7BFE">
            <w:pPr>
              <w:jc w:val="center"/>
            </w:pPr>
            <w:r w:rsidRPr="00BA5B83">
              <w:rPr>
                <w:b/>
              </w:rPr>
              <w:t>3. Наименование «подуслуги»: Признание многоквартирного дома аварийным и подлежащим сносу и реконструкции</w:t>
            </w:r>
          </w:p>
        </w:tc>
      </w:tr>
      <w:tr w:rsidR="00702C34" w:rsidRPr="00BA5B83" w:rsidTr="002F7BFE">
        <w:trPr>
          <w:trHeight w:val="643"/>
        </w:trPr>
        <w:tc>
          <w:tcPr>
            <w:tcW w:w="657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1.</w:t>
            </w:r>
          </w:p>
        </w:tc>
        <w:tc>
          <w:tcPr>
            <w:tcW w:w="1791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 xml:space="preserve">Физические лица </w:t>
            </w:r>
          </w:p>
        </w:tc>
        <w:tc>
          <w:tcPr>
            <w:tcW w:w="2160" w:type="dxa"/>
            <w:vMerge w:val="restart"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  <w:ind w:left="-85" w:right="-85"/>
              <w:jc w:val="center"/>
            </w:pPr>
            <w:r w:rsidRPr="00BA5B83">
              <w:t>документ, удостоверя</w:t>
            </w:r>
            <w:r w:rsidRPr="00BA5B83">
              <w:t>ю</w:t>
            </w:r>
            <w:r w:rsidRPr="00BA5B83">
              <w:t>щий личность</w:t>
            </w:r>
          </w:p>
        </w:tc>
        <w:tc>
          <w:tcPr>
            <w:tcW w:w="2271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должен быть действ</w:t>
            </w:r>
            <w:r w:rsidRPr="00BA5B83">
              <w:t>и</w:t>
            </w:r>
            <w:r w:rsidRPr="00BA5B83">
              <w:t>тельным на срок обр</w:t>
            </w:r>
            <w:r w:rsidRPr="00BA5B83">
              <w:t>а</w:t>
            </w:r>
            <w:r w:rsidRPr="00BA5B83">
              <w:t>щения за предоставл</w:t>
            </w:r>
            <w:r w:rsidRPr="00BA5B83">
              <w:t>е</w:t>
            </w:r>
            <w:r w:rsidRPr="00BA5B83">
              <w:t>нием услуги. Не до</w:t>
            </w:r>
            <w:r w:rsidRPr="00BA5B83">
              <w:t>л</w:t>
            </w:r>
            <w:r w:rsidRPr="00BA5B83">
              <w:t>жен содержать подчи</w:t>
            </w:r>
            <w:r w:rsidRPr="00BA5B83">
              <w:t>с</w:t>
            </w:r>
            <w:r w:rsidRPr="00BA5B83">
              <w:t>ток, приписок, зачер</w:t>
            </w:r>
            <w:r w:rsidRPr="00BA5B83">
              <w:t>к</w:t>
            </w:r>
            <w:r w:rsidRPr="00BA5B83">
              <w:t>нутых слов и других исправлений. Не до</w:t>
            </w:r>
            <w:r w:rsidRPr="00BA5B83">
              <w:t>л</w:t>
            </w:r>
            <w:r w:rsidRPr="00BA5B83">
              <w:t>жен иметь поврежд</w:t>
            </w:r>
            <w:r w:rsidRPr="00BA5B83">
              <w:t>е</w:t>
            </w:r>
            <w:r w:rsidRPr="00BA5B83">
              <w:t xml:space="preserve">ний, </w:t>
            </w:r>
            <w:r w:rsidRPr="00BA5B83">
              <w:lastRenderedPageBreak/>
              <w:t>наличие которых не позволяет одн</w:t>
            </w:r>
            <w:r w:rsidRPr="00BA5B83">
              <w:t>о</w:t>
            </w:r>
            <w:r w:rsidRPr="00BA5B83"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лицо, действу</w:t>
            </w:r>
            <w:r w:rsidRPr="00BA5B83">
              <w:t>ю</w:t>
            </w:r>
            <w:r w:rsidRPr="00BA5B83">
              <w:t>щее от имени за</w:t>
            </w:r>
            <w:r w:rsidRPr="00BA5B83">
              <w:t>я</w:t>
            </w:r>
            <w:r w:rsidRPr="00BA5B83">
              <w:t>вителя на основ</w:t>
            </w:r>
            <w:r w:rsidRPr="00BA5B83">
              <w:t>а</w:t>
            </w:r>
            <w:r w:rsidRPr="00BA5B83">
              <w:t>нии доверенности</w:t>
            </w:r>
          </w:p>
        </w:tc>
        <w:tc>
          <w:tcPr>
            <w:tcW w:w="1902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документ, удостоверяющий личность</w:t>
            </w:r>
          </w:p>
        </w:tc>
        <w:tc>
          <w:tcPr>
            <w:tcW w:w="2363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должен быть действител</w:t>
            </w:r>
            <w:r w:rsidRPr="00BA5B83">
              <w:t>ь</w:t>
            </w:r>
            <w:r w:rsidRPr="00BA5B83">
              <w:t>ным на срок обращения за предоставлен</w:t>
            </w:r>
            <w:r w:rsidRPr="00BA5B83">
              <w:t>и</w:t>
            </w:r>
            <w:r w:rsidRPr="00BA5B83">
              <w:t>ем услуги. Не должен содержать подчи</w:t>
            </w:r>
            <w:r w:rsidRPr="00BA5B83">
              <w:t>с</w:t>
            </w:r>
            <w:r w:rsidRPr="00BA5B83">
              <w:t>ток, приписок, зачеркнутых слов и других исправлений. Не должен иметь повре</w:t>
            </w:r>
            <w:r w:rsidRPr="00BA5B83">
              <w:t>ж</w:t>
            </w:r>
            <w:r w:rsidRPr="00BA5B83">
              <w:t xml:space="preserve">дений, </w:t>
            </w:r>
            <w:r w:rsidRPr="00BA5B83">
              <w:lastRenderedPageBreak/>
              <w:t>наличие которых не позволяет о</w:t>
            </w:r>
            <w:r w:rsidRPr="00BA5B83">
              <w:t>д</w:t>
            </w:r>
            <w:r w:rsidRPr="00BA5B83">
              <w:t>нозначно и</w:t>
            </w:r>
            <w:r w:rsidRPr="00BA5B83">
              <w:t>с</w:t>
            </w:r>
            <w:r w:rsidRPr="00BA5B83">
              <w:t>толковать их содержание</w:t>
            </w:r>
          </w:p>
        </w:tc>
      </w:tr>
      <w:tr w:rsidR="00702C34" w:rsidRPr="00BA5B83" w:rsidTr="002F7BFE">
        <w:trPr>
          <w:trHeight w:val="643"/>
        </w:trPr>
        <w:tc>
          <w:tcPr>
            <w:tcW w:w="657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1791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2160" w:type="dxa"/>
            <w:vMerge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  <w:ind w:left="-85" w:right="-85"/>
              <w:jc w:val="center"/>
            </w:pPr>
          </w:p>
        </w:tc>
        <w:tc>
          <w:tcPr>
            <w:tcW w:w="2271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1701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1843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1902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доверенность</w:t>
            </w:r>
          </w:p>
        </w:tc>
        <w:tc>
          <w:tcPr>
            <w:tcW w:w="2363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доверенность должна быть выдана от им</w:t>
            </w:r>
            <w:r w:rsidRPr="00BA5B83">
              <w:t>е</w:t>
            </w:r>
            <w:r w:rsidRPr="00BA5B83">
              <w:t>ни заявителя и подписана им самим. Дов</w:t>
            </w:r>
            <w:r w:rsidRPr="00BA5B83">
              <w:t>е</w:t>
            </w:r>
            <w:r w:rsidRPr="00BA5B83">
              <w:t>ренность может быть подписана также иным лицом, дейс</w:t>
            </w:r>
            <w:r w:rsidRPr="00BA5B83">
              <w:t>т</w:t>
            </w:r>
            <w:r w:rsidRPr="00BA5B83">
              <w:t>вующим по доверенности если эти полномочия предусмотрены основной дов</w:t>
            </w:r>
            <w:r w:rsidRPr="00BA5B83">
              <w:t>е</w:t>
            </w:r>
            <w:r w:rsidRPr="00BA5B83">
              <w:t>ренностью.  Доверенность должна быть действующей на момент о</w:t>
            </w:r>
            <w:r w:rsidRPr="00BA5B83">
              <w:t>б</w:t>
            </w:r>
            <w:r w:rsidRPr="00BA5B83">
              <w:t>ращения (при этом необх</w:t>
            </w:r>
            <w:r w:rsidRPr="00BA5B83">
              <w:t>о</w:t>
            </w:r>
            <w:r w:rsidRPr="00BA5B83">
              <w:t>димо иметь в виду, что дов</w:t>
            </w:r>
            <w:r w:rsidRPr="00BA5B83">
              <w:t>е</w:t>
            </w:r>
            <w:r w:rsidRPr="00BA5B83">
              <w:t>ренность, в которой не указан срок ее действия, де</w:t>
            </w:r>
            <w:r w:rsidRPr="00BA5B83">
              <w:t>й</w:t>
            </w:r>
            <w:r w:rsidRPr="00BA5B83">
              <w:t>ствительна в течение одного года с момента ее выдачи)</w:t>
            </w:r>
          </w:p>
        </w:tc>
      </w:tr>
      <w:tr w:rsidR="00702C34" w:rsidRPr="00BA5B83" w:rsidTr="002F7BFE">
        <w:tc>
          <w:tcPr>
            <w:tcW w:w="657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2.</w:t>
            </w:r>
          </w:p>
        </w:tc>
        <w:tc>
          <w:tcPr>
            <w:tcW w:w="1791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 xml:space="preserve">Юридические лица </w:t>
            </w:r>
          </w:p>
        </w:tc>
        <w:tc>
          <w:tcPr>
            <w:tcW w:w="2160" w:type="dxa"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  <w:ind w:left="-85" w:right="-85"/>
              <w:jc w:val="center"/>
            </w:pPr>
            <w:r w:rsidRPr="00BA5B83">
              <w:t>документ, подтвержда</w:t>
            </w:r>
            <w:r w:rsidRPr="00BA5B83">
              <w:t>ю</w:t>
            </w:r>
            <w:r w:rsidRPr="00BA5B83">
              <w:t>щий право лица без дов</w:t>
            </w:r>
            <w:r w:rsidRPr="00BA5B83">
              <w:t>е</w:t>
            </w:r>
            <w:r w:rsidRPr="00BA5B83">
              <w:t xml:space="preserve">ренности действовать от имени юридического лица (копия решения о </w:t>
            </w:r>
            <w:r w:rsidRPr="00BA5B83">
              <w:lastRenderedPageBreak/>
              <w:t>назн</w:t>
            </w:r>
            <w:r w:rsidRPr="00BA5B83">
              <w:t>а</w:t>
            </w:r>
            <w:r w:rsidRPr="00BA5B83">
              <w:t>чении лица или его и</w:t>
            </w:r>
            <w:r w:rsidRPr="00BA5B83">
              <w:t>з</w:t>
            </w:r>
            <w:r w:rsidRPr="00BA5B83">
              <w:t>брании)</w:t>
            </w:r>
          </w:p>
        </w:tc>
        <w:tc>
          <w:tcPr>
            <w:tcW w:w="2271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lastRenderedPageBreak/>
              <w:t xml:space="preserve">решение о назначении лица или его избрании должна быть заверена юридическим лицом, содержать подпись должностного лица, подготовившего </w:t>
            </w:r>
            <w:r w:rsidRPr="00BA5B83">
              <w:lastRenderedPageBreak/>
              <w:t>док</w:t>
            </w:r>
            <w:r w:rsidRPr="00BA5B83">
              <w:t>у</w:t>
            </w:r>
            <w:r w:rsidRPr="00BA5B83">
              <w:t>мент, дату составления документа; информ</w:t>
            </w:r>
            <w:r w:rsidRPr="00BA5B83">
              <w:t>а</w:t>
            </w:r>
            <w:r w:rsidRPr="00BA5B83">
              <w:t>цию о праве физич</w:t>
            </w:r>
            <w:r w:rsidRPr="00BA5B83">
              <w:t>е</w:t>
            </w:r>
            <w:r w:rsidRPr="00BA5B83"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лицо, действу</w:t>
            </w:r>
            <w:r w:rsidRPr="00BA5B83">
              <w:t>ю</w:t>
            </w:r>
            <w:r w:rsidRPr="00BA5B83">
              <w:t>щее от имени за</w:t>
            </w:r>
            <w:r w:rsidRPr="00BA5B83">
              <w:t>я</w:t>
            </w:r>
            <w:r w:rsidRPr="00BA5B83">
              <w:t>вителя на основ</w:t>
            </w:r>
            <w:r w:rsidRPr="00BA5B83">
              <w:t>а</w:t>
            </w:r>
            <w:r w:rsidRPr="00BA5B83">
              <w:t>нии доверенности</w:t>
            </w:r>
          </w:p>
        </w:tc>
        <w:tc>
          <w:tcPr>
            <w:tcW w:w="1902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документ, удостоверяющий личность</w:t>
            </w:r>
          </w:p>
        </w:tc>
        <w:tc>
          <w:tcPr>
            <w:tcW w:w="2363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должен быть действител</w:t>
            </w:r>
            <w:r w:rsidRPr="00BA5B83">
              <w:t>ь</w:t>
            </w:r>
            <w:r w:rsidRPr="00BA5B83">
              <w:t>ным на срок обращения за предоставлен</w:t>
            </w:r>
            <w:r w:rsidRPr="00BA5B83">
              <w:t>и</w:t>
            </w:r>
            <w:r w:rsidRPr="00BA5B83">
              <w:t>ем услуги. Не должен содержать подчи</w:t>
            </w:r>
            <w:r w:rsidRPr="00BA5B83">
              <w:t>с</w:t>
            </w:r>
            <w:r w:rsidRPr="00BA5B83">
              <w:t xml:space="preserve">ток, приписок, зачеркнутых слов и </w:t>
            </w:r>
            <w:r w:rsidRPr="00BA5B83">
              <w:lastRenderedPageBreak/>
              <w:t>других исправлений. Не должен иметь повре</w:t>
            </w:r>
            <w:r w:rsidRPr="00BA5B83">
              <w:t>ж</w:t>
            </w:r>
            <w:r w:rsidRPr="00BA5B83">
              <w:t>дений, наличие которых не позволяет о</w:t>
            </w:r>
            <w:r w:rsidRPr="00BA5B83">
              <w:t>д</w:t>
            </w:r>
            <w:r w:rsidRPr="00BA5B83">
              <w:t>нозначно и</w:t>
            </w:r>
            <w:r w:rsidRPr="00BA5B83">
              <w:t>с</w:t>
            </w:r>
            <w:r w:rsidRPr="00BA5B83">
              <w:t>толковать их содержание</w:t>
            </w:r>
          </w:p>
        </w:tc>
      </w:tr>
      <w:tr w:rsidR="00702C34" w:rsidRPr="00BA5B83" w:rsidTr="002F7BFE">
        <w:tc>
          <w:tcPr>
            <w:tcW w:w="657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1791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2160" w:type="dxa"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  <w:ind w:left="-85" w:right="-85"/>
              <w:jc w:val="center"/>
            </w:pPr>
            <w:r w:rsidRPr="00BA5B83">
              <w:t>документ, удостоверя</w:t>
            </w:r>
            <w:r w:rsidRPr="00BA5B83">
              <w:t>ю</w:t>
            </w:r>
            <w:r w:rsidRPr="00BA5B83">
              <w:t>щий личность</w:t>
            </w:r>
          </w:p>
        </w:tc>
        <w:tc>
          <w:tcPr>
            <w:tcW w:w="2271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должен быть действ</w:t>
            </w:r>
            <w:r w:rsidRPr="00BA5B83">
              <w:t>и</w:t>
            </w:r>
            <w:r w:rsidRPr="00BA5B83">
              <w:t>тельным на срок обр</w:t>
            </w:r>
            <w:r w:rsidRPr="00BA5B83">
              <w:t>а</w:t>
            </w:r>
            <w:r w:rsidRPr="00BA5B83">
              <w:t>щения за предоставл</w:t>
            </w:r>
            <w:r w:rsidRPr="00BA5B83">
              <w:t>е</w:t>
            </w:r>
            <w:r w:rsidRPr="00BA5B83">
              <w:t>нием услуги. Не до</w:t>
            </w:r>
            <w:r w:rsidRPr="00BA5B83">
              <w:t>л</w:t>
            </w:r>
            <w:r w:rsidRPr="00BA5B83">
              <w:t>жен содержать подчи</w:t>
            </w:r>
            <w:r w:rsidRPr="00BA5B83">
              <w:t>с</w:t>
            </w:r>
            <w:r w:rsidRPr="00BA5B83">
              <w:t>ток, приписок, зачер</w:t>
            </w:r>
            <w:r w:rsidRPr="00BA5B83">
              <w:t>к</w:t>
            </w:r>
            <w:r w:rsidRPr="00BA5B83">
              <w:t>нутых слов и других исправлений. Не до</w:t>
            </w:r>
            <w:r w:rsidRPr="00BA5B83">
              <w:t>л</w:t>
            </w:r>
            <w:r w:rsidRPr="00BA5B83">
              <w:t>жен иметь поврежд</w:t>
            </w:r>
            <w:r w:rsidRPr="00BA5B83">
              <w:t>е</w:t>
            </w:r>
            <w:r w:rsidRPr="00BA5B83">
              <w:t>ний, наличие которых не позволяет одн</w:t>
            </w:r>
            <w:r w:rsidRPr="00BA5B83">
              <w:t>о</w:t>
            </w:r>
            <w:r w:rsidRPr="00BA5B83"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1843" w:type="dxa"/>
            <w:vMerge/>
          </w:tcPr>
          <w:p w:rsidR="00702C34" w:rsidRPr="00BA5B83" w:rsidRDefault="00702C34" w:rsidP="002F7BFE">
            <w:pPr>
              <w:ind w:left="-85" w:right="-85"/>
              <w:jc w:val="center"/>
            </w:pPr>
          </w:p>
        </w:tc>
        <w:tc>
          <w:tcPr>
            <w:tcW w:w="1902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доверенность</w:t>
            </w:r>
          </w:p>
        </w:tc>
        <w:tc>
          <w:tcPr>
            <w:tcW w:w="2363" w:type="dxa"/>
          </w:tcPr>
          <w:p w:rsidR="00702C34" w:rsidRPr="00BA5B83" w:rsidRDefault="00702C34" w:rsidP="002F7BFE">
            <w:pPr>
              <w:ind w:left="-85" w:right="-85"/>
              <w:jc w:val="center"/>
            </w:pPr>
            <w:r w:rsidRPr="00BA5B83">
              <w:t>доверенность выдается за подписью р</w:t>
            </w:r>
            <w:r w:rsidRPr="00BA5B83">
              <w:t>у</w:t>
            </w:r>
            <w:r w:rsidRPr="00BA5B83">
              <w:t>ководителя или иного лица, уполномоче</w:t>
            </w:r>
            <w:r w:rsidRPr="00BA5B83">
              <w:t>н</w:t>
            </w:r>
            <w:r w:rsidRPr="00BA5B83">
              <w:t>ного на это, может быть подписана та</w:t>
            </w:r>
            <w:r w:rsidRPr="00BA5B83">
              <w:t>к</w:t>
            </w:r>
            <w:r w:rsidRPr="00BA5B83">
              <w:t>же иным лицом, дейс</w:t>
            </w:r>
            <w:r w:rsidRPr="00BA5B83">
              <w:t>т</w:t>
            </w:r>
            <w:r w:rsidRPr="00BA5B83">
              <w:t>вующим по доверенности.  Доверенность должна быть действующей на момент о</w:t>
            </w:r>
            <w:r w:rsidRPr="00BA5B83">
              <w:t>б</w:t>
            </w:r>
            <w:r w:rsidRPr="00BA5B83">
              <w:t>ращения (при этом необх</w:t>
            </w:r>
            <w:r w:rsidRPr="00BA5B83">
              <w:t>о</w:t>
            </w:r>
            <w:r w:rsidRPr="00BA5B83">
              <w:t>димо иметь в виду, что дов</w:t>
            </w:r>
            <w:r w:rsidRPr="00BA5B83">
              <w:t>е</w:t>
            </w:r>
            <w:r w:rsidRPr="00BA5B83">
              <w:t>ренность, в которой не указан срок ее действия, де</w:t>
            </w:r>
            <w:r w:rsidRPr="00BA5B83">
              <w:t>й</w:t>
            </w:r>
            <w:r w:rsidRPr="00BA5B83">
              <w:t>ствительна в течение 1 года с момента ее выдачи).</w:t>
            </w:r>
          </w:p>
        </w:tc>
      </w:tr>
    </w:tbl>
    <w:p w:rsidR="00702C34" w:rsidRPr="00BA5B83" w:rsidRDefault="00702C34" w:rsidP="00702C34">
      <w:r w:rsidRPr="00BA5B83">
        <w:br w:type="page"/>
      </w:r>
      <w:r w:rsidRPr="00BA5B83">
        <w:lastRenderedPageBreak/>
        <w:t>РАЗДЕЛ 4. «ДОКУМЕНТЫ, ПРЕДОСТАВЛЯЕМЫЕ ЗАЯВИТЕЛЕМ ДЛЯ ПОЛУЧЕНИЯ «ПОДУСЛУГИ»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584"/>
        <w:gridCol w:w="2835"/>
        <w:gridCol w:w="1842"/>
        <w:gridCol w:w="2268"/>
        <w:gridCol w:w="2694"/>
        <w:gridCol w:w="1842"/>
        <w:gridCol w:w="1701"/>
      </w:tblGrid>
      <w:tr w:rsidR="00702C34" w:rsidRPr="00BA5B83" w:rsidTr="002F7BFE">
        <w:tc>
          <w:tcPr>
            <w:tcW w:w="651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1584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тов, которые представл</w:t>
            </w:r>
            <w:r w:rsidRPr="00BA5B83">
              <w:rPr>
                <w:b/>
              </w:rPr>
              <w:t>я</w:t>
            </w:r>
            <w:r w:rsidRPr="00BA5B83">
              <w:rPr>
                <w:b/>
              </w:rPr>
              <w:t>ет заявитель для получ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«подуслуги»</w:t>
            </w: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Количество необходимых экземпляров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кумента с ук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 xml:space="preserve">занием </w:t>
            </w:r>
            <w:r w:rsidRPr="00BA5B83">
              <w:rPr>
                <w:b/>
                <w:i/>
              </w:rPr>
              <w:t>подли</w:t>
            </w:r>
            <w:r w:rsidRPr="00BA5B83">
              <w:rPr>
                <w:b/>
                <w:i/>
              </w:rPr>
              <w:t>н</w:t>
            </w:r>
            <w:r w:rsidRPr="00BA5B83">
              <w:rPr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Условие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документа</w:t>
            </w:r>
          </w:p>
        </w:tc>
        <w:tc>
          <w:tcPr>
            <w:tcW w:w="2694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 xml:space="preserve">вания </w:t>
            </w:r>
          </w:p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 документу</w:t>
            </w:r>
            <w:r w:rsidRPr="00BA5B83">
              <w:rPr>
                <w:rStyle w:val="af5"/>
                <w:b/>
              </w:rPr>
              <w:footnoteReference w:id="4"/>
            </w: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(ша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лон) документа</w:t>
            </w:r>
            <w:r w:rsidRPr="00BA5B83">
              <w:rPr>
                <w:b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702C34" w:rsidRPr="00BA5B83" w:rsidRDefault="00702C34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та/заполнения документа</w:t>
            </w:r>
            <w:r w:rsidRPr="00BA5B83">
              <w:rPr>
                <w:b/>
                <w:vertAlign w:val="superscript"/>
              </w:rPr>
              <w:t>4</w:t>
            </w:r>
          </w:p>
        </w:tc>
      </w:tr>
      <w:tr w:rsidR="00702C34" w:rsidRPr="00BA5B83" w:rsidTr="002F7BFE">
        <w:tc>
          <w:tcPr>
            <w:tcW w:w="651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584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835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2694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701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</w:tr>
      <w:tr w:rsidR="00702C34" w:rsidRPr="00BA5B83" w:rsidTr="002F7BFE">
        <w:tc>
          <w:tcPr>
            <w:tcW w:w="15417" w:type="dxa"/>
            <w:gridSpan w:val="8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«подуслуги»: Признание помещения жилым помещением</w:t>
            </w:r>
          </w:p>
        </w:tc>
      </w:tr>
      <w:tr w:rsidR="00702C34" w:rsidRPr="00BA5B83" w:rsidTr="002F7BFE">
        <w:tc>
          <w:tcPr>
            <w:tcW w:w="651" w:type="dxa"/>
          </w:tcPr>
          <w:p w:rsidR="00702C34" w:rsidRPr="00BA5B83" w:rsidRDefault="00702C34" w:rsidP="002F7BFE">
            <w:pPr>
              <w:jc w:val="center"/>
            </w:pPr>
            <w:r w:rsidRPr="00BA5B83">
              <w:t>1</w:t>
            </w:r>
          </w:p>
        </w:tc>
        <w:tc>
          <w:tcPr>
            <w:tcW w:w="1584" w:type="dxa"/>
          </w:tcPr>
          <w:p w:rsidR="00702C34" w:rsidRPr="00BA5B83" w:rsidRDefault="00702C34" w:rsidP="002F7BFE">
            <w:pPr>
              <w:jc w:val="center"/>
            </w:pPr>
            <w:r w:rsidRPr="00BA5B83">
              <w:t>Заявление</w:t>
            </w:r>
          </w:p>
        </w:tc>
        <w:tc>
          <w:tcPr>
            <w:tcW w:w="2835" w:type="dxa"/>
          </w:tcPr>
          <w:p w:rsidR="00702C34" w:rsidRPr="00BA5B83" w:rsidRDefault="00702C34" w:rsidP="002F7BFE">
            <w:pPr>
              <w:jc w:val="center"/>
            </w:pPr>
            <w:r w:rsidRPr="00BA5B83">
              <w:t>заявление о признании п</w:t>
            </w:r>
            <w:r w:rsidRPr="00BA5B83">
              <w:t>о</w:t>
            </w:r>
            <w:r w:rsidRPr="00BA5B83">
              <w:t>мещения жилым помещ</w:t>
            </w:r>
            <w:r w:rsidRPr="00BA5B83">
              <w:t>е</w:t>
            </w:r>
            <w:r w:rsidRPr="00BA5B83">
              <w:t>нием или жилого помещ</w:t>
            </w:r>
            <w:r w:rsidRPr="00BA5B83">
              <w:t>е</w:t>
            </w:r>
            <w:r w:rsidRPr="00BA5B83">
              <w:t>ния непригодным для проживания и (или) мног</w:t>
            </w:r>
            <w:r w:rsidRPr="00BA5B83">
              <w:t>о</w:t>
            </w:r>
            <w:r w:rsidRPr="00BA5B83">
              <w:t>квартирного дома авари</w:t>
            </w:r>
            <w:r w:rsidRPr="00BA5B83">
              <w:t>й</w:t>
            </w:r>
            <w:r w:rsidRPr="00BA5B83">
              <w:t>ным и подлежащим сносу или реконструкции</w:t>
            </w:r>
          </w:p>
        </w:tc>
        <w:tc>
          <w:tcPr>
            <w:tcW w:w="1842" w:type="dxa"/>
          </w:tcPr>
          <w:p w:rsidR="00702C34" w:rsidRPr="00BA5B83" w:rsidRDefault="00702C34" w:rsidP="002F7BFE">
            <w:r w:rsidRPr="00BA5B83">
              <w:t>1 экз. подлинник</w:t>
            </w: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2694" w:type="dxa"/>
          </w:tcPr>
          <w:p w:rsidR="00702C34" w:rsidRPr="00BA5B83" w:rsidRDefault="00702C34" w:rsidP="002F7BFE">
            <w:pPr>
              <w:jc w:val="center"/>
            </w:pPr>
            <w:r w:rsidRPr="00BA5B83">
              <w:t>в письменном заявлении должна быть указана и</w:t>
            </w:r>
            <w:r w:rsidRPr="00BA5B83">
              <w:t>н</w:t>
            </w:r>
            <w:r w:rsidRPr="00BA5B83">
              <w:t>формация о заявителе (Ф.И.О., данные докуме</w:t>
            </w:r>
            <w:r w:rsidRPr="00BA5B83">
              <w:t>н</w:t>
            </w:r>
            <w:r w:rsidRPr="00BA5B83">
              <w:t>та, удостоверяющего личность, адрес регистр</w:t>
            </w:r>
            <w:r w:rsidRPr="00BA5B83">
              <w:t>а</w:t>
            </w:r>
            <w:r w:rsidRPr="00BA5B83">
              <w:t>ции, контактный телефон (телефон указывается по желанию). Заявление должно быть подписано заявителем или его упо</w:t>
            </w:r>
            <w:r w:rsidRPr="00BA5B83">
              <w:t>л</w:t>
            </w:r>
            <w:r w:rsidRPr="00BA5B83">
              <w:t>номоченным представ</w:t>
            </w:r>
            <w:r w:rsidRPr="00BA5B83">
              <w:t>и</w:t>
            </w:r>
            <w:r w:rsidRPr="00BA5B83">
              <w:t>телем</w:t>
            </w: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</w:pPr>
            <w:r w:rsidRPr="00BA5B83">
              <w:t>Приложение №</w:t>
            </w:r>
          </w:p>
        </w:tc>
        <w:tc>
          <w:tcPr>
            <w:tcW w:w="1701" w:type="dxa"/>
          </w:tcPr>
          <w:p w:rsidR="00702C34" w:rsidRPr="00BA5B83" w:rsidRDefault="00702C34" w:rsidP="002F7BFE">
            <w:pPr>
              <w:jc w:val="center"/>
            </w:pPr>
            <w:r w:rsidRPr="00BA5B83">
              <w:t>Приложение №</w:t>
            </w:r>
          </w:p>
        </w:tc>
      </w:tr>
      <w:tr w:rsidR="00702C34" w:rsidRPr="00BA5B83" w:rsidTr="002F7BFE">
        <w:tc>
          <w:tcPr>
            <w:tcW w:w="651" w:type="dxa"/>
          </w:tcPr>
          <w:p w:rsidR="00702C34" w:rsidRPr="00BA5B83" w:rsidRDefault="00702C34" w:rsidP="002F7BFE">
            <w:pPr>
              <w:jc w:val="center"/>
            </w:pPr>
            <w:r w:rsidRPr="00BA5B83">
              <w:t>2</w:t>
            </w:r>
          </w:p>
        </w:tc>
        <w:tc>
          <w:tcPr>
            <w:tcW w:w="1584" w:type="dxa"/>
          </w:tcPr>
          <w:p w:rsidR="00702C34" w:rsidRPr="00BA5B83" w:rsidRDefault="00702C34" w:rsidP="002F7BFE">
            <w:pPr>
              <w:jc w:val="center"/>
            </w:pPr>
            <w:r w:rsidRPr="00BA5B83">
              <w:t>Правоуст</w:t>
            </w:r>
            <w:r w:rsidRPr="00BA5B83">
              <w:t>а</w:t>
            </w:r>
            <w:r w:rsidRPr="00BA5B83">
              <w:t>навливающие документы</w:t>
            </w:r>
          </w:p>
        </w:tc>
        <w:tc>
          <w:tcPr>
            <w:tcW w:w="2835" w:type="dxa"/>
          </w:tcPr>
          <w:p w:rsidR="00702C34" w:rsidRPr="00BA5B83" w:rsidRDefault="00702C34" w:rsidP="002F7BFE">
            <w:pPr>
              <w:jc w:val="center"/>
            </w:pPr>
            <w:r w:rsidRPr="00BA5B83">
              <w:t>правоустанавливающие документы на жилое п</w:t>
            </w:r>
            <w:r w:rsidRPr="00BA5B83">
              <w:t>о</w:t>
            </w:r>
            <w:r w:rsidRPr="00BA5B83">
              <w:t>мещение</w:t>
            </w: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</w:pPr>
            <w:r w:rsidRPr="00BA5B83">
              <w:t>1 экз. копия</w:t>
            </w: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</w:pPr>
            <w:r w:rsidRPr="00BA5B83">
              <w:t>в случае, если право не зарегистрировано в Едином государс</w:t>
            </w:r>
            <w:r w:rsidRPr="00BA5B83">
              <w:t>т</w:t>
            </w:r>
            <w:r w:rsidRPr="00BA5B83">
              <w:t>венном реестре прав на недвижимое им</w:t>
            </w:r>
            <w:r w:rsidRPr="00BA5B83">
              <w:t>у</w:t>
            </w:r>
            <w:r w:rsidRPr="00BA5B83">
              <w:t xml:space="preserve">щество и </w:t>
            </w:r>
            <w:r w:rsidRPr="00BA5B83">
              <w:lastRenderedPageBreak/>
              <w:t>сделок с ним</w:t>
            </w:r>
          </w:p>
        </w:tc>
        <w:tc>
          <w:tcPr>
            <w:tcW w:w="2694" w:type="dxa"/>
          </w:tcPr>
          <w:p w:rsidR="00702C34" w:rsidRPr="00BA5B83" w:rsidRDefault="00702C34" w:rsidP="002F7BFE">
            <w:pPr>
              <w:jc w:val="center"/>
            </w:pP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  <w:tc>
          <w:tcPr>
            <w:tcW w:w="1701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</w:tr>
      <w:tr w:rsidR="00702C34" w:rsidRPr="00BA5B83" w:rsidTr="002F7BFE">
        <w:tc>
          <w:tcPr>
            <w:tcW w:w="651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3</w:t>
            </w:r>
          </w:p>
        </w:tc>
        <w:tc>
          <w:tcPr>
            <w:tcW w:w="1584" w:type="dxa"/>
          </w:tcPr>
          <w:p w:rsidR="00702C34" w:rsidRPr="00BA5B83" w:rsidRDefault="00702C34" w:rsidP="002F7BFE">
            <w:pPr>
              <w:jc w:val="center"/>
            </w:pPr>
            <w:r w:rsidRPr="00BA5B83">
              <w:t>Проект р</w:t>
            </w:r>
            <w:r w:rsidRPr="00BA5B83">
              <w:t>е</w:t>
            </w:r>
            <w:r w:rsidRPr="00BA5B83">
              <w:t>конструкции нежилого п</w:t>
            </w:r>
            <w:r w:rsidRPr="00BA5B83">
              <w:t>о</w:t>
            </w:r>
            <w:r w:rsidRPr="00BA5B83">
              <w:t>мещения</w:t>
            </w:r>
          </w:p>
        </w:tc>
        <w:tc>
          <w:tcPr>
            <w:tcW w:w="2835" w:type="dxa"/>
          </w:tcPr>
          <w:p w:rsidR="00702C34" w:rsidRPr="00BA5B83" w:rsidRDefault="00702C34" w:rsidP="002F7BFE">
            <w:pPr>
              <w:jc w:val="center"/>
            </w:pPr>
            <w:r w:rsidRPr="00BA5B83">
              <w:t>проект реконструкции н</w:t>
            </w:r>
            <w:r w:rsidRPr="00BA5B83">
              <w:t>е</w:t>
            </w:r>
            <w:r w:rsidRPr="00BA5B83">
              <w:t>жилого помещения</w:t>
            </w: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</w:pPr>
            <w:r w:rsidRPr="00BA5B83">
              <w:t>1 экз.</w:t>
            </w: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2694" w:type="dxa"/>
          </w:tcPr>
          <w:p w:rsidR="00702C34" w:rsidRPr="00BA5B83" w:rsidRDefault="00702C34" w:rsidP="002F7BFE">
            <w:pPr>
              <w:jc w:val="center"/>
            </w:pP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  <w:tc>
          <w:tcPr>
            <w:tcW w:w="1701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</w:tr>
      <w:tr w:rsidR="00702C34" w:rsidRPr="00BA5B83" w:rsidTr="002F7BFE">
        <w:tc>
          <w:tcPr>
            <w:tcW w:w="651" w:type="dxa"/>
          </w:tcPr>
          <w:p w:rsidR="00702C34" w:rsidRPr="00BA5B83" w:rsidRDefault="00702C34" w:rsidP="002F7BFE">
            <w:pPr>
              <w:jc w:val="center"/>
            </w:pPr>
            <w:r w:rsidRPr="00BA5B83">
              <w:t>4</w:t>
            </w:r>
          </w:p>
        </w:tc>
        <w:tc>
          <w:tcPr>
            <w:tcW w:w="1584" w:type="dxa"/>
          </w:tcPr>
          <w:p w:rsidR="00702C34" w:rsidRPr="00BA5B83" w:rsidRDefault="00702C34" w:rsidP="002F7BFE">
            <w:pPr>
              <w:jc w:val="center"/>
            </w:pPr>
            <w:r w:rsidRPr="00BA5B83">
              <w:t xml:space="preserve">Заключение </w:t>
            </w:r>
          </w:p>
        </w:tc>
        <w:tc>
          <w:tcPr>
            <w:tcW w:w="2835" w:type="dxa"/>
          </w:tcPr>
          <w:p w:rsidR="00702C34" w:rsidRPr="00BA5B83" w:rsidRDefault="00702C34" w:rsidP="002F7BFE">
            <w:pPr>
              <w:jc w:val="center"/>
            </w:pPr>
            <w:r w:rsidRPr="00BA5B83">
              <w:t>заключение проектно-изыскательской организ</w:t>
            </w:r>
            <w:r w:rsidRPr="00BA5B83">
              <w:t>а</w:t>
            </w:r>
            <w:r w:rsidRPr="00BA5B83">
              <w:t>ции по результатам обсл</w:t>
            </w:r>
            <w:r w:rsidRPr="00BA5B83">
              <w:t>е</w:t>
            </w:r>
            <w:r w:rsidRPr="00BA5B83">
              <w:t>дования элементов огра</w:t>
            </w:r>
            <w:r w:rsidRPr="00BA5B83">
              <w:t>ж</w:t>
            </w:r>
            <w:r w:rsidRPr="00BA5B83">
              <w:t>дающих и несущих конс</w:t>
            </w:r>
            <w:r w:rsidRPr="00BA5B83">
              <w:t>т</w:t>
            </w:r>
            <w:r w:rsidRPr="00BA5B83">
              <w:t>рукций жилого помещения</w:t>
            </w: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</w:pPr>
            <w:r w:rsidRPr="00BA5B83">
              <w:t>1 экз.</w:t>
            </w: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</w:pPr>
            <w:r w:rsidRPr="00BA5B83">
              <w:t>в случае, если в соо</w:t>
            </w:r>
            <w:r w:rsidRPr="00BA5B83">
              <w:t>т</w:t>
            </w:r>
            <w:r w:rsidRPr="00BA5B83">
              <w:t>ветствии с абзацем третьим пункта 44 «Положения о пр</w:t>
            </w:r>
            <w:r w:rsidRPr="00BA5B83">
              <w:t>и</w:t>
            </w:r>
            <w:r w:rsidRPr="00BA5B83">
              <w:t>знании помещения жилым помещением, жилого помещения непригодным для проживания и мног</w:t>
            </w:r>
            <w:r w:rsidRPr="00BA5B83">
              <w:t>о</w:t>
            </w:r>
            <w:r w:rsidRPr="00BA5B83">
              <w:t>квартирного дома аварийным и подл</w:t>
            </w:r>
            <w:r w:rsidRPr="00BA5B83">
              <w:t>е</w:t>
            </w:r>
            <w:r w:rsidRPr="00BA5B83">
              <w:t>жащим сносу или реконструкции», у</w:t>
            </w:r>
            <w:r w:rsidRPr="00BA5B83">
              <w:t>т</w:t>
            </w:r>
            <w:r w:rsidRPr="00BA5B83">
              <w:t>вержденного Пост</w:t>
            </w:r>
            <w:r w:rsidRPr="00BA5B83">
              <w:t>а</w:t>
            </w:r>
            <w:r w:rsidRPr="00BA5B83">
              <w:t>новлением Прав</w:t>
            </w:r>
            <w:r w:rsidRPr="00BA5B83">
              <w:t>и</w:t>
            </w:r>
            <w:r w:rsidRPr="00BA5B83">
              <w:t>тельства Российской Федерации от 28.01.2006 № 47, предоставление так</w:t>
            </w:r>
            <w:r w:rsidRPr="00BA5B83">
              <w:t>о</w:t>
            </w:r>
            <w:r w:rsidRPr="00BA5B83">
              <w:t>го заключения явл</w:t>
            </w:r>
            <w:r w:rsidRPr="00BA5B83">
              <w:t>я</w:t>
            </w:r>
            <w:r w:rsidRPr="00BA5B83">
              <w:t>ется необходимым для принятия реш</w:t>
            </w:r>
            <w:r w:rsidRPr="00BA5B83">
              <w:t>е</w:t>
            </w:r>
            <w:r w:rsidRPr="00BA5B83">
              <w:t>ния о признании ж</w:t>
            </w:r>
            <w:r w:rsidRPr="00BA5B83">
              <w:t>и</w:t>
            </w:r>
            <w:r w:rsidRPr="00BA5B83">
              <w:t>лого помещения с</w:t>
            </w:r>
            <w:r w:rsidRPr="00BA5B83">
              <w:t>о</w:t>
            </w:r>
            <w:r w:rsidRPr="00BA5B83">
              <w:t xml:space="preserve">ответствующим (не </w:t>
            </w:r>
            <w:r w:rsidRPr="00BA5B83">
              <w:lastRenderedPageBreak/>
              <w:t>соответствующим) установленным в н</w:t>
            </w:r>
            <w:r w:rsidRPr="00BA5B83">
              <w:t>а</w:t>
            </w:r>
            <w:r w:rsidRPr="00BA5B83">
              <w:t>стоящем Положении требованиям</w:t>
            </w:r>
          </w:p>
        </w:tc>
        <w:tc>
          <w:tcPr>
            <w:tcW w:w="2694" w:type="dxa"/>
          </w:tcPr>
          <w:p w:rsidR="00702C34" w:rsidRPr="00BA5B83" w:rsidRDefault="00702C34" w:rsidP="002F7BFE">
            <w:pPr>
              <w:jc w:val="center"/>
            </w:pP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  <w:tc>
          <w:tcPr>
            <w:tcW w:w="1701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</w:tr>
      <w:tr w:rsidR="00702C34" w:rsidRPr="00BA5B83" w:rsidTr="002F7BFE">
        <w:tc>
          <w:tcPr>
            <w:tcW w:w="651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5</w:t>
            </w:r>
          </w:p>
        </w:tc>
        <w:tc>
          <w:tcPr>
            <w:tcW w:w="1584" w:type="dxa"/>
          </w:tcPr>
          <w:p w:rsidR="00702C34" w:rsidRPr="00BA5B83" w:rsidRDefault="00702C34" w:rsidP="002F7BFE">
            <w:pPr>
              <w:jc w:val="center"/>
            </w:pPr>
            <w:r w:rsidRPr="00BA5B83">
              <w:t>Заявления, письма, жал</w:t>
            </w:r>
            <w:r w:rsidRPr="00BA5B83">
              <w:t>о</w:t>
            </w:r>
            <w:r w:rsidRPr="00BA5B83">
              <w:t>бы</w:t>
            </w:r>
          </w:p>
        </w:tc>
        <w:tc>
          <w:tcPr>
            <w:tcW w:w="2835" w:type="dxa"/>
          </w:tcPr>
          <w:p w:rsidR="00702C34" w:rsidRPr="00BA5B83" w:rsidRDefault="00702C34" w:rsidP="002F7BFE">
            <w:pPr>
              <w:jc w:val="center"/>
            </w:pPr>
            <w:r w:rsidRPr="00BA5B83">
              <w:t>заявления, письма, жалобы граждан на неудовлетвор</w:t>
            </w:r>
            <w:r w:rsidRPr="00BA5B83">
              <w:t>и</w:t>
            </w:r>
            <w:r w:rsidRPr="00BA5B83">
              <w:t>тельные условия прожив</w:t>
            </w:r>
            <w:r w:rsidRPr="00BA5B83">
              <w:t>а</w:t>
            </w:r>
            <w:r w:rsidRPr="00BA5B83">
              <w:t>ния - по усмотрению за</w:t>
            </w:r>
            <w:r w:rsidRPr="00BA5B83">
              <w:t>я</w:t>
            </w:r>
            <w:r w:rsidRPr="00BA5B83">
              <w:t>вителя</w:t>
            </w: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</w:pPr>
            <w:r w:rsidRPr="00BA5B83">
              <w:t>1 экз.</w:t>
            </w: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2694" w:type="dxa"/>
          </w:tcPr>
          <w:p w:rsidR="00702C34" w:rsidRPr="00BA5B83" w:rsidRDefault="00702C34" w:rsidP="002F7BFE">
            <w:pPr>
              <w:jc w:val="center"/>
            </w:pP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  <w:tc>
          <w:tcPr>
            <w:tcW w:w="1701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</w:tr>
      <w:tr w:rsidR="00702C34" w:rsidRPr="00BA5B83" w:rsidTr="002F7BFE">
        <w:tc>
          <w:tcPr>
            <w:tcW w:w="15417" w:type="dxa"/>
            <w:gridSpan w:val="8"/>
          </w:tcPr>
          <w:p w:rsidR="00702C34" w:rsidRPr="00BA5B83" w:rsidRDefault="00702C34" w:rsidP="002F7BFE">
            <w:pPr>
              <w:jc w:val="center"/>
            </w:pPr>
            <w:r w:rsidRPr="00BA5B83">
              <w:rPr>
                <w:b/>
              </w:rPr>
              <w:t>2. Наименование «подуслуги»: Признание жилого помещения непригодным для проживания</w:t>
            </w:r>
          </w:p>
        </w:tc>
      </w:tr>
      <w:tr w:rsidR="00702C34" w:rsidRPr="00BA5B83" w:rsidTr="002F7BFE">
        <w:tc>
          <w:tcPr>
            <w:tcW w:w="651" w:type="dxa"/>
          </w:tcPr>
          <w:p w:rsidR="00702C34" w:rsidRPr="00BA5B83" w:rsidRDefault="00702C34" w:rsidP="002F7BFE">
            <w:pPr>
              <w:jc w:val="center"/>
            </w:pPr>
            <w:r w:rsidRPr="00BA5B83">
              <w:t>1</w:t>
            </w:r>
          </w:p>
        </w:tc>
        <w:tc>
          <w:tcPr>
            <w:tcW w:w="1584" w:type="dxa"/>
          </w:tcPr>
          <w:p w:rsidR="00702C34" w:rsidRPr="00BA5B83" w:rsidRDefault="00702C34" w:rsidP="002F7BFE">
            <w:r w:rsidRPr="00BA5B83">
              <w:t>Заявление</w:t>
            </w:r>
          </w:p>
        </w:tc>
        <w:tc>
          <w:tcPr>
            <w:tcW w:w="2835" w:type="dxa"/>
          </w:tcPr>
          <w:p w:rsidR="00702C34" w:rsidRPr="00BA5B83" w:rsidRDefault="00702C34" w:rsidP="002F7BFE">
            <w:pPr>
              <w:jc w:val="center"/>
            </w:pPr>
            <w:r w:rsidRPr="00BA5B83">
              <w:t>заявление о признании п</w:t>
            </w:r>
            <w:r w:rsidRPr="00BA5B83">
              <w:t>о</w:t>
            </w:r>
            <w:r w:rsidRPr="00BA5B83">
              <w:t>мещения жилым помещ</w:t>
            </w:r>
            <w:r w:rsidRPr="00BA5B83">
              <w:t>е</w:t>
            </w:r>
            <w:r w:rsidRPr="00BA5B83">
              <w:t>нием или жилого помещ</w:t>
            </w:r>
            <w:r w:rsidRPr="00BA5B83">
              <w:t>е</w:t>
            </w:r>
            <w:r w:rsidRPr="00BA5B83">
              <w:t>ния непригодным для проживания и (или) мног</w:t>
            </w:r>
            <w:r w:rsidRPr="00BA5B83">
              <w:t>о</w:t>
            </w:r>
            <w:r w:rsidRPr="00BA5B83">
              <w:t>квартирного дома авари</w:t>
            </w:r>
            <w:r w:rsidRPr="00BA5B83">
              <w:t>й</w:t>
            </w:r>
            <w:r w:rsidRPr="00BA5B83">
              <w:t>ным и подлежащим сносу или реконструкции</w:t>
            </w:r>
          </w:p>
        </w:tc>
        <w:tc>
          <w:tcPr>
            <w:tcW w:w="1842" w:type="dxa"/>
          </w:tcPr>
          <w:p w:rsidR="00702C34" w:rsidRPr="00BA5B83" w:rsidRDefault="00702C34" w:rsidP="002F7BFE">
            <w:r w:rsidRPr="00BA5B83">
              <w:t>1 экз. подлинник</w:t>
            </w: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2694" w:type="dxa"/>
          </w:tcPr>
          <w:p w:rsidR="00702C34" w:rsidRPr="00BA5B83" w:rsidRDefault="00702C34" w:rsidP="002F7BFE">
            <w:pPr>
              <w:jc w:val="center"/>
            </w:pPr>
            <w:r w:rsidRPr="00BA5B83">
              <w:t>в письменном заявлении должна быть указана и</w:t>
            </w:r>
            <w:r w:rsidRPr="00BA5B83">
              <w:t>н</w:t>
            </w:r>
            <w:r w:rsidRPr="00BA5B83">
              <w:t>формация о заявителе (Ф.И.О., данные докуме</w:t>
            </w:r>
            <w:r w:rsidRPr="00BA5B83">
              <w:t>н</w:t>
            </w:r>
            <w:r w:rsidRPr="00BA5B83">
              <w:t>та, удостоверяющего личность, адрес регистр</w:t>
            </w:r>
            <w:r w:rsidRPr="00BA5B83">
              <w:t>а</w:t>
            </w:r>
            <w:r w:rsidRPr="00BA5B83">
              <w:t>ции, контактный телефон (телефон указывается по желанию). Заявление должно быть подписано заявителем или его упо</w:t>
            </w:r>
            <w:r w:rsidRPr="00BA5B83">
              <w:t>л</w:t>
            </w:r>
            <w:r w:rsidRPr="00BA5B83">
              <w:t>номоченным представ</w:t>
            </w:r>
            <w:r w:rsidRPr="00BA5B83">
              <w:t>и</w:t>
            </w:r>
            <w:r w:rsidRPr="00BA5B83">
              <w:t>телем</w:t>
            </w:r>
          </w:p>
        </w:tc>
        <w:tc>
          <w:tcPr>
            <w:tcW w:w="1842" w:type="dxa"/>
          </w:tcPr>
          <w:p w:rsidR="00702C34" w:rsidRPr="00BA5B83" w:rsidRDefault="00702C34" w:rsidP="002F7BFE">
            <w:r w:rsidRPr="00BA5B83">
              <w:t>Приложение №</w:t>
            </w:r>
          </w:p>
        </w:tc>
        <w:tc>
          <w:tcPr>
            <w:tcW w:w="1701" w:type="dxa"/>
          </w:tcPr>
          <w:p w:rsidR="00702C34" w:rsidRPr="00BA5B83" w:rsidRDefault="00702C34" w:rsidP="002F7BFE">
            <w:r w:rsidRPr="00BA5B83">
              <w:t>Приложение №</w:t>
            </w:r>
          </w:p>
        </w:tc>
      </w:tr>
      <w:tr w:rsidR="00702C34" w:rsidRPr="00BA5B83" w:rsidTr="002F7BFE">
        <w:tc>
          <w:tcPr>
            <w:tcW w:w="651" w:type="dxa"/>
          </w:tcPr>
          <w:p w:rsidR="00702C34" w:rsidRPr="00BA5B83" w:rsidRDefault="00702C34" w:rsidP="002F7BFE">
            <w:pPr>
              <w:jc w:val="center"/>
            </w:pPr>
            <w:r w:rsidRPr="00BA5B83">
              <w:t>2</w:t>
            </w:r>
          </w:p>
        </w:tc>
        <w:tc>
          <w:tcPr>
            <w:tcW w:w="1584" w:type="dxa"/>
          </w:tcPr>
          <w:p w:rsidR="00702C34" w:rsidRPr="00BA5B83" w:rsidRDefault="00702C34" w:rsidP="002F7BFE">
            <w:pPr>
              <w:jc w:val="center"/>
            </w:pPr>
            <w:r w:rsidRPr="00BA5B83">
              <w:t>Правоуст</w:t>
            </w:r>
            <w:r w:rsidRPr="00BA5B83">
              <w:t>а</w:t>
            </w:r>
            <w:r w:rsidRPr="00BA5B83">
              <w:t>навливающие документы</w:t>
            </w:r>
          </w:p>
        </w:tc>
        <w:tc>
          <w:tcPr>
            <w:tcW w:w="2835" w:type="dxa"/>
          </w:tcPr>
          <w:p w:rsidR="00702C34" w:rsidRPr="00BA5B83" w:rsidRDefault="00702C34" w:rsidP="002F7BFE">
            <w:pPr>
              <w:jc w:val="center"/>
            </w:pPr>
            <w:r w:rsidRPr="00BA5B83">
              <w:t>правоустанавливающие документы на жилое п</w:t>
            </w:r>
            <w:r w:rsidRPr="00BA5B83">
              <w:t>о</w:t>
            </w:r>
            <w:r w:rsidRPr="00BA5B83">
              <w:t>мещение</w:t>
            </w: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</w:pPr>
            <w:r w:rsidRPr="00BA5B83">
              <w:t>1 экз. копия</w:t>
            </w: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</w:pPr>
            <w:r w:rsidRPr="00BA5B83">
              <w:t>в случае, если право не зарегистрировано в Едином государс</w:t>
            </w:r>
            <w:r w:rsidRPr="00BA5B83">
              <w:t>т</w:t>
            </w:r>
            <w:r w:rsidRPr="00BA5B83">
              <w:t>венном реестре прав на недвижимое им</w:t>
            </w:r>
            <w:r w:rsidRPr="00BA5B83">
              <w:t>у</w:t>
            </w:r>
            <w:r w:rsidRPr="00BA5B83">
              <w:t>щество и сделок с ним</w:t>
            </w:r>
          </w:p>
        </w:tc>
        <w:tc>
          <w:tcPr>
            <w:tcW w:w="2694" w:type="dxa"/>
          </w:tcPr>
          <w:p w:rsidR="00702C34" w:rsidRPr="00BA5B83" w:rsidRDefault="00702C34" w:rsidP="002F7BFE">
            <w:pPr>
              <w:jc w:val="center"/>
            </w:pP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  <w:tc>
          <w:tcPr>
            <w:tcW w:w="1701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</w:tr>
      <w:tr w:rsidR="00702C34" w:rsidRPr="00BA5B83" w:rsidTr="002F7BFE">
        <w:tc>
          <w:tcPr>
            <w:tcW w:w="651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3</w:t>
            </w:r>
          </w:p>
        </w:tc>
        <w:tc>
          <w:tcPr>
            <w:tcW w:w="1584" w:type="dxa"/>
          </w:tcPr>
          <w:p w:rsidR="00702C34" w:rsidRPr="00BA5B83" w:rsidRDefault="00702C34" w:rsidP="002F7BFE">
            <w:r w:rsidRPr="00BA5B83">
              <w:t>Заключение</w:t>
            </w:r>
          </w:p>
        </w:tc>
        <w:tc>
          <w:tcPr>
            <w:tcW w:w="2835" w:type="dxa"/>
          </w:tcPr>
          <w:p w:rsidR="00702C34" w:rsidRPr="00BA5B83" w:rsidRDefault="00702C34" w:rsidP="002F7BFE">
            <w:pPr>
              <w:jc w:val="center"/>
            </w:pPr>
            <w:r w:rsidRPr="00BA5B83">
              <w:t>заключение проектно-изыскательской организ</w:t>
            </w:r>
            <w:r w:rsidRPr="00BA5B83">
              <w:t>а</w:t>
            </w:r>
            <w:r w:rsidRPr="00BA5B83">
              <w:t>ции по результатам обсл</w:t>
            </w:r>
            <w:r w:rsidRPr="00BA5B83">
              <w:t>е</w:t>
            </w:r>
            <w:r w:rsidRPr="00BA5B83">
              <w:t>дования элементов огра</w:t>
            </w:r>
            <w:r w:rsidRPr="00BA5B83">
              <w:t>ж</w:t>
            </w:r>
            <w:r w:rsidRPr="00BA5B83">
              <w:t>дающих и несущих конс</w:t>
            </w:r>
            <w:r w:rsidRPr="00BA5B83">
              <w:t>т</w:t>
            </w:r>
            <w:r w:rsidRPr="00BA5B83">
              <w:t>рукций жилого помещения</w:t>
            </w: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</w:pPr>
            <w:r w:rsidRPr="00BA5B83">
              <w:t>1 экз.</w:t>
            </w: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</w:pPr>
            <w:r w:rsidRPr="00BA5B83">
              <w:t>в случае, если в соо</w:t>
            </w:r>
            <w:r w:rsidRPr="00BA5B83">
              <w:t>т</w:t>
            </w:r>
            <w:r w:rsidRPr="00BA5B83">
              <w:t>ветствии с абзацем третьим пункта 44 «Положения о пр</w:t>
            </w:r>
            <w:r w:rsidRPr="00BA5B83">
              <w:t>и</w:t>
            </w:r>
            <w:r w:rsidRPr="00BA5B83">
              <w:t>знании помещения жилым помещением, жилого помещения непригодным для проживания и мног</w:t>
            </w:r>
            <w:r w:rsidRPr="00BA5B83">
              <w:t>о</w:t>
            </w:r>
            <w:r w:rsidRPr="00BA5B83">
              <w:t>квартирного дома аварийным и подл</w:t>
            </w:r>
            <w:r w:rsidRPr="00BA5B83">
              <w:t>е</w:t>
            </w:r>
            <w:r w:rsidRPr="00BA5B83">
              <w:t>жащим сносу или реконструкции», у</w:t>
            </w:r>
            <w:r w:rsidRPr="00BA5B83">
              <w:t>т</w:t>
            </w:r>
            <w:r w:rsidRPr="00BA5B83">
              <w:t>вержденного Пост</w:t>
            </w:r>
            <w:r w:rsidRPr="00BA5B83">
              <w:t>а</w:t>
            </w:r>
            <w:r w:rsidRPr="00BA5B83">
              <w:t>новлением Прав</w:t>
            </w:r>
            <w:r w:rsidRPr="00BA5B83">
              <w:t>и</w:t>
            </w:r>
            <w:r w:rsidRPr="00BA5B83">
              <w:t>тельства Российской Федерации от 28.01.2006 № 47, предоставление так</w:t>
            </w:r>
            <w:r w:rsidRPr="00BA5B83">
              <w:t>о</w:t>
            </w:r>
            <w:r w:rsidRPr="00BA5B83">
              <w:t>го заключения явл</w:t>
            </w:r>
            <w:r w:rsidRPr="00BA5B83">
              <w:t>я</w:t>
            </w:r>
            <w:r w:rsidRPr="00BA5B83">
              <w:t>ется необходимым для принятия реш</w:t>
            </w:r>
            <w:r w:rsidRPr="00BA5B83">
              <w:t>е</w:t>
            </w:r>
            <w:r w:rsidRPr="00BA5B83">
              <w:t>ния о признании ж</w:t>
            </w:r>
            <w:r w:rsidRPr="00BA5B83">
              <w:t>и</w:t>
            </w:r>
            <w:r w:rsidRPr="00BA5B83">
              <w:t>лого помещения с</w:t>
            </w:r>
            <w:r w:rsidRPr="00BA5B83">
              <w:t>о</w:t>
            </w:r>
            <w:r w:rsidRPr="00BA5B83">
              <w:t>ответствующим (не соответствующим) установленным в н</w:t>
            </w:r>
            <w:r w:rsidRPr="00BA5B83">
              <w:t>а</w:t>
            </w:r>
            <w:r w:rsidRPr="00BA5B83">
              <w:t>стоящем Положении требованиям</w:t>
            </w:r>
          </w:p>
        </w:tc>
        <w:tc>
          <w:tcPr>
            <w:tcW w:w="2694" w:type="dxa"/>
          </w:tcPr>
          <w:p w:rsidR="00702C34" w:rsidRPr="00BA5B83" w:rsidRDefault="00702C34" w:rsidP="002F7BFE">
            <w:pPr>
              <w:jc w:val="center"/>
            </w:pP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  <w:tc>
          <w:tcPr>
            <w:tcW w:w="1701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</w:tr>
      <w:tr w:rsidR="00702C34" w:rsidRPr="00BA5B83" w:rsidTr="002F7BFE">
        <w:tc>
          <w:tcPr>
            <w:tcW w:w="651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4</w:t>
            </w:r>
          </w:p>
        </w:tc>
        <w:tc>
          <w:tcPr>
            <w:tcW w:w="1584" w:type="dxa"/>
          </w:tcPr>
          <w:p w:rsidR="00702C34" w:rsidRPr="00BA5B83" w:rsidRDefault="00702C34" w:rsidP="002F7BFE">
            <w:pPr>
              <w:jc w:val="center"/>
            </w:pPr>
            <w:r w:rsidRPr="00BA5B83">
              <w:t>Заявления, письма, жал</w:t>
            </w:r>
            <w:r w:rsidRPr="00BA5B83">
              <w:t>о</w:t>
            </w:r>
            <w:r w:rsidRPr="00BA5B83">
              <w:t>бы</w:t>
            </w:r>
          </w:p>
        </w:tc>
        <w:tc>
          <w:tcPr>
            <w:tcW w:w="2835" w:type="dxa"/>
          </w:tcPr>
          <w:p w:rsidR="00702C34" w:rsidRPr="00BA5B83" w:rsidRDefault="00702C34" w:rsidP="002F7BFE">
            <w:pPr>
              <w:jc w:val="center"/>
            </w:pPr>
            <w:r w:rsidRPr="00BA5B83">
              <w:t>заявления, письма, жалобы граждан на неудовлетвор</w:t>
            </w:r>
            <w:r w:rsidRPr="00BA5B83">
              <w:t>и</w:t>
            </w:r>
            <w:r w:rsidRPr="00BA5B83">
              <w:t>тельные условия прожив</w:t>
            </w:r>
            <w:r w:rsidRPr="00BA5B83">
              <w:t>а</w:t>
            </w:r>
            <w:r w:rsidRPr="00BA5B83">
              <w:t>ния - по усмотрению за</w:t>
            </w:r>
            <w:r w:rsidRPr="00BA5B83">
              <w:t>я</w:t>
            </w:r>
            <w:r w:rsidRPr="00BA5B83">
              <w:t>вителя</w:t>
            </w: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</w:pPr>
            <w:r w:rsidRPr="00BA5B83">
              <w:t>1 экз.</w:t>
            </w: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2694" w:type="dxa"/>
          </w:tcPr>
          <w:p w:rsidR="00702C34" w:rsidRPr="00BA5B83" w:rsidRDefault="00702C34" w:rsidP="002F7BFE">
            <w:pPr>
              <w:jc w:val="center"/>
            </w:pP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  <w:tc>
          <w:tcPr>
            <w:tcW w:w="1701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</w:tr>
      <w:tr w:rsidR="00702C34" w:rsidRPr="00BA5B83" w:rsidTr="002F7BFE">
        <w:tc>
          <w:tcPr>
            <w:tcW w:w="15417" w:type="dxa"/>
            <w:gridSpan w:val="8"/>
          </w:tcPr>
          <w:p w:rsidR="00702C34" w:rsidRPr="00BA5B83" w:rsidRDefault="00702C34" w:rsidP="002F7BFE">
            <w:pPr>
              <w:jc w:val="center"/>
            </w:pPr>
            <w:r w:rsidRPr="00BA5B83">
              <w:rPr>
                <w:b/>
              </w:rPr>
              <w:t>3. Наименование «подуслуги»: Признание многоквартирного дома аварийным и подлежащим сносу и реконструкции</w:t>
            </w:r>
          </w:p>
        </w:tc>
      </w:tr>
      <w:tr w:rsidR="00702C34" w:rsidRPr="00BA5B83" w:rsidTr="002F7BFE">
        <w:trPr>
          <w:trHeight w:val="2688"/>
        </w:trPr>
        <w:tc>
          <w:tcPr>
            <w:tcW w:w="651" w:type="dxa"/>
          </w:tcPr>
          <w:p w:rsidR="00702C34" w:rsidRPr="00BA5B83" w:rsidRDefault="00702C34" w:rsidP="002F7BFE">
            <w:pPr>
              <w:jc w:val="center"/>
            </w:pPr>
            <w:r w:rsidRPr="00BA5B83">
              <w:t>1</w:t>
            </w:r>
          </w:p>
        </w:tc>
        <w:tc>
          <w:tcPr>
            <w:tcW w:w="1584" w:type="dxa"/>
          </w:tcPr>
          <w:p w:rsidR="00702C34" w:rsidRPr="00BA5B83" w:rsidRDefault="00702C34" w:rsidP="002F7BFE">
            <w:r w:rsidRPr="00BA5B83">
              <w:t>Заявление</w:t>
            </w:r>
          </w:p>
        </w:tc>
        <w:tc>
          <w:tcPr>
            <w:tcW w:w="2835" w:type="dxa"/>
          </w:tcPr>
          <w:p w:rsidR="00702C34" w:rsidRPr="00BA5B83" w:rsidRDefault="00702C34" w:rsidP="002F7BFE">
            <w:pPr>
              <w:jc w:val="center"/>
            </w:pPr>
            <w:r w:rsidRPr="00BA5B83">
              <w:t>заявление о признании п</w:t>
            </w:r>
            <w:r w:rsidRPr="00BA5B83">
              <w:t>о</w:t>
            </w:r>
            <w:r w:rsidRPr="00BA5B83">
              <w:t>мещения жилым помещ</w:t>
            </w:r>
            <w:r w:rsidRPr="00BA5B83">
              <w:t>е</w:t>
            </w:r>
            <w:r w:rsidRPr="00BA5B83">
              <w:t>нием или жилого помещ</w:t>
            </w:r>
            <w:r w:rsidRPr="00BA5B83">
              <w:t>е</w:t>
            </w:r>
            <w:r w:rsidRPr="00BA5B83">
              <w:t>ния непригодным для проживания и (или) мног</w:t>
            </w:r>
            <w:r w:rsidRPr="00BA5B83">
              <w:t>о</w:t>
            </w:r>
            <w:r w:rsidRPr="00BA5B83">
              <w:t>квартирного дома авари</w:t>
            </w:r>
            <w:r w:rsidRPr="00BA5B83">
              <w:t>й</w:t>
            </w:r>
            <w:r w:rsidRPr="00BA5B83">
              <w:t>ным и подлежащим сносу или реконструкции</w:t>
            </w:r>
          </w:p>
        </w:tc>
        <w:tc>
          <w:tcPr>
            <w:tcW w:w="1842" w:type="dxa"/>
          </w:tcPr>
          <w:p w:rsidR="00702C34" w:rsidRPr="00BA5B83" w:rsidRDefault="00702C34" w:rsidP="002F7BFE">
            <w:r w:rsidRPr="00BA5B83">
              <w:t>1 экз. подлинник</w:t>
            </w: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2694" w:type="dxa"/>
          </w:tcPr>
          <w:p w:rsidR="00702C34" w:rsidRPr="00BA5B83" w:rsidRDefault="00702C34" w:rsidP="002F7BFE">
            <w:pPr>
              <w:jc w:val="center"/>
            </w:pPr>
            <w:r w:rsidRPr="00BA5B83">
              <w:t>в письменном заявлении должна быть указана и</w:t>
            </w:r>
            <w:r w:rsidRPr="00BA5B83">
              <w:t>н</w:t>
            </w:r>
            <w:r w:rsidRPr="00BA5B83">
              <w:t>формация о заявителе (Ф.И.О., данные докуме</w:t>
            </w:r>
            <w:r w:rsidRPr="00BA5B83">
              <w:t>н</w:t>
            </w:r>
            <w:r w:rsidRPr="00BA5B83">
              <w:t>та, удостоверяющего личность, адрес регистр</w:t>
            </w:r>
            <w:r w:rsidRPr="00BA5B83">
              <w:t>а</w:t>
            </w:r>
            <w:r w:rsidRPr="00BA5B83">
              <w:t>ции, контактный телефон (телефон указывается по желанию). Заявление должно быть подписано заявителем или его упо</w:t>
            </w:r>
            <w:r w:rsidRPr="00BA5B83">
              <w:t>л</w:t>
            </w:r>
            <w:r w:rsidRPr="00BA5B83">
              <w:t>номоченным представ</w:t>
            </w:r>
            <w:r w:rsidRPr="00BA5B83">
              <w:t>и</w:t>
            </w:r>
            <w:r w:rsidRPr="00BA5B83">
              <w:t>телем</w:t>
            </w: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</w:pPr>
            <w:r w:rsidRPr="00BA5B83">
              <w:t>Приложение №</w:t>
            </w:r>
          </w:p>
        </w:tc>
        <w:tc>
          <w:tcPr>
            <w:tcW w:w="1701" w:type="dxa"/>
          </w:tcPr>
          <w:p w:rsidR="00702C34" w:rsidRPr="00BA5B83" w:rsidRDefault="00702C34" w:rsidP="002F7BFE">
            <w:pPr>
              <w:jc w:val="center"/>
            </w:pPr>
            <w:r w:rsidRPr="00BA5B83">
              <w:t>Приложение №-</w:t>
            </w:r>
          </w:p>
        </w:tc>
      </w:tr>
      <w:tr w:rsidR="00702C34" w:rsidRPr="00BA5B83" w:rsidTr="002F7BFE">
        <w:tc>
          <w:tcPr>
            <w:tcW w:w="651" w:type="dxa"/>
          </w:tcPr>
          <w:p w:rsidR="00702C34" w:rsidRPr="00BA5B83" w:rsidRDefault="00702C34" w:rsidP="002F7BFE">
            <w:pPr>
              <w:jc w:val="center"/>
            </w:pPr>
            <w:r w:rsidRPr="00BA5B83">
              <w:t>2</w:t>
            </w:r>
          </w:p>
        </w:tc>
        <w:tc>
          <w:tcPr>
            <w:tcW w:w="1584" w:type="dxa"/>
          </w:tcPr>
          <w:p w:rsidR="00702C34" w:rsidRPr="00BA5B83" w:rsidRDefault="00702C34" w:rsidP="002F7BFE">
            <w:pPr>
              <w:jc w:val="center"/>
            </w:pPr>
            <w:r w:rsidRPr="00BA5B83">
              <w:t>Правоуст</w:t>
            </w:r>
            <w:r w:rsidRPr="00BA5B83">
              <w:t>а</w:t>
            </w:r>
            <w:r w:rsidRPr="00BA5B83">
              <w:t>навливающие документы</w:t>
            </w:r>
          </w:p>
        </w:tc>
        <w:tc>
          <w:tcPr>
            <w:tcW w:w="2835" w:type="dxa"/>
          </w:tcPr>
          <w:p w:rsidR="00702C34" w:rsidRPr="00BA5B83" w:rsidRDefault="00702C34" w:rsidP="002F7BFE">
            <w:pPr>
              <w:jc w:val="center"/>
            </w:pPr>
            <w:r w:rsidRPr="00BA5B83">
              <w:t>правоустанавливающие документы на жилое п</w:t>
            </w:r>
            <w:r w:rsidRPr="00BA5B83">
              <w:t>о</w:t>
            </w:r>
            <w:r w:rsidRPr="00BA5B83">
              <w:t>мещение</w:t>
            </w: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</w:pPr>
            <w:r w:rsidRPr="00BA5B83">
              <w:t>1 экз. подлинник</w:t>
            </w: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2694" w:type="dxa"/>
          </w:tcPr>
          <w:p w:rsidR="00702C34" w:rsidRPr="00BA5B83" w:rsidRDefault="00702C34" w:rsidP="002F7BFE">
            <w:pPr>
              <w:jc w:val="center"/>
            </w:pP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  <w:tc>
          <w:tcPr>
            <w:tcW w:w="1701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</w:tr>
      <w:tr w:rsidR="00702C34" w:rsidRPr="00BA5B83" w:rsidTr="002F7BFE">
        <w:tc>
          <w:tcPr>
            <w:tcW w:w="651" w:type="dxa"/>
          </w:tcPr>
          <w:p w:rsidR="00702C34" w:rsidRPr="00BA5B83" w:rsidRDefault="00702C34" w:rsidP="002F7BFE">
            <w:pPr>
              <w:jc w:val="center"/>
            </w:pPr>
            <w:r w:rsidRPr="00BA5B83">
              <w:t>3</w:t>
            </w:r>
          </w:p>
        </w:tc>
        <w:tc>
          <w:tcPr>
            <w:tcW w:w="1584" w:type="dxa"/>
          </w:tcPr>
          <w:p w:rsidR="00702C34" w:rsidRPr="00BA5B83" w:rsidRDefault="00702C34" w:rsidP="002F7BFE">
            <w:pPr>
              <w:jc w:val="center"/>
            </w:pPr>
            <w:r w:rsidRPr="00BA5B83">
              <w:t xml:space="preserve">Заключение </w:t>
            </w:r>
          </w:p>
        </w:tc>
        <w:tc>
          <w:tcPr>
            <w:tcW w:w="2835" w:type="dxa"/>
          </w:tcPr>
          <w:p w:rsidR="00702C34" w:rsidRPr="00BA5B83" w:rsidRDefault="00702C34" w:rsidP="002F7BFE">
            <w:pPr>
              <w:jc w:val="center"/>
            </w:pPr>
            <w:r w:rsidRPr="00BA5B83">
              <w:t>заключение специализир</w:t>
            </w:r>
            <w:r w:rsidRPr="00BA5B83">
              <w:t>о</w:t>
            </w:r>
            <w:r w:rsidRPr="00BA5B83">
              <w:t>ванной организации, пр</w:t>
            </w:r>
            <w:r w:rsidRPr="00BA5B83">
              <w:t>о</w:t>
            </w:r>
            <w:r w:rsidRPr="00BA5B83">
              <w:t>водившей обследование многоквартирного дома</w:t>
            </w: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</w:pPr>
            <w:r w:rsidRPr="00BA5B83">
              <w:t>1экз.</w:t>
            </w: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2694" w:type="dxa"/>
          </w:tcPr>
          <w:p w:rsidR="00702C34" w:rsidRPr="00BA5B83" w:rsidRDefault="00702C34" w:rsidP="002F7BFE">
            <w:pPr>
              <w:jc w:val="center"/>
            </w:pP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  <w:tc>
          <w:tcPr>
            <w:tcW w:w="1701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</w:tr>
      <w:tr w:rsidR="00702C34" w:rsidRPr="00BA5B83" w:rsidTr="002F7BFE">
        <w:tc>
          <w:tcPr>
            <w:tcW w:w="651" w:type="dxa"/>
          </w:tcPr>
          <w:p w:rsidR="00702C34" w:rsidRPr="00BA5B83" w:rsidRDefault="00702C34" w:rsidP="002F7BFE">
            <w:pPr>
              <w:jc w:val="center"/>
            </w:pPr>
            <w:r w:rsidRPr="00BA5B83">
              <w:t>4</w:t>
            </w:r>
          </w:p>
        </w:tc>
        <w:tc>
          <w:tcPr>
            <w:tcW w:w="1584" w:type="dxa"/>
          </w:tcPr>
          <w:p w:rsidR="00702C34" w:rsidRPr="00BA5B83" w:rsidRDefault="00702C34" w:rsidP="002F7BFE">
            <w:pPr>
              <w:jc w:val="center"/>
            </w:pPr>
            <w:r w:rsidRPr="00BA5B83">
              <w:t>Заключение</w:t>
            </w:r>
          </w:p>
        </w:tc>
        <w:tc>
          <w:tcPr>
            <w:tcW w:w="2835" w:type="dxa"/>
          </w:tcPr>
          <w:p w:rsidR="00702C34" w:rsidRPr="00BA5B83" w:rsidRDefault="00702C34" w:rsidP="002F7BFE">
            <w:pPr>
              <w:jc w:val="center"/>
            </w:pPr>
            <w:r w:rsidRPr="00BA5B83">
              <w:t>заключение проектно-изыскательской организ</w:t>
            </w:r>
            <w:r w:rsidRPr="00BA5B83">
              <w:t>а</w:t>
            </w:r>
            <w:r w:rsidRPr="00BA5B83">
              <w:t>ции по результатам обсл</w:t>
            </w:r>
            <w:r w:rsidRPr="00BA5B83">
              <w:t>е</w:t>
            </w:r>
            <w:r w:rsidRPr="00BA5B83">
              <w:t xml:space="preserve">дования элементов </w:t>
            </w:r>
            <w:r w:rsidRPr="00BA5B83">
              <w:lastRenderedPageBreak/>
              <w:t>огра</w:t>
            </w:r>
            <w:r w:rsidRPr="00BA5B83">
              <w:t>ж</w:t>
            </w:r>
            <w:r w:rsidRPr="00BA5B83">
              <w:t>дающих и несущих конс</w:t>
            </w:r>
            <w:r w:rsidRPr="00BA5B83">
              <w:t>т</w:t>
            </w:r>
            <w:r w:rsidRPr="00BA5B83">
              <w:t>рукций жилого помещения</w:t>
            </w: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1 экз.</w:t>
            </w: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</w:pPr>
            <w:r w:rsidRPr="00BA5B83">
              <w:t>в случае, если в соо</w:t>
            </w:r>
            <w:r w:rsidRPr="00BA5B83">
              <w:t>т</w:t>
            </w:r>
            <w:r w:rsidRPr="00BA5B83">
              <w:t xml:space="preserve">ветствии с абзацем третьим пункта 44 «Положения о </w:t>
            </w:r>
            <w:r w:rsidRPr="00BA5B83">
              <w:lastRenderedPageBreak/>
              <w:t>пр</w:t>
            </w:r>
            <w:r w:rsidRPr="00BA5B83">
              <w:t>и</w:t>
            </w:r>
            <w:r w:rsidRPr="00BA5B83">
              <w:t>знании помещения жилым помещением, жилого помещения непригодным для проживания и мног</w:t>
            </w:r>
            <w:r w:rsidRPr="00BA5B83">
              <w:t>о</w:t>
            </w:r>
            <w:r w:rsidRPr="00BA5B83">
              <w:t>квартирного дома аварийным и подл</w:t>
            </w:r>
            <w:r w:rsidRPr="00BA5B83">
              <w:t>е</w:t>
            </w:r>
            <w:r w:rsidRPr="00BA5B83">
              <w:t>жащим сносу или реконструкции», у</w:t>
            </w:r>
            <w:r w:rsidRPr="00BA5B83">
              <w:t>т</w:t>
            </w:r>
            <w:r w:rsidRPr="00BA5B83">
              <w:t>вержденного Пост</w:t>
            </w:r>
            <w:r w:rsidRPr="00BA5B83">
              <w:t>а</w:t>
            </w:r>
            <w:r w:rsidRPr="00BA5B83">
              <w:t>новлением Прав</w:t>
            </w:r>
            <w:r w:rsidRPr="00BA5B83">
              <w:t>и</w:t>
            </w:r>
            <w:r w:rsidRPr="00BA5B83">
              <w:t>тельства Российской Федерации от 28.01.2006 № 47, предоставление так</w:t>
            </w:r>
            <w:r w:rsidRPr="00BA5B83">
              <w:t>о</w:t>
            </w:r>
            <w:r w:rsidRPr="00BA5B83">
              <w:t>го заключения явл</w:t>
            </w:r>
            <w:r w:rsidRPr="00BA5B83">
              <w:t>я</w:t>
            </w:r>
            <w:r w:rsidRPr="00BA5B83">
              <w:t>ется необходимым для принятия реш</w:t>
            </w:r>
            <w:r w:rsidRPr="00BA5B83">
              <w:t>е</w:t>
            </w:r>
            <w:r w:rsidRPr="00BA5B83">
              <w:t>ния о признании ж</w:t>
            </w:r>
            <w:r w:rsidRPr="00BA5B83">
              <w:t>и</w:t>
            </w:r>
            <w:r w:rsidRPr="00BA5B83">
              <w:t>лого помещения с</w:t>
            </w:r>
            <w:r w:rsidRPr="00BA5B83">
              <w:t>о</w:t>
            </w:r>
            <w:r w:rsidRPr="00BA5B83">
              <w:t>ответствующим (не соответствующим) установленным в н</w:t>
            </w:r>
            <w:r w:rsidRPr="00BA5B83">
              <w:t>а</w:t>
            </w:r>
            <w:r w:rsidRPr="00BA5B83">
              <w:t>стоящем Положении требованиям</w:t>
            </w:r>
          </w:p>
        </w:tc>
        <w:tc>
          <w:tcPr>
            <w:tcW w:w="2694" w:type="dxa"/>
          </w:tcPr>
          <w:p w:rsidR="00702C34" w:rsidRPr="00BA5B83" w:rsidRDefault="00702C34" w:rsidP="002F7BFE">
            <w:pPr>
              <w:jc w:val="center"/>
            </w:pP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  <w:tc>
          <w:tcPr>
            <w:tcW w:w="1701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</w:tr>
      <w:tr w:rsidR="00702C34" w:rsidRPr="00BA5B83" w:rsidTr="002F7BFE">
        <w:tc>
          <w:tcPr>
            <w:tcW w:w="651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5</w:t>
            </w:r>
          </w:p>
        </w:tc>
        <w:tc>
          <w:tcPr>
            <w:tcW w:w="1584" w:type="dxa"/>
          </w:tcPr>
          <w:p w:rsidR="00702C34" w:rsidRPr="00BA5B83" w:rsidRDefault="00702C34" w:rsidP="002F7BFE">
            <w:pPr>
              <w:jc w:val="center"/>
            </w:pPr>
            <w:r w:rsidRPr="00BA5B83">
              <w:t>Заявления, письма, жал</w:t>
            </w:r>
            <w:r w:rsidRPr="00BA5B83">
              <w:t>о</w:t>
            </w:r>
            <w:r w:rsidRPr="00BA5B83">
              <w:t>бы</w:t>
            </w:r>
          </w:p>
        </w:tc>
        <w:tc>
          <w:tcPr>
            <w:tcW w:w="2835" w:type="dxa"/>
          </w:tcPr>
          <w:p w:rsidR="00702C34" w:rsidRPr="00BA5B83" w:rsidRDefault="00702C34" w:rsidP="002F7BFE">
            <w:pPr>
              <w:jc w:val="center"/>
            </w:pPr>
            <w:r w:rsidRPr="00BA5B83">
              <w:t>заявления, письма, жалобы граждан на неудовлетвор</w:t>
            </w:r>
            <w:r w:rsidRPr="00BA5B83">
              <w:t>и</w:t>
            </w:r>
            <w:r w:rsidRPr="00BA5B83">
              <w:t>тельные условия прожив</w:t>
            </w:r>
            <w:r w:rsidRPr="00BA5B83">
              <w:t>а</w:t>
            </w:r>
            <w:r w:rsidRPr="00BA5B83">
              <w:t>ния - по усмотрению за</w:t>
            </w:r>
            <w:r w:rsidRPr="00BA5B83">
              <w:t>я</w:t>
            </w:r>
            <w:r w:rsidRPr="00BA5B83">
              <w:t>вителя</w:t>
            </w: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</w:pPr>
            <w:r w:rsidRPr="00BA5B83">
              <w:t>1 экз.</w:t>
            </w: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2694" w:type="dxa"/>
          </w:tcPr>
          <w:p w:rsidR="00702C34" w:rsidRPr="00BA5B83" w:rsidRDefault="00702C34" w:rsidP="002F7BFE">
            <w:pPr>
              <w:jc w:val="center"/>
            </w:pPr>
          </w:p>
        </w:tc>
        <w:tc>
          <w:tcPr>
            <w:tcW w:w="1842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  <w:tc>
          <w:tcPr>
            <w:tcW w:w="1701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</w:tr>
    </w:tbl>
    <w:p w:rsidR="00702C34" w:rsidRPr="00BA5B83" w:rsidRDefault="00702C34" w:rsidP="00702C34">
      <w:pPr>
        <w:rPr>
          <w:b/>
        </w:rPr>
      </w:pPr>
    </w:p>
    <w:p w:rsidR="00702C34" w:rsidRPr="00BA5B83" w:rsidRDefault="00702C34" w:rsidP="00702C34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t>РАЗДЕЛ 5. «ДОКУМЕНТЫ И СВЕДЕНИЯ, ПОЛУЧАЕМЫЕ ПОСРЕДСТВОМ МЕЖВЕДОМСТВЕННОГО ИНФОРМАЦИОННОГО ВЗА</w:t>
      </w:r>
      <w:r w:rsidRPr="00BA5B83">
        <w:rPr>
          <w:rFonts w:ascii="Times New Roman" w:hAnsi="Times New Roman"/>
          <w:color w:val="auto"/>
          <w:sz w:val="24"/>
          <w:szCs w:val="24"/>
        </w:rPr>
        <w:t>И</w:t>
      </w:r>
      <w:r w:rsidRPr="00BA5B83">
        <w:rPr>
          <w:rFonts w:ascii="Times New Roman" w:hAnsi="Times New Roman"/>
          <w:color w:val="auto"/>
          <w:sz w:val="24"/>
          <w:szCs w:val="24"/>
        </w:rPr>
        <w:t>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702C34" w:rsidRPr="00BA5B83" w:rsidTr="002F7BFE">
        <w:tc>
          <w:tcPr>
            <w:tcW w:w="1668" w:type="dxa"/>
          </w:tcPr>
          <w:p w:rsidR="00702C34" w:rsidRPr="00BA5B83" w:rsidRDefault="00702C34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Реквизиты актуальной технологич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ской карты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венного вза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модействия</w:t>
            </w:r>
            <w:r w:rsidRPr="00BA5B83">
              <w:rPr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запрашиваемого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Перечень и состав сведений, запр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шиваемых в ра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ках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венного информ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ционного взаим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органа (орган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зации), напра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ляющего (ей)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венный запрос</w:t>
            </w:r>
          </w:p>
        </w:tc>
        <w:tc>
          <w:tcPr>
            <w:tcW w:w="1909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органа (орган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зации), в адрес которого (ой) направляется межведомстве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ный запрос</w:t>
            </w:r>
          </w:p>
        </w:tc>
        <w:tc>
          <w:tcPr>
            <w:tcW w:w="1209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  <w:lang w:val="en-US"/>
              </w:rPr>
              <w:t>SID</w:t>
            </w:r>
            <w:r w:rsidRPr="00BA5B83">
              <w:rPr>
                <w:b/>
              </w:rPr>
              <w:t xml:space="preserve"> эле</w:t>
            </w:r>
            <w:r w:rsidRPr="00BA5B83">
              <w:rPr>
                <w:b/>
              </w:rPr>
              <w:t>к</w:t>
            </w:r>
            <w:r w:rsidRPr="00BA5B83">
              <w:rPr>
                <w:b/>
              </w:rPr>
              <w:t>тронного сервиса / наимен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вание вида св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дений</w:t>
            </w:r>
            <w:r w:rsidRPr="00BA5B83">
              <w:rPr>
                <w:rStyle w:val="af5"/>
                <w:b/>
              </w:rPr>
              <w:footnoteReference w:id="5"/>
            </w:r>
          </w:p>
        </w:tc>
        <w:tc>
          <w:tcPr>
            <w:tcW w:w="1418" w:type="dxa"/>
          </w:tcPr>
          <w:p w:rsidR="00702C34" w:rsidRPr="00BA5B83" w:rsidRDefault="00702C34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Срок ос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ществления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ственного информ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ционного взаимоде</w:t>
            </w:r>
            <w:r w:rsidRPr="00BA5B83">
              <w:rPr>
                <w:b/>
              </w:rPr>
              <w:t>й</w:t>
            </w:r>
            <w:r w:rsidRPr="00BA5B83">
              <w:rPr>
                <w:b/>
              </w:rPr>
              <w:t>ствия</w:t>
            </w:r>
            <w:r w:rsidRPr="00BA5B83">
              <w:rPr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702C34" w:rsidRPr="00BA5B83" w:rsidRDefault="00702C34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(ша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лон) межв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домственн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го запроса и ответа на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венный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</w:t>
            </w:r>
            <w:r w:rsidRPr="00BA5B83">
              <w:rPr>
                <w:rStyle w:val="af5"/>
                <w:b/>
              </w:rPr>
              <w:footnoteReference w:id="6"/>
            </w:r>
          </w:p>
        </w:tc>
        <w:tc>
          <w:tcPr>
            <w:tcW w:w="1538" w:type="dxa"/>
          </w:tcPr>
          <w:p w:rsidR="00702C34" w:rsidRPr="00BA5B83" w:rsidRDefault="00702C34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полнения формы ме</w:t>
            </w:r>
            <w:r w:rsidRPr="00BA5B83">
              <w:rPr>
                <w:b/>
              </w:rPr>
              <w:t>ж</w:t>
            </w:r>
            <w:r w:rsidRPr="00BA5B83">
              <w:rPr>
                <w:b/>
              </w:rPr>
              <w:t>ведомстве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ного запроса и ответа на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венный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</w:t>
            </w:r>
            <w:r w:rsidRPr="00BA5B83">
              <w:rPr>
                <w:b/>
                <w:vertAlign w:val="superscript"/>
              </w:rPr>
              <w:t>6</w:t>
            </w:r>
          </w:p>
        </w:tc>
      </w:tr>
      <w:tr w:rsidR="00702C34" w:rsidRPr="00BA5B83" w:rsidTr="002F7BFE">
        <w:tc>
          <w:tcPr>
            <w:tcW w:w="1668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43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909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209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418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559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  <w:tc>
          <w:tcPr>
            <w:tcW w:w="1538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9</w:t>
            </w:r>
          </w:p>
        </w:tc>
      </w:tr>
      <w:tr w:rsidR="00702C34" w:rsidRPr="00BA5B83" w:rsidTr="002F7BFE">
        <w:tc>
          <w:tcPr>
            <w:tcW w:w="15538" w:type="dxa"/>
            <w:gridSpan w:val="9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«подуслуги»: Признание помещения жилым помещением</w:t>
            </w:r>
          </w:p>
        </w:tc>
      </w:tr>
      <w:tr w:rsidR="00702C34" w:rsidRPr="00BA5B83" w:rsidTr="002F7BFE">
        <w:tc>
          <w:tcPr>
            <w:tcW w:w="1668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</w:pPr>
            <w:r w:rsidRPr="00BA5B83">
              <w:t>Выписка из ЕГРП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</w:pPr>
            <w:r w:rsidRPr="00BA5B83">
              <w:t>сведения из Един</w:t>
            </w:r>
            <w:r w:rsidRPr="00BA5B83">
              <w:t>о</w:t>
            </w:r>
            <w:r w:rsidRPr="00BA5B83">
              <w:t>го государственн</w:t>
            </w:r>
            <w:r w:rsidRPr="00BA5B83">
              <w:t>о</w:t>
            </w:r>
            <w:r w:rsidRPr="00BA5B83">
              <w:t>го реестра прав на недвижимое им</w:t>
            </w:r>
            <w:r w:rsidRPr="00BA5B83">
              <w:t>у</w:t>
            </w:r>
            <w:r w:rsidRPr="00BA5B83">
              <w:t>щество и сделок с ним о правах на жилое помещение</w:t>
            </w:r>
          </w:p>
        </w:tc>
        <w:tc>
          <w:tcPr>
            <w:tcW w:w="1843" w:type="dxa"/>
          </w:tcPr>
          <w:p w:rsidR="00702C34" w:rsidRPr="00BA5B83" w:rsidRDefault="00702C34" w:rsidP="002F7BFE">
            <w:pPr>
              <w:jc w:val="center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702C34" w:rsidRPr="00BA5B83" w:rsidRDefault="00702C34" w:rsidP="002F7BFE">
            <w:pPr>
              <w:jc w:val="center"/>
            </w:pPr>
            <w:r w:rsidRPr="00BA5B83">
              <w:t>Управление Ро</w:t>
            </w:r>
            <w:r w:rsidRPr="00BA5B83">
              <w:t>с</w:t>
            </w:r>
            <w:r w:rsidRPr="00BA5B83">
              <w:t>реестра по Вор</w:t>
            </w:r>
            <w:r w:rsidRPr="00BA5B83">
              <w:t>о</w:t>
            </w:r>
            <w:r w:rsidRPr="00BA5B83">
              <w:t>нежской области</w:t>
            </w:r>
          </w:p>
        </w:tc>
        <w:tc>
          <w:tcPr>
            <w:tcW w:w="1209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1418" w:type="dxa"/>
          </w:tcPr>
          <w:p w:rsidR="00702C34" w:rsidRPr="00BA5B83" w:rsidRDefault="00702C34" w:rsidP="002F7BFE"/>
        </w:tc>
        <w:tc>
          <w:tcPr>
            <w:tcW w:w="1559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1538" w:type="dxa"/>
          </w:tcPr>
          <w:p w:rsidR="00702C34" w:rsidRPr="00BA5B83" w:rsidRDefault="00702C34" w:rsidP="002F7BFE">
            <w:pPr>
              <w:jc w:val="both"/>
            </w:pPr>
          </w:p>
        </w:tc>
      </w:tr>
      <w:tr w:rsidR="00702C34" w:rsidRPr="00BA5B83" w:rsidTr="002F7BFE">
        <w:tc>
          <w:tcPr>
            <w:tcW w:w="1668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</w:pPr>
            <w:r w:rsidRPr="00BA5B83">
              <w:t>Технический паспорт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</w:pPr>
            <w:r w:rsidRPr="00BA5B83">
              <w:t>технический па</w:t>
            </w:r>
            <w:r w:rsidRPr="00BA5B83">
              <w:t>с</w:t>
            </w:r>
            <w:r w:rsidRPr="00BA5B83">
              <w:t>порт жилого пом</w:t>
            </w:r>
            <w:r w:rsidRPr="00BA5B83">
              <w:t>е</w:t>
            </w:r>
            <w:r w:rsidRPr="00BA5B83">
              <w:t>щения, а для неж</w:t>
            </w:r>
            <w:r w:rsidRPr="00BA5B83">
              <w:t>и</w:t>
            </w:r>
            <w:r w:rsidRPr="00BA5B83">
              <w:t>лых помещений - технический план</w:t>
            </w:r>
          </w:p>
        </w:tc>
        <w:tc>
          <w:tcPr>
            <w:tcW w:w="1843" w:type="dxa"/>
          </w:tcPr>
          <w:p w:rsidR="00702C34" w:rsidRPr="00BA5B83" w:rsidRDefault="00702C34" w:rsidP="002F7BFE">
            <w:pPr>
              <w:jc w:val="center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702C34" w:rsidRPr="00BA5B83" w:rsidRDefault="00702C34" w:rsidP="002F7BFE">
            <w:pPr>
              <w:jc w:val="center"/>
            </w:pPr>
            <w:r w:rsidRPr="00BA5B83">
              <w:t>Бюро технич</w:t>
            </w:r>
            <w:r w:rsidRPr="00BA5B83">
              <w:t>е</w:t>
            </w:r>
            <w:r w:rsidRPr="00BA5B83">
              <w:t>ский инвентар</w:t>
            </w:r>
            <w:r w:rsidRPr="00BA5B83">
              <w:t>и</w:t>
            </w:r>
            <w:r w:rsidRPr="00BA5B83">
              <w:t>зации</w:t>
            </w:r>
          </w:p>
        </w:tc>
        <w:tc>
          <w:tcPr>
            <w:tcW w:w="1209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1418" w:type="dxa"/>
          </w:tcPr>
          <w:p w:rsidR="00702C34" w:rsidRPr="00BA5B83" w:rsidRDefault="00702C34" w:rsidP="002F7BFE"/>
        </w:tc>
        <w:tc>
          <w:tcPr>
            <w:tcW w:w="1559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1538" w:type="dxa"/>
          </w:tcPr>
          <w:p w:rsidR="00702C34" w:rsidRPr="00BA5B83" w:rsidRDefault="00702C34" w:rsidP="002F7BFE">
            <w:pPr>
              <w:jc w:val="both"/>
            </w:pPr>
          </w:p>
        </w:tc>
      </w:tr>
      <w:tr w:rsidR="00702C34" w:rsidRPr="00BA5B83" w:rsidTr="002F7BFE">
        <w:tc>
          <w:tcPr>
            <w:tcW w:w="1668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</w:pPr>
            <w:r w:rsidRPr="00BA5B83">
              <w:t>Заключение (акт)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</w:pPr>
            <w:r w:rsidRPr="00BA5B83">
              <w:t xml:space="preserve">заключения (акты) </w:t>
            </w:r>
            <w:r w:rsidRPr="00BA5B83">
              <w:lastRenderedPageBreak/>
              <w:t>соответствующих органов государс</w:t>
            </w:r>
            <w:r w:rsidRPr="00BA5B83">
              <w:t>т</w:t>
            </w:r>
            <w:r w:rsidRPr="00BA5B83">
              <w:t>венного надзора (контроля) в случае, если представление указанных док</w:t>
            </w:r>
            <w:r w:rsidRPr="00BA5B83">
              <w:t>у</w:t>
            </w:r>
            <w:r w:rsidRPr="00BA5B83">
              <w:t>ментов в соответс</w:t>
            </w:r>
            <w:r w:rsidRPr="00BA5B83">
              <w:t>т</w:t>
            </w:r>
            <w:r w:rsidRPr="00BA5B83">
              <w:t>вии с абзацем третьим пункта 44 Положения о пр</w:t>
            </w:r>
            <w:r w:rsidRPr="00BA5B83">
              <w:t>и</w:t>
            </w:r>
            <w:r w:rsidRPr="00BA5B83">
              <w:t>знании помещения жилым помещен</w:t>
            </w:r>
            <w:r w:rsidRPr="00BA5B83">
              <w:t>и</w:t>
            </w:r>
            <w:r w:rsidRPr="00BA5B83">
              <w:t>ем, жилого пом</w:t>
            </w:r>
            <w:r w:rsidRPr="00BA5B83">
              <w:t>е</w:t>
            </w:r>
            <w:r w:rsidRPr="00BA5B83">
              <w:t>щения неприго</w:t>
            </w:r>
            <w:r w:rsidRPr="00BA5B83">
              <w:t>д</w:t>
            </w:r>
            <w:r w:rsidRPr="00BA5B83">
              <w:t>ным для прожив</w:t>
            </w:r>
            <w:r w:rsidRPr="00BA5B83">
              <w:t>а</w:t>
            </w:r>
            <w:r w:rsidRPr="00BA5B83">
              <w:t>ния и многоква</w:t>
            </w:r>
            <w:r w:rsidRPr="00BA5B83">
              <w:t>р</w:t>
            </w:r>
            <w:r w:rsidRPr="00BA5B83">
              <w:t>тирного дома ав</w:t>
            </w:r>
            <w:r w:rsidRPr="00BA5B83">
              <w:t>а</w:t>
            </w:r>
            <w:r w:rsidRPr="00BA5B83">
              <w:t>рийным и подл</w:t>
            </w:r>
            <w:r w:rsidRPr="00BA5B83">
              <w:t>е</w:t>
            </w:r>
            <w:r w:rsidRPr="00BA5B83">
              <w:t>жащим сносу или реконструкции», утвержденного П</w:t>
            </w:r>
            <w:r w:rsidRPr="00BA5B83">
              <w:t>о</w:t>
            </w:r>
            <w:r w:rsidRPr="00BA5B83">
              <w:t>становлением Пр</w:t>
            </w:r>
            <w:r w:rsidRPr="00BA5B83">
              <w:t>а</w:t>
            </w:r>
            <w:r w:rsidRPr="00BA5B83">
              <w:t>вительства Росси</w:t>
            </w:r>
            <w:r w:rsidRPr="00BA5B83">
              <w:t>й</w:t>
            </w:r>
            <w:r w:rsidRPr="00BA5B83">
              <w:t>ской Федерации от 28.01.2006 № 47 признано необх</w:t>
            </w:r>
            <w:r w:rsidRPr="00BA5B83">
              <w:t>о</w:t>
            </w:r>
            <w:r w:rsidRPr="00BA5B83">
              <w:t>димым для прин</w:t>
            </w:r>
            <w:r w:rsidRPr="00BA5B83">
              <w:t>я</w:t>
            </w:r>
            <w:r w:rsidRPr="00BA5B83">
              <w:t>тия решения о пр</w:t>
            </w:r>
            <w:r w:rsidRPr="00BA5B83">
              <w:t>и</w:t>
            </w:r>
            <w:r w:rsidRPr="00BA5B83">
              <w:t xml:space="preserve">знании </w:t>
            </w:r>
            <w:r w:rsidRPr="00BA5B83">
              <w:lastRenderedPageBreak/>
              <w:t>жилого п</w:t>
            </w:r>
            <w:r w:rsidRPr="00BA5B83">
              <w:t>о</w:t>
            </w:r>
            <w:r w:rsidRPr="00BA5B83">
              <w:t>мещения соответс</w:t>
            </w:r>
            <w:r w:rsidRPr="00BA5B83">
              <w:t>т</w:t>
            </w:r>
            <w:r w:rsidRPr="00BA5B83">
              <w:t>вующим (не соо</w:t>
            </w:r>
            <w:r w:rsidRPr="00BA5B83">
              <w:t>т</w:t>
            </w:r>
            <w:r w:rsidRPr="00BA5B83">
              <w:t>ветствующим) у</w:t>
            </w:r>
            <w:r w:rsidRPr="00BA5B83">
              <w:t>с</w:t>
            </w:r>
            <w:r w:rsidRPr="00BA5B83">
              <w:t>тановленным в настоящем Полож</w:t>
            </w:r>
            <w:r w:rsidRPr="00BA5B83">
              <w:t>е</w:t>
            </w:r>
            <w:r w:rsidRPr="00BA5B83">
              <w:t>нии требованиям</w:t>
            </w:r>
          </w:p>
        </w:tc>
        <w:tc>
          <w:tcPr>
            <w:tcW w:w="1843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администрация муниципальног</w:t>
            </w:r>
            <w:r w:rsidRPr="00BA5B83">
              <w:lastRenderedPageBreak/>
              <w:t>о образования</w:t>
            </w:r>
          </w:p>
        </w:tc>
        <w:tc>
          <w:tcPr>
            <w:tcW w:w="1909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Соответству</w:t>
            </w:r>
            <w:r w:rsidRPr="00BA5B83">
              <w:t>ю</w:t>
            </w:r>
            <w:r w:rsidRPr="00BA5B83">
              <w:t xml:space="preserve">щий орган </w:t>
            </w:r>
            <w:r w:rsidRPr="00BA5B83">
              <w:lastRenderedPageBreak/>
              <w:t>гос</w:t>
            </w:r>
            <w:r w:rsidRPr="00BA5B83">
              <w:t>у</w:t>
            </w:r>
            <w:r w:rsidRPr="00BA5B83">
              <w:t>дарственного надзора (контр</w:t>
            </w:r>
            <w:r w:rsidRPr="00BA5B83">
              <w:t>о</w:t>
            </w:r>
            <w:r w:rsidRPr="00BA5B83">
              <w:t>ля)</w:t>
            </w:r>
          </w:p>
        </w:tc>
        <w:tc>
          <w:tcPr>
            <w:tcW w:w="1209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1418" w:type="dxa"/>
          </w:tcPr>
          <w:p w:rsidR="00702C34" w:rsidRPr="00BA5B83" w:rsidRDefault="00702C34" w:rsidP="002F7BFE"/>
        </w:tc>
        <w:tc>
          <w:tcPr>
            <w:tcW w:w="1559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1538" w:type="dxa"/>
          </w:tcPr>
          <w:p w:rsidR="00702C34" w:rsidRPr="00BA5B83" w:rsidRDefault="00702C34" w:rsidP="002F7BFE">
            <w:pPr>
              <w:jc w:val="both"/>
            </w:pPr>
          </w:p>
        </w:tc>
      </w:tr>
      <w:tr w:rsidR="00702C34" w:rsidRPr="00BA5B83" w:rsidTr="002F7BFE">
        <w:tc>
          <w:tcPr>
            <w:tcW w:w="15538" w:type="dxa"/>
            <w:gridSpan w:val="9"/>
          </w:tcPr>
          <w:p w:rsidR="00702C34" w:rsidRPr="00BA5B83" w:rsidRDefault="00702C34" w:rsidP="002F7BFE">
            <w:pPr>
              <w:jc w:val="center"/>
            </w:pPr>
            <w:r w:rsidRPr="00BA5B83">
              <w:rPr>
                <w:b/>
              </w:rPr>
              <w:lastRenderedPageBreak/>
              <w:t>2. Наименование «подуслуги»: Признание жилого помещения непригодным для проживания</w:t>
            </w:r>
          </w:p>
        </w:tc>
      </w:tr>
      <w:tr w:rsidR="00702C34" w:rsidRPr="00BA5B83" w:rsidTr="002F7BFE">
        <w:tc>
          <w:tcPr>
            <w:tcW w:w="1668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</w:pPr>
            <w:r w:rsidRPr="00BA5B83">
              <w:t>Выписка из ЕГРП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</w:pPr>
            <w:r w:rsidRPr="00BA5B83">
              <w:t>сведения из Един</w:t>
            </w:r>
            <w:r w:rsidRPr="00BA5B83">
              <w:t>о</w:t>
            </w:r>
            <w:r w:rsidRPr="00BA5B83">
              <w:t>го государственн</w:t>
            </w:r>
            <w:r w:rsidRPr="00BA5B83">
              <w:t>о</w:t>
            </w:r>
            <w:r w:rsidRPr="00BA5B83">
              <w:t>го реестра прав на недвижимое им</w:t>
            </w:r>
            <w:r w:rsidRPr="00BA5B83">
              <w:t>у</w:t>
            </w:r>
            <w:r w:rsidRPr="00BA5B83">
              <w:t>щество и сделок с ним о правах на жилое помещение</w:t>
            </w:r>
          </w:p>
        </w:tc>
        <w:tc>
          <w:tcPr>
            <w:tcW w:w="1843" w:type="dxa"/>
          </w:tcPr>
          <w:p w:rsidR="00702C34" w:rsidRPr="00BA5B83" w:rsidRDefault="00702C34" w:rsidP="002F7BFE">
            <w:pPr>
              <w:jc w:val="center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702C34" w:rsidRPr="00BA5B83" w:rsidRDefault="00702C34" w:rsidP="002F7BFE">
            <w:pPr>
              <w:jc w:val="center"/>
            </w:pPr>
            <w:r w:rsidRPr="00BA5B83">
              <w:t>Управление Ро</w:t>
            </w:r>
            <w:r w:rsidRPr="00BA5B83">
              <w:t>с</w:t>
            </w:r>
            <w:r w:rsidRPr="00BA5B83">
              <w:t>реестра по Вор</w:t>
            </w:r>
            <w:r w:rsidRPr="00BA5B83">
              <w:t>о</w:t>
            </w:r>
            <w:r w:rsidRPr="00BA5B83">
              <w:t>нежской области</w:t>
            </w:r>
          </w:p>
        </w:tc>
        <w:tc>
          <w:tcPr>
            <w:tcW w:w="1209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1418" w:type="dxa"/>
          </w:tcPr>
          <w:p w:rsidR="00702C34" w:rsidRPr="00BA5B83" w:rsidRDefault="00702C34" w:rsidP="002F7BFE"/>
        </w:tc>
        <w:tc>
          <w:tcPr>
            <w:tcW w:w="1559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1538" w:type="dxa"/>
          </w:tcPr>
          <w:p w:rsidR="00702C34" w:rsidRPr="00BA5B83" w:rsidRDefault="00702C34" w:rsidP="002F7BFE">
            <w:pPr>
              <w:jc w:val="both"/>
            </w:pPr>
          </w:p>
        </w:tc>
      </w:tr>
      <w:tr w:rsidR="00702C34" w:rsidRPr="00BA5B83" w:rsidTr="002F7BFE">
        <w:tc>
          <w:tcPr>
            <w:tcW w:w="1668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</w:pPr>
            <w:r w:rsidRPr="00BA5B83">
              <w:t>Технический паспорт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</w:pPr>
            <w:r w:rsidRPr="00BA5B83">
              <w:t>технический па</w:t>
            </w:r>
            <w:r w:rsidRPr="00BA5B83">
              <w:t>с</w:t>
            </w:r>
            <w:r w:rsidRPr="00BA5B83">
              <w:t>порт жилого пом</w:t>
            </w:r>
            <w:r w:rsidRPr="00BA5B83">
              <w:t>е</w:t>
            </w:r>
            <w:r w:rsidRPr="00BA5B83">
              <w:t>щения, а для неж</w:t>
            </w:r>
            <w:r w:rsidRPr="00BA5B83">
              <w:t>и</w:t>
            </w:r>
            <w:r w:rsidRPr="00BA5B83">
              <w:t>лых помещений - технический план</w:t>
            </w:r>
          </w:p>
        </w:tc>
        <w:tc>
          <w:tcPr>
            <w:tcW w:w="1843" w:type="dxa"/>
          </w:tcPr>
          <w:p w:rsidR="00702C34" w:rsidRPr="00BA5B83" w:rsidRDefault="00702C34" w:rsidP="002F7BFE">
            <w:pPr>
              <w:jc w:val="center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702C34" w:rsidRPr="00BA5B83" w:rsidRDefault="00702C34" w:rsidP="002F7BFE">
            <w:pPr>
              <w:jc w:val="center"/>
            </w:pPr>
            <w:r w:rsidRPr="00BA5B83">
              <w:t>Бюро технич</w:t>
            </w:r>
            <w:r w:rsidRPr="00BA5B83">
              <w:t>е</w:t>
            </w:r>
            <w:r w:rsidRPr="00BA5B83">
              <w:t>ский инвентар</w:t>
            </w:r>
            <w:r w:rsidRPr="00BA5B83">
              <w:t>и</w:t>
            </w:r>
            <w:r w:rsidRPr="00BA5B83">
              <w:t>зации</w:t>
            </w:r>
          </w:p>
        </w:tc>
        <w:tc>
          <w:tcPr>
            <w:tcW w:w="1209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1418" w:type="dxa"/>
          </w:tcPr>
          <w:p w:rsidR="00702C34" w:rsidRPr="00BA5B83" w:rsidRDefault="00702C34" w:rsidP="002F7BFE"/>
        </w:tc>
        <w:tc>
          <w:tcPr>
            <w:tcW w:w="1559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1538" w:type="dxa"/>
          </w:tcPr>
          <w:p w:rsidR="00702C34" w:rsidRPr="00BA5B83" w:rsidRDefault="00702C34" w:rsidP="002F7BFE">
            <w:pPr>
              <w:jc w:val="both"/>
            </w:pPr>
          </w:p>
        </w:tc>
      </w:tr>
      <w:tr w:rsidR="00702C34" w:rsidRPr="00BA5B83" w:rsidTr="002F7BFE">
        <w:tc>
          <w:tcPr>
            <w:tcW w:w="1668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</w:pPr>
            <w:r w:rsidRPr="00BA5B83">
              <w:t>Заключение (акт)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</w:pPr>
            <w:r w:rsidRPr="00BA5B83">
              <w:t>заключения (акты) соответствующих органов государс</w:t>
            </w:r>
            <w:r w:rsidRPr="00BA5B83">
              <w:t>т</w:t>
            </w:r>
            <w:r w:rsidRPr="00BA5B83">
              <w:t>венного надзора (контроля) в случае, если представление указанных док</w:t>
            </w:r>
            <w:r w:rsidRPr="00BA5B83">
              <w:t>у</w:t>
            </w:r>
            <w:r w:rsidRPr="00BA5B83">
              <w:t xml:space="preserve">ментов в </w:t>
            </w:r>
            <w:r w:rsidRPr="00BA5B83">
              <w:lastRenderedPageBreak/>
              <w:t>соответс</w:t>
            </w:r>
            <w:r w:rsidRPr="00BA5B83">
              <w:t>т</w:t>
            </w:r>
            <w:r w:rsidRPr="00BA5B83">
              <w:t>вии с абзацем третьим пункта 44 Положения о пр</w:t>
            </w:r>
            <w:r w:rsidRPr="00BA5B83">
              <w:t>и</w:t>
            </w:r>
            <w:r w:rsidRPr="00BA5B83">
              <w:t>знании помещения жилым помещен</w:t>
            </w:r>
            <w:r w:rsidRPr="00BA5B83">
              <w:t>и</w:t>
            </w:r>
            <w:r w:rsidRPr="00BA5B83">
              <w:t>ем, жилого пом</w:t>
            </w:r>
            <w:r w:rsidRPr="00BA5B83">
              <w:t>е</w:t>
            </w:r>
            <w:r w:rsidRPr="00BA5B83">
              <w:t>щения неприго</w:t>
            </w:r>
            <w:r w:rsidRPr="00BA5B83">
              <w:t>д</w:t>
            </w:r>
            <w:r w:rsidRPr="00BA5B83">
              <w:t>ным для прожив</w:t>
            </w:r>
            <w:r w:rsidRPr="00BA5B83">
              <w:t>а</w:t>
            </w:r>
            <w:r w:rsidRPr="00BA5B83">
              <w:t>ния и многоква</w:t>
            </w:r>
            <w:r w:rsidRPr="00BA5B83">
              <w:t>р</w:t>
            </w:r>
            <w:r w:rsidRPr="00BA5B83">
              <w:t>тирного дома ав</w:t>
            </w:r>
            <w:r w:rsidRPr="00BA5B83">
              <w:t>а</w:t>
            </w:r>
            <w:r w:rsidRPr="00BA5B83">
              <w:t>рийным и подл</w:t>
            </w:r>
            <w:r w:rsidRPr="00BA5B83">
              <w:t>е</w:t>
            </w:r>
            <w:r w:rsidRPr="00BA5B83">
              <w:t>жащим сносу или реконструкции», утвержденного П</w:t>
            </w:r>
            <w:r w:rsidRPr="00BA5B83">
              <w:t>о</w:t>
            </w:r>
            <w:r w:rsidRPr="00BA5B83">
              <w:t>становлением Пр</w:t>
            </w:r>
            <w:r w:rsidRPr="00BA5B83">
              <w:t>а</w:t>
            </w:r>
            <w:r w:rsidRPr="00BA5B83">
              <w:t>вительства Росси</w:t>
            </w:r>
            <w:r w:rsidRPr="00BA5B83">
              <w:t>й</w:t>
            </w:r>
            <w:r w:rsidRPr="00BA5B83">
              <w:t>ской Федерации от 28.01.2006 № 47 признано необх</w:t>
            </w:r>
            <w:r w:rsidRPr="00BA5B83">
              <w:t>о</w:t>
            </w:r>
            <w:r w:rsidRPr="00BA5B83">
              <w:t>димым для прин</w:t>
            </w:r>
            <w:r w:rsidRPr="00BA5B83">
              <w:t>я</w:t>
            </w:r>
            <w:r w:rsidRPr="00BA5B83">
              <w:t>тия решения о пр</w:t>
            </w:r>
            <w:r w:rsidRPr="00BA5B83">
              <w:t>и</w:t>
            </w:r>
            <w:r w:rsidRPr="00BA5B83">
              <w:t>знании жилого п</w:t>
            </w:r>
            <w:r w:rsidRPr="00BA5B83">
              <w:t>о</w:t>
            </w:r>
            <w:r w:rsidRPr="00BA5B83">
              <w:t>мещения соответс</w:t>
            </w:r>
            <w:r w:rsidRPr="00BA5B83">
              <w:t>т</w:t>
            </w:r>
            <w:r w:rsidRPr="00BA5B83">
              <w:t>вующим (не соо</w:t>
            </w:r>
            <w:r w:rsidRPr="00BA5B83">
              <w:t>т</w:t>
            </w:r>
            <w:r w:rsidRPr="00BA5B83">
              <w:t>ветствующим) у</w:t>
            </w:r>
            <w:r w:rsidRPr="00BA5B83">
              <w:t>с</w:t>
            </w:r>
            <w:r w:rsidRPr="00BA5B83">
              <w:t>тановленным в настоящем Полож</w:t>
            </w:r>
            <w:r w:rsidRPr="00BA5B83">
              <w:t>е</w:t>
            </w:r>
            <w:r w:rsidRPr="00BA5B83">
              <w:t>нии требованиям</w:t>
            </w:r>
          </w:p>
        </w:tc>
        <w:tc>
          <w:tcPr>
            <w:tcW w:w="1843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702C34" w:rsidRPr="00BA5B83" w:rsidRDefault="00702C34" w:rsidP="002F7BFE">
            <w:pPr>
              <w:jc w:val="center"/>
            </w:pPr>
            <w:r w:rsidRPr="00BA5B83">
              <w:t>Соответству</w:t>
            </w:r>
            <w:r w:rsidRPr="00BA5B83">
              <w:t>ю</w:t>
            </w:r>
            <w:r w:rsidRPr="00BA5B83">
              <w:t>щий орган гос</w:t>
            </w:r>
            <w:r w:rsidRPr="00BA5B83">
              <w:t>у</w:t>
            </w:r>
            <w:r w:rsidRPr="00BA5B83">
              <w:t>дарственного надзора (контр</w:t>
            </w:r>
            <w:r w:rsidRPr="00BA5B83">
              <w:t>о</w:t>
            </w:r>
            <w:r w:rsidRPr="00BA5B83">
              <w:t>ля)</w:t>
            </w:r>
          </w:p>
        </w:tc>
        <w:tc>
          <w:tcPr>
            <w:tcW w:w="1209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1418" w:type="dxa"/>
          </w:tcPr>
          <w:p w:rsidR="00702C34" w:rsidRPr="00BA5B83" w:rsidRDefault="00702C34" w:rsidP="002F7BFE"/>
        </w:tc>
        <w:tc>
          <w:tcPr>
            <w:tcW w:w="1559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1538" w:type="dxa"/>
          </w:tcPr>
          <w:p w:rsidR="00702C34" w:rsidRPr="00BA5B83" w:rsidRDefault="00702C34" w:rsidP="002F7BFE">
            <w:pPr>
              <w:jc w:val="both"/>
            </w:pPr>
          </w:p>
        </w:tc>
      </w:tr>
      <w:tr w:rsidR="00702C34" w:rsidRPr="00BA5B83" w:rsidTr="002F7BFE">
        <w:tc>
          <w:tcPr>
            <w:tcW w:w="15538" w:type="dxa"/>
            <w:gridSpan w:val="9"/>
          </w:tcPr>
          <w:p w:rsidR="00702C34" w:rsidRPr="00BA5B83" w:rsidRDefault="00702C34" w:rsidP="002F7BFE">
            <w:pPr>
              <w:jc w:val="center"/>
            </w:pPr>
            <w:r w:rsidRPr="00BA5B83">
              <w:rPr>
                <w:b/>
              </w:rPr>
              <w:lastRenderedPageBreak/>
              <w:t>3. Наименование «подуслуги»: Признание многоквартирного дома аварийным и подлежащим сносу и реконструкции</w:t>
            </w:r>
          </w:p>
        </w:tc>
      </w:tr>
      <w:tr w:rsidR="00702C34" w:rsidRPr="00BA5B83" w:rsidTr="002F7BFE">
        <w:tc>
          <w:tcPr>
            <w:tcW w:w="1668" w:type="dxa"/>
          </w:tcPr>
          <w:p w:rsidR="00702C34" w:rsidRPr="00BA5B83" w:rsidRDefault="00702C34" w:rsidP="002F7BFE">
            <w:pPr>
              <w:jc w:val="center"/>
            </w:pP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</w:pPr>
            <w:r w:rsidRPr="00BA5B83">
              <w:t>Выписка из ЕГРП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</w:pPr>
            <w:r w:rsidRPr="00BA5B83">
              <w:t>сведения из Един</w:t>
            </w:r>
            <w:r w:rsidRPr="00BA5B83">
              <w:t>о</w:t>
            </w:r>
            <w:r w:rsidRPr="00BA5B83">
              <w:t>го государственн</w:t>
            </w:r>
            <w:r w:rsidRPr="00BA5B83">
              <w:t>о</w:t>
            </w:r>
            <w:r w:rsidRPr="00BA5B83">
              <w:t>го реестра прав на недвижимое им</w:t>
            </w:r>
            <w:r w:rsidRPr="00BA5B83">
              <w:t>у</w:t>
            </w:r>
            <w:r w:rsidRPr="00BA5B83">
              <w:t>щество и сделок с ним о правах на жилое помещение</w:t>
            </w:r>
          </w:p>
        </w:tc>
        <w:tc>
          <w:tcPr>
            <w:tcW w:w="1843" w:type="dxa"/>
          </w:tcPr>
          <w:p w:rsidR="00702C34" w:rsidRPr="00BA5B83" w:rsidRDefault="00702C34" w:rsidP="002F7BFE">
            <w:pPr>
              <w:jc w:val="center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702C34" w:rsidRPr="00BA5B83" w:rsidRDefault="00702C34" w:rsidP="002F7BFE">
            <w:pPr>
              <w:jc w:val="center"/>
            </w:pPr>
            <w:r w:rsidRPr="00BA5B83">
              <w:t>Управление Ро</w:t>
            </w:r>
            <w:r w:rsidRPr="00BA5B83">
              <w:t>с</w:t>
            </w:r>
            <w:r w:rsidRPr="00BA5B83">
              <w:t>реестра по Вор</w:t>
            </w:r>
            <w:r w:rsidRPr="00BA5B83">
              <w:t>о</w:t>
            </w:r>
            <w:r w:rsidRPr="00BA5B83">
              <w:t>нежской области</w:t>
            </w:r>
          </w:p>
        </w:tc>
        <w:tc>
          <w:tcPr>
            <w:tcW w:w="1209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1418" w:type="dxa"/>
          </w:tcPr>
          <w:p w:rsidR="00702C34" w:rsidRPr="00BA5B83" w:rsidRDefault="00702C34" w:rsidP="002F7BFE"/>
        </w:tc>
        <w:tc>
          <w:tcPr>
            <w:tcW w:w="1559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1538" w:type="dxa"/>
          </w:tcPr>
          <w:p w:rsidR="00702C34" w:rsidRPr="00BA5B83" w:rsidRDefault="00702C34" w:rsidP="002F7BFE">
            <w:pPr>
              <w:jc w:val="both"/>
            </w:pPr>
          </w:p>
        </w:tc>
      </w:tr>
      <w:tr w:rsidR="00702C34" w:rsidRPr="00BA5B83" w:rsidTr="002F7BFE">
        <w:tc>
          <w:tcPr>
            <w:tcW w:w="1668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</w:pPr>
            <w:r w:rsidRPr="00BA5B83">
              <w:t>Технический паспорт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</w:pPr>
            <w:r w:rsidRPr="00BA5B83">
              <w:t>технический па</w:t>
            </w:r>
            <w:r w:rsidRPr="00BA5B83">
              <w:t>с</w:t>
            </w:r>
            <w:r w:rsidRPr="00BA5B83">
              <w:t>порт жилого пом</w:t>
            </w:r>
            <w:r w:rsidRPr="00BA5B83">
              <w:t>е</w:t>
            </w:r>
            <w:r w:rsidRPr="00BA5B83">
              <w:t>щения, а для неж</w:t>
            </w:r>
            <w:r w:rsidRPr="00BA5B83">
              <w:t>и</w:t>
            </w:r>
            <w:r w:rsidRPr="00BA5B83">
              <w:t>лых помещений - технический план</w:t>
            </w:r>
          </w:p>
        </w:tc>
        <w:tc>
          <w:tcPr>
            <w:tcW w:w="1843" w:type="dxa"/>
          </w:tcPr>
          <w:p w:rsidR="00702C34" w:rsidRPr="00BA5B83" w:rsidRDefault="00702C34" w:rsidP="002F7BFE">
            <w:pPr>
              <w:jc w:val="center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702C34" w:rsidRPr="00BA5B83" w:rsidRDefault="00702C34" w:rsidP="002F7BFE">
            <w:pPr>
              <w:jc w:val="center"/>
            </w:pPr>
            <w:r w:rsidRPr="00BA5B83">
              <w:t>Бюро технич</w:t>
            </w:r>
            <w:r w:rsidRPr="00BA5B83">
              <w:t>е</w:t>
            </w:r>
            <w:r w:rsidRPr="00BA5B83">
              <w:t>ский инвентар</w:t>
            </w:r>
            <w:r w:rsidRPr="00BA5B83">
              <w:t>и</w:t>
            </w:r>
            <w:r w:rsidRPr="00BA5B83">
              <w:t>зации</w:t>
            </w:r>
          </w:p>
        </w:tc>
        <w:tc>
          <w:tcPr>
            <w:tcW w:w="1209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1418" w:type="dxa"/>
          </w:tcPr>
          <w:p w:rsidR="00702C34" w:rsidRPr="00BA5B83" w:rsidRDefault="00702C34" w:rsidP="002F7BFE"/>
        </w:tc>
        <w:tc>
          <w:tcPr>
            <w:tcW w:w="1559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1538" w:type="dxa"/>
          </w:tcPr>
          <w:p w:rsidR="00702C34" w:rsidRPr="00BA5B83" w:rsidRDefault="00702C34" w:rsidP="002F7BFE">
            <w:pPr>
              <w:jc w:val="both"/>
            </w:pPr>
          </w:p>
        </w:tc>
      </w:tr>
      <w:tr w:rsidR="00702C34" w:rsidRPr="00BA5B83" w:rsidTr="002F7BFE">
        <w:tc>
          <w:tcPr>
            <w:tcW w:w="1668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2268" w:type="dxa"/>
          </w:tcPr>
          <w:p w:rsidR="00702C34" w:rsidRPr="00BA5B83" w:rsidRDefault="00702C34" w:rsidP="002F7BFE">
            <w:pPr>
              <w:jc w:val="center"/>
            </w:pPr>
            <w:r w:rsidRPr="00BA5B83">
              <w:t>Заключение (акт)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</w:pPr>
            <w:r w:rsidRPr="00BA5B83">
              <w:t>заключения (акты) соответствующих органов государс</w:t>
            </w:r>
            <w:r w:rsidRPr="00BA5B83">
              <w:t>т</w:t>
            </w:r>
            <w:r w:rsidRPr="00BA5B83">
              <w:t>венного надзора (контроля) в случае, если представление указанных док</w:t>
            </w:r>
            <w:r w:rsidRPr="00BA5B83">
              <w:t>у</w:t>
            </w:r>
            <w:r w:rsidRPr="00BA5B83">
              <w:t>ментов в соответс</w:t>
            </w:r>
            <w:r w:rsidRPr="00BA5B83">
              <w:t>т</w:t>
            </w:r>
            <w:r w:rsidRPr="00BA5B83">
              <w:t>вии с абзацем третьим пункта 44 Положения о пр</w:t>
            </w:r>
            <w:r w:rsidRPr="00BA5B83">
              <w:t>и</w:t>
            </w:r>
            <w:r w:rsidRPr="00BA5B83">
              <w:t>знании помещения жилым помещен</w:t>
            </w:r>
            <w:r w:rsidRPr="00BA5B83">
              <w:t>и</w:t>
            </w:r>
            <w:r w:rsidRPr="00BA5B83">
              <w:t xml:space="preserve">ем, жилого </w:t>
            </w:r>
            <w:r w:rsidRPr="00BA5B83">
              <w:lastRenderedPageBreak/>
              <w:t>пом</w:t>
            </w:r>
            <w:r w:rsidRPr="00BA5B83">
              <w:t>е</w:t>
            </w:r>
            <w:r w:rsidRPr="00BA5B83">
              <w:t>щения неприго</w:t>
            </w:r>
            <w:r w:rsidRPr="00BA5B83">
              <w:t>д</w:t>
            </w:r>
            <w:r w:rsidRPr="00BA5B83">
              <w:t>ным для прожив</w:t>
            </w:r>
            <w:r w:rsidRPr="00BA5B83">
              <w:t>а</w:t>
            </w:r>
            <w:r w:rsidRPr="00BA5B83">
              <w:t>ния и многоква</w:t>
            </w:r>
            <w:r w:rsidRPr="00BA5B83">
              <w:t>р</w:t>
            </w:r>
            <w:r w:rsidRPr="00BA5B83">
              <w:t>тирного дома ав</w:t>
            </w:r>
            <w:r w:rsidRPr="00BA5B83">
              <w:t>а</w:t>
            </w:r>
            <w:r w:rsidRPr="00BA5B83">
              <w:t>рийным и подл</w:t>
            </w:r>
            <w:r w:rsidRPr="00BA5B83">
              <w:t>е</w:t>
            </w:r>
            <w:r w:rsidRPr="00BA5B83">
              <w:t>жащим сносу или реконструкции», утвержденного П</w:t>
            </w:r>
            <w:r w:rsidRPr="00BA5B83">
              <w:t>о</w:t>
            </w:r>
            <w:r w:rsidRPr="00BA5B83">
              <w:t>становлением Пр</w:t>
            </w:r>
            <w:r w:rsidRPr="00BA5B83">
              <w:t>а</w:t>
            </w:r>
            <w:r w:rsidRPr="00BA5B83">
              <w:t>вительства Росси</w:t>
            </w:r>
            <w:r w:rsidRPr="00BA5B83">
              <w:t>й</w:t>
            </w:r>
            <w:r w:rsidRPr="00BA5B83">
              <w:t>ской Федерации от 28.01.2006 № 47 признано необх</w:t>
            </w:r>
            <w:r w:rsidRPr="00BA5B83">
              <w:t>о</w:t>
            </w:r>
            <w:r w:rsidRPr="00BA5B83">
              <w:t>димым для прин</w:t>
            </w:r>
            <w:r w:rsidRPr="00BA5B83">
              <w:t>я</w:t>
            </w:r>
            <w:r w:rsidRPr="00BA5B83">
              <w:t>тия решения о пр</w:t>
            </w:r>
            <w:r w:rsidRPr="00BA5B83">
              <w:t>и</w:t>
            </w:r>
            <w:r w:rsidRPr="00BA5B83">
              <w:t>знании жилого п</w:t>
            </w:r>
            <w:r w:rsidRPr="00BA5B83">
              <w:t>о</w:t>
            </w:r>
            <w:r w:rsidRPr="00BA5B83">
              <w:t>мещения соответс</w:t>
            </w:r>
            <w:r w:rsidRPr="00BA5B83">
              <w:t>т</w:t>
            </w:r>
            <w:r w:rsidRPr="00BA5B83">
              <w:t>вующим (не соо</w:t>
            </w:r>
            <w:r w:rsidRPr="00BA5B83">
              <w:t>т</w:t>
            </w:r>
            <w:r w:rsidRPr="00BA5B83">
              <w:t>ветствующим) у</w:t>
            </w:r>
            <w:r w:rsidRPr="00BA5B83">
              <w:t>с</w:t>
            </w:r>
            <w:r w:rsidRPr="00BA5B83">
              <w:t>тановленным в настоящем Полож</w:t>
            </w:r>
            <w:r w:rsidRPr="00BA5B83">
              <w:t>е</w:t>
            </w:r>
            <w:r w:rsidRPr="00BA5B83">
              <w:t>нии требованиям</w:t>
            </w:r>
          </w:p>
        </w:tc>
        <w:tc>
          <w:tcPr>
            <w:tcW w:w="1843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702C34" w:rsidRPr="00BA5B83" w:rsidRDefault="00702C34" w:rsidP="002F7BFE">
            <w:pPr>
              <w:jc w:val="center"/>
            </w:pPr>
            <w:r w:rsidRPr="00BA5B83">
              <w:t>Соответству</w:t>
            </w:r>
            <w:r w:rsidRPr="00BA5B83">
              <w:t>ю</w:t>
            </w:r>
            <w:r w:rsidRPr="00BA5B83">
              <w:t>щий орган гос</w:t>
            </w:r>
            <w:r w:rsidRPr="00BA5B83">
              <w:t>у</w:t>
            </w:r>
            <w:r w:rsidRPr="00BA5B83">
              <w:t>дарственного надзора (контр</w:t>
            </w:r>
            <w:r w:rsidRPr="00BA5B83">
              <w:t>о</w:t>
            </w:r>
            <w:r w:rsidRPr="00BA5B83">
              <w:t>ля)</w:t>
            </w:r>
          </w:p>
        </w:tc>
        <w:tc>
          <w:tcPr>
            <w:tcW w:w="1209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1418" w:type="dxa"/>
          </w:tcPr>
          <w:p w:rsidR="00702C34" w:rsidRPr="00BA5B83" w:rsidRDefault="00702C34" w:rsidP="002F7BFE"/>
        </w:tc>
        <w:tc>
          <w:tcPr>
            <w:tcW w:w="1559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1538" w:type="dxa"/>
          </w:tcPr>
          <w:p w:rsidR="00702C34" w:rsidRPr="00BA5B83" w:rsidRDefault="00702C34" w:rsidP="002F7BFE">
            <w:pPr>
              <w:jc w:val="both"/>
            </w:pPr>
          </w:p>
        </w:tc>
      </w:tr>
    </w:tbl>
    <w:p w:rsidR="00702C34" w:rsidRPr="00BA5B83" w:rsidRDefault="00702C34" w:rsidP="00702C34">
      <w:pPr>
        <w:jc w:val="both"/>
        <w:rPr>
          <w:b/>
        </w:rPr>
      </w:pPr>
    </w:p>
    <w:p w:rsidR="00702C34" w:rsidRPr="00BA5B83" w:rsidRDefault="00702C34" w:rsidP="00702C34">
      <w:pPr>
        <w:jc w:val="both"/>
        <w:rPr>
          <w:b/>
        </w:rPr>
      </w:pPr>
    </w:p>
    <w:p w:rsidR="00702C34" w:rsidRPr="00BA5B83" w:rsidRDefault="00702C34" w:rsidP="00702C34">
      <w:r w:rsidRPr="00BA5B83">
        <w:rPr>
          <w:b/>
        </w:rPr>
        <w:br w:type="page"/>
      </w:r>
      <w:r w:rsidRPr="00BA5B83">
        <w:lastRenderedPageBreak/>
        <w:t>РАЗДЕЛ 6. «РЕЗУЛЬТАТ «ПОДУСЛУГИ»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702C34" w:rsidRPr="00BA5B83" w:rsidTr="002F7BFE">
        <w:tc>
          <w:tcPr>
            <w:tcW w:w="534" w:type="dxa"/>
            <w:vMerge w:val="restart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Документ/документы, 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Требования к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менту/документам, являющимся результатом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  <w:r w:rsidRPr="00BA5B83">
              <w:rPr>
                <w:rStyle w:val="af5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Характерист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ка результата (положител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ный/</w:t>
            </w:r>
          </w:p>
          <w:p w:rsidR="00702C34" w:rsidRPr="00BA5B83" w:rsidRDefault="00702C34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отрицател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702C34" w:rsidRPr="00BA5B83" w:rsidRDefault="00702C34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мента/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ментов, 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ляющимся результатом «подуслуги»</w:t>
            </w:r>
            <w:r w:rsidRPr="00BA5B83">
              <w:rPr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702C34" w:rsidRPr="00BA5B83" w:rsidRDefault="00702C34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кумента/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кументов, являющихся результатом «подуслуги»</w:t>
            </w:r>
            <w:r w:rsidRPr="00BA5B83">
              <w:rPr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702C34" w:rsidRPr="00BA5B83" w:rsidRDefault="00702C34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Срок хранения нево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требованных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лем результатов</w:t>
            </w:r>
            <w:r w:rsidRPr="00BA5B83">
              <w:rPr>
                <w:b/>
                <w:vertAlign w:val="superscript"/>
              </w:rPr>
              <w:t>7</w:t>
            </w:r>
          </w:p>
        </w:tc>
      </w:tr>
      <w:tr w:rsidR="00702C34" w:rsidRPr="00BA5B83" w:rsidTr="002F7BFE">
        <w:tc>
          <w:tcPr>
            <w:tcW w:w="534" w:type="dxa"/>
            <w:vMerge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</w:p>
        </w:tc>
        <w:tc>
          <w:tcPr>
            <w:tcW w:w="2273" w:type="dxa"/>
            <w:vMerge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в органе</w:t>
            </w:r>
          </w:p>
        </w:tc>
        <w:tc>
          <w:tcPr>
            <w:tcW w:w="1396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в МФЦ</w:t>
            </w:r>
          </w:p>
        </w:tc>
      </w:tr>
      <w:tr w:rsidR="00702C34" w:rsidRPr="00BA5B83" w:rsidTr="002F7BFE">
        <w:tc>
          <w:tcPr>
            <w:tcW w:w="534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976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273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38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701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559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985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276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  <w:tc>
          <w:tcPr>
            <w:tcW w:w="1396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9</w:t>
            </w:r>
          </w:p>
        </w:tc>
      </w:tr>
      <w:tr w:rsidR="00702C34" w:rsidRPr="00BA5B83" w:rsidTr="002F7BFE">
        <w:tc>
          <w:tcPr>
            <w:tcW w:w="15538" w:type="dxa"/>
            <w:gridSpan w:val="9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«подуслуги»: Признание помещения жилым помещением</w:t>
            </w:r>
          </w:p>
        </w:tc>
      </w:tr>
      <w:tr w:rsidR="00702C34" w:rsidRPr="00BA5B83" w:rsidTr="002F7BFE">
        <w:tc>
          <w:tcPr>
            <w:tcW w:w="534" w:type="dxa"/>
          </w:tcPr>
          <w:p w:rsidR="00702C34" w:rsidRPr="00BA5B83" w:rsidRDefault="00702C34" w:rsidP="002F7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02C34" w:rsidRPr="00BA5B83" w:rsidRDefault="00702C34" w:rsidP="002F7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Решение (в виде заключ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ния) о признании помещения жилым помещением</w:t>
            </w:r>
          </w:p>
        </w:tc>
        <w:tc>
          <w:tcPr>
            <w:tcW w:w="2273" w:type="dxa"/>
          </w:tcPr>
          <w:p w:rsidR="00702C34" w:rsidRPr="00BA5B83" w:rsidRDefault="00702C34" w:rsidP="002F7BFE">
            <w:pPr>
              <w:jc w:val="both"/>
              <w:rPr>
                <w:b/>
              </w:rPr>
            </w:pPr>
            <w:r w:rsidRPr="00BA5B83">
              <w:t>Наличие подписи должностного лица, подготовившего д</w:t>
            </w:r>
            <w:r w:rsidRPr="00BA5B83">
              <w:t>о</w:t>
            </w:r>
            <w:r w:rsidRPr="00BA5B83">
              <w:t>кумент, даты соста</w:t>
            </w:r>
            <w:r w:rsidRPr="00BA5B83">
              <w:t>в</w:t>
            </w:r>
            <w:r w:rsidRPr="00BA5B83">
              <w:t>ления документа, п</w:t>
            </w:r>
            <w:r w:rsidRPr="00BA5B83">
              <w:t>е</w:t>
            </w:r>
            <w:r w:rsidRPr="00BA5B83">
              <w:t>чати организации, выдавшей документ. Отсутствие испра</w:t>
            </w:r>
            <w:r w:rsidRPr="00BA5B83">
              <w:t>в</w:t>
            </w:r>
            <w:r w:rsidRPr="00BA5B83">
              <w:t>лений, подчисток и нечитаемых симв</w:t>
            </w:r>
            <w:r w:rsidRPr="00BA5B83">
              <w:t>о</w:t>
            </w:r>
            <w:r w:rsidRPr="00BA5B83">
              <w:t>лов.</w:t>
            </w:r>
          </w:p>
        </w:tc>
        <w:tc>
          <w:tcPr>
            <w:tcW w:w="1838" w:type="dxa"/>
          </w:tcPr>
          <w:p w:rsidR="00702C34" w:rsidRPr="00BA5B83" w:rsidRDefault="00702C34" w:rsidP="002F7BFE">
            <w:pPr>
              <w:jc w:val="both"/>
            </w:pPr>
            <w:r w:rsidRPr="00BA5B83">
              <w:t>Положительный</w:t>
            </w:r>
          </w:p>
        </w:tc>
        <w:tc>
          <w:tcPr>
            <w:tcW w:w="1701" w:type="dxa"/>
          </w:tcPr>
          <w:p w:rsidR="00702C34" w:rsidRPr="00BA5B83" w:rsidRDefault="00702C34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559" w:type="dxa"/>
          </w:tcPr>
          <w:p w:rsidR="00702C34" w:rsidRPr="00BA5B83" w:rsidRDefault="00702C34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985" w:type="dxa"/>
          </w:tcPr>
          <w:p w:rsidR="00702C34" w:rsidRPr="00BA5B83" w:rsidRDefault="00702C34" w:rsidP="002F7BFE">
            <w:r w:rsidRPr="00BA5B83">
              <w:t>- в органе, предо</w:t>
            </w:r>
            <w:r w:rsidRPr="00BA5B83">
              <w:t>с</w:t>
            </w:r>
            <w:r w:rsidRPr="00BA5B83">
              <w:t>тавляющем усл</w:t>
            </w:r>
            <w:r w:rsidRPr="00BA5B83">
              <w:t>у</w:t>
            </w:r>
            <w:r w:rsidRPr="00BA5B83">
              <w:t>гу, на бумажном носителе;</w:t>
            </w:r>
          </w:p>
          <w:p w:rsidR="00702C34" w:rsidRPr="00BA5B83" w:rsidRDefault="00702C34" w:rsidP="002F7BFE">
            <w:r w:rsidRPr="00BA5B83">
              <w:t>- в МФЦ на б</w:t>
            </w:r>
            <w:r w:rsidRPr="00BA5B83">
              <w:t>у</w:t>
            </w:r>
            <w:r w:rsidRPr="00BA5B83">
              <w:t>мажном носителе, полученном из Органа;</w:t>
            </w:r>
          </w:p>
          <w:p w:rsidR="00702C34" w:rsidRPr="00BA5B83" w:rsidRDefault="00702C34" w:rsidP="002F7BFE">
            <w:r w:rsidRPr="00BA5B83">
              <w:t>- почтовая связь;</w:t>
            </w:r>
          </w:p>
          <w:p w:rsidR="00702C34" w:rsidRPr="00BA5B83" w:rsidRDefault="00702C34" w:rsidP="002F7BFE">
            <w:r w:rsidRPr="00BA5B83">
              <w:t>- на едином по</w:t>
            </w:r>
            <w:r w:rsidRPr="00BA5B83">
              <w:t>р</w:t>
            </w:r>
            <w:r w:rsidRPr="00BA5B83">
              <w:t>тале госуслуг;</w:t>
            </w:r>
          </w:p>
          <w:p w:rsidR="00702C34" w:rsidRPr="00BA5B83" w:rsidRDefault="00702C34" w:rsidP="002F7BFE">
            <w:r w:rsidRPr="00BA5B83">
              <w:t>- на рег</w:t>
            </w:r>
            <w:r w:rsidRPr="00BA5B83">
              <w:t>и</w:t>
            </w:r>
            <w:r w:rsidRPr="00BA5B83">
              <w:t>он.портале госу</w:t>
            </w:r>
            <w:r w:rsidRPr="00BA5B83">
              <w:t>с</w:t>
            </w:r>
            <w:r w:rsidRPr="00BA5B83">
              <w:t>луг</w:t>
            </w:r>
          </w:p>
        </w:tc>
        <w:tc>
          <w:tcPr>
            <w:tcW w:w="1276" w:type="dxa"/>
          </w:tcPr>
          <w:p w:rsidR="00702C34" w:rsidRPr="00BA5B83" w:rsidRDefault="00702C34" w:rsidP="002F7BFE"/>
        </w:tc>
        <w:tc>
          <w:tcPr>
            <w:tcW w:w="1396" w:type="dxa"/>
          </w:tcPr>
          <w:p w:rsidR="00702C34" w:rsidRPr="00BA5B83" w:rsidRDefault="00702C34" w:rsidP="002F7BFE"/>
        </w:tc>
      </w:tr>
      <w:tr w:rsidR="00702C34" w:rsidRPr="00BA5B83" w:rsidTr="002F7BFE">
        <w:tc>
          <w:tcPr>
            <w:tcW w:w="534" w:type="dxa"/>
          </w:tcPr>
          <w:p w:rsidR="00702C34" w:rsidRPr="00BA5B83" w:rsidRDefault="00702C34" w:rsidP="002F7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02C34" w:rsidRPr="00BA5B83" w:rsidRDefault="00702C34" w:rsidP="002F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Решение о мотивированном отказе в предоставлении у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273" w:type="dxa"/>
          </w:tcPr>
          <w:p w:rsidR="00702C34" w:rsidRPr="00BA5B83" w:rsidRDefault="00702C34" w:rsidP="002F7BFE">
            <w:pPr>
              <w:jc w:val="both"/>
              <w:rPr>
                <w:b/>
              </w:rPr>
            </w:pPr>
            <w:r w:rsidRPr="00BA5B83">
              <w:t>Наличие подписи должностного лица, подготовившего д</w:t>
            </w:r>
            <w:r w:rsidRPr="00BA5B83">
              <w:t>о</w:t>
            </w:r>
            <w:r w:rsidRPr="00BA5B83">
              <w:t xml:space="preserve">кумент, даты </w:t>
            </w:r>
            <w:r w:rsidRPr="00BA5B83">
              <w:lastRenderedPageBreak/>
              <w:t>соста</w:t>
            </w:r>
            <w:r w:rsidRPr="00BA5B83">
              <w:t>в</w:t>
            </w:r>
            <w:r w:rsidRPr="00BA5B83">
              <w:t>ления документа, п</w:t>
            </w:r>
            <w:r w:rsidRPr="00BA5B83">
              <w:t>е</w:t>
            </w:r>
            <w:r w:rsidRPr="00BA5B83">
              <w:t>чати организации, выдавшей документ. Отсутствие испра</w:t>
            </w:r>
            <w:r w:rsidRPr="00BA5B83">
              <w:t>в</w:t>
            </w:r>
            <w:r w:rsidRPr="00BA5B83">
              <w:t>лений, подчисток и нечитаемых симв</w:t>
            </w:r>
            <w:r w:rsidRPr="00BA5B83">
              <w:t>о</w:t>
            </w:r>
            <w:r w:rsidRPr="00BA5B83">
              <w:t>лов. Наличие основ</w:t>
            </w:r>
            <w:r w:rsidRPr="00BA5B83">
              <w:t>а</w:t>
            </w:r>
            <w:r w:rsidRPr="00BA5B83">
              <w:t>ния отказа в предо</w:t>
            </w:r>
            <w:r w:rsidRPr="00BA5B83">
              <w:t>с</w:t>
            </w:r>
            <w:r w:rsidRPr="00BA5B83">
              <w:t>тавлении услуги</w:t>
            </w:r>
          </w:p>
        </w:tc>
        <w:tc>
          <w:tcPr>
            <w:tcW w:w="1838" w:type="dxa"/>
          </w:tcPr>
          <w:p w:rsidR="00702C34" w:rsidRPr="00BA5B83" w:rsidRDefault="00702C34" w:rsidP="002F7BFE">
            <w:pPr>
              <w:jc w:val="both"/>
            </w:pPr>
            <w:r w:rsidRPr="00BA5B83">
              <w:lastRenderedPageBreak/>
              <w:t>отрицательный</w:t>
            </w:r>
          </w:p>
        </w:tc>
        <w:tc>
          <w:tcPr>
            <w:tcW w:w="1701" w:type="dxa"/>
          </w:tcPr>
          <w:p w:rsidR="00702C34" w:rsidRPr="00BA5B83" w:rsidRDefault="00702C34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559" w:type="dxa"/>
          </w:tcPr>
          <w:p w:rsidR="00702C34" w:rsidRPr="00BA5B83" w:rsidRDefault="00702C34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985" w:type="dxa"/>
          </w:tcPr>
          <w:p w:rsidR="00702C34" w:rsidRPr="00BA5B83" w:rsidRDefault="00702C34" w:rsidP="002F7BFE">
            <w:r w:rsidRPr="00BA5B83">
              <w:t>- в органе, предо</w:t>
            </w:r>
            <w:r w:rsidRPr="00BA5B83">
              <w:t>с</w:t>
            </w:r>
            <w:r w:rsidRPr="00BA5B83">
              <w:t>тавляющем усл</w:t>
            </w:r>
            <w:r w:rsidRPr="00BA5B83">
              <w:t>у</w:t>
            </w:r>
            <w:r w:rsidRPr="00BA5B83">
              <w:t>гу, на бумажном носителе;</w:t>
            </w:r>
          </w:p>
          <w:p w:rsidR="00702C34" w:rsidRPr="00BA5B83" w:rsidRDefault="00702C34" w:rsidP="002F7BFE">
            <w:r w:rsidRPr="00BA5B83">
              <w:lastRenderedPageBreak/>
              <w:t>- в МФЦ на б</w:t>
            </w:r>
            <w:r w:rsidRPr="00BA5B83">
              <w:t>у</w:t>
            </w:r>
            <w:r w:rsidRPr="00BA5B83">
              <w:t>мажном носителе, полученном из Органа;</w:t>
            </w:r>
          </w:p>
          <w:p w:rsidR="00702C34" w:rsidRPr="00BA5B83" w:rsidRDefault="00702C34" w:rsidP="002F7BFE">
            <w:r w:rsidRPr="00BA5B83">
              <w:t>- почтовая связь;</w:t>
            </w:r>
          </w:p>
          <w:p w:rsidR="00702C34" w:rsidRPr="00BA5B83" w:rsidRDefault="00702C34" w:rsidP="002F7BFE">
            <w:r w:rsidRPr="00BA5B83">
              <w:t>- на едином по</w:t>
            </w:r>
            <w:r w:rsidRPr="00BA5B83">
              <w:t>р</w:t>
            </w:r>
            <w:r w:rsidRPr="00BA5B83">
              <w:t>тале госуслуг;</w:t>
            </w:r>
          </w:p>
          <w:p w:rsidR="00702C34" w:rsidRPr="00BA5B83" w:rsidRDefault="00702C34" w:rsidP="002F7BFE">
            <w:r w:rsidRPr="00BA5B83">
              <w:t>- на рег</w:t>
            </w:r>
            <w:r w:rsidRPr="00BA5B83">
              <w:t>и</w:t>
            </w:r>
            <w:r w:rsidRPr="00BA5B83">
              <w:t>он.портале госу</w:t>
            </w:r>
            <w:r w:rsidRPr="00BA5B83">
              <w:t>с</w:t>
            </w:r>
            <w:r w:rsidRPr="00BA5B83">
              <w:t>луг</w:t>
            </w:r>
          </w:p>
        </w:tc>
        <w:tc>
          <w:tcPr>
            <w:tcW w:w="1276" w:type="dxa"/>
          </w:tcPr>
          <w:p w:rsidR="00702C34" w:rsidRPr="00BA5B83" w:rsidRDefault="00702C34" w:rsidP="002F7BFE"/>
        </w:tc>
        <w:tc>
          <w:tcPr>
            <w:tcW w:w="1396" w:type="dxa"/>
          </w:tcPr>
          <w:p w:rsidR="00702C34" w:rsidRPr="00BA5B83" w:rsidRDefault="00702C34" w:rsidP="002F7BFE"/>
        </w:tc>
      </w:tr>
      <w:tr w:rsidR="00702C34" w:rsidRPr="00BA5B83" w:rsidTr="002F7BFE">
        <w:tc>
          <w:tcPr>
            <w:tcW w:w="15538" w:type="dxa"/>
            <w:gridSpan w:val="9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2. Наименование «подуслуги»: Признание жилого помещения непригодным для проживания</w:t>
            </w:r>
          </w:p>
        </w:tc>
      </w:tr>
      <w:tr w:rsidR="00702C34" w:rsidRPr="00BA5B83" w:rsidTr="002F7BFE">
        <w:tc>
          <w:tcPr>
            <w:tcW w:w="534" w:type="dxa"/>
          </w:tcPr>
          <w:p w:rsidR="00702C34" w:rsidRPr="00BA5B83" w:rsidRDefault="00702C34" w:rsidP="002F7BFE">
            <w:pPr>
              <w:jc w:val="center"/>
            </w:pPr>
            <w:r w:rsidRPr="00BA5B83">
              <w:t>1</w:t>
            </w:r>
          </w:p>
        </w:tc>
        <w:tc>
          <w:tcPr>
            <w:tcW w:w="2976" w:type="dxa"/>
          </w:tcPr>
          <w:p w:rsidR="00702C34" w:rsidRPr="00BA5B83" w:rsidRDefault="00702C34" w:rsidP="002F7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Решение о признании жил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го помещения пригодным (непригодным) для прож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 xml:space="preserve">вания граждан </w:t>
            </w:r>
          </w:p>
        </w:tc>
        <w:tc>
          <w:tcPr>
            <w:tcW w:w="2273" w:type="dxa"/>
          </w:tcPr>
          <w:p w:rsidR="00702C34" w:rsidRPr="00BA5B83" w:rsidRDefault="00702C34" w:rsidP="002F7BFE">
            <w:pPr>
              <w:jc w:val="both"/>
              <w:rPr>
                <w:b/>
              </w:rPr>
            </w:pPr>
            <w:r w:rsidRPr="00BA5B83">
              <w:t>Наличие подписи должностного лица, подготовившего д</w:t>
            </w:r>
            <w:r w:rsidRPr="00BA5B83">
              <w:t>о</w:t>
            </w:r>
            <w:r w:rsidRPr="00BA5B83">
              <w:t>кумент, даты соста</w:t>
            </w:r>
            <w:r w:rsidRPr="00BA5B83">
              <w:t>в</w:t>
            </w:r>
            <w:r w:rsidRPr="00BA5B83">
              <w:t>ления документа, п</w:t>
            </w:r>
            <w:r w:rsidRPr="00BA5B83">
              <w:t>е</w:t>
            </w:r>
            <w:r w:rsidRPr="00BA5B83">
              <w:t>чати организации, выдавшей документ. Отсутствие испра</w:t>
            </w:r>
            <w:r w:rsidRPr="00BA5B83">
              <w:t>в</w:t>
            </w:r>
            <w:r w:rsidRPr="00BA5B83">
              <w:t>лений, подчисток и нечитаемых симв</w:t>
            </w:r>
            <w:r w:rsidRPr="00BA5B83">
              <w:t>о</w:t>
            </w:r>
            <w:r w:rsidRPr="00BA5B83">
              <w:t>лов.</w:t>
            </w:r>
          </w:p>
        </w:tc>
        <w:tc>
          <w:tcPr>
            <w:tcW w:w="1838" w:type="dxa"/>
          </w:tcPr>
          <w:p w:rsidR="00702C34" w:rsidRPr="00BA5B83" w:rsidRDefault="00702C34" w:rsidP="002F7BFE">
            <w:pPr>
              <w:jc w:val="both"/>
            </w:pPr>
            <w:r w:rsidRPr="00BA5B83">
              <w:t>Положительный</w:t>
            </w:r>
          </w:p>
        </w:tc>
        <w:tc>
          <w:tcPr>
            <w:tcW w:w="1701" w:type="dxa"/>
          </w:tcPr>
          <w:p w:rsidR="00702C34" w:rsidRPr="00BA5B83" w:rsidRDefault="00702C34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559" w:type="dxa"/>
          </w:tcPr>
          <w:p w:rsidR="00702C34" w:rsidRPr="00BA5B83" w:rsidRDefault="00702C34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985" w:type="dxa"/>
          </w:tcPr>
          <w:p w:rsidR="00702C34" w:rsidRPr="00BA5B83" w:rsidRDefault="00702C34" w:rsidP="002F7BFE">
            <w:r w:rsidRPr="00BA5B83">
              <w:t>- в органе, предо</w:t>
            </w:r>
            <w:r w:rsidRPr="00BA5B83">
              <w:t>с</w:t>
            </w:r>
            <w:r w:rsidRPr="00BA5B83">
              <w:t>тавляющем усл</w:t>
            </w:r>
            <w:r w:rsidRPr="00BA5B83">
              <w:t>у</w:t>
            </w:r>
            <w:r w:rsidRPr="00BA5B83">
              <w:t>гу, на бумажном носителе;</w:t>
            </w:r>
          </w:p>
          <w:p w:rsidR="00702C34" w:rsidRPr="00BA5B83" w:rsidRDefault="00702C34" w:rsidP="002F7BFE">
            <w:r w:rsidRPr="00BA5B83">
              <w:t>- в МФЦ на б</w:t>
            </w:r>
            <w:r w:rsidRPr="00BA5B83">
              <w:t>у</w:t>
            </w:r>
            <w:r w:rsidRPr="00BA5B83">
              <w:t>мажном носителе, полученном из Органа;</w:t>
            </w:r>
          </w:p>
          <w:p w:rsidR="00702C34" w:rsidRPr="00BA5B83" w:rsidRDefault="00702C34" w:rsidP="002F7BFE">
            <w:r w:rsidRPr="00BA5B83">
              <w:t>- почтовая связь;</w:t>
            </w:r>
          </w:p>
          <w:p w:rsidR="00702C34" w:rsidRPr="00BA5B83" w:rsidRDefault="00702C34" w:rsidP="002F7BFE">
            <w:r w:rsidRPr="00BA5B83">
              <w:t>- на едином по</w:t>
            </w:r>
            <w:r w:rsidRPr="00BA5B83">
              <w:t>р</w:t>
            </w:r>
            <w:r w:rsidRPr="00BA5B83">
              <w:t>тале госуслуг;</w:t>
            </w:r>
          </w:p>
          <w:p w:rsidR="00702C34" w:rsidRPr="00BA5B83" w:rsidRDefault="00702C34" w:rsidP="002F7BFE">
            <w:r w:rsidRPr="00BA5B83">
              <w:t>- на рег</w:t>
            </w:r>
            <w:r w:rsidRPr="00BA5B83">
              <w:t>и</w:t>
            </w:r>
            <w:r w:rsidRPr="00BA5B83">
              <w:t>он.портале госу</w:t>
            </w:r>
            <w:r w:rsidRPr="00BA5B83">
              <w:t>с</w:t>
            </w:r>
            <w:r w:rsidRPr="00BA5B83">
              <w:t>луг</w:t>
            </w:r>
          </w:p>
        </w:tc>
        <w:tc>
          <w:tcPr>
            <w:tcW w:w="1276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1396" w:type="dxa"/>
          </w:tcPr>
          <w:p w:rsidR="00702C34" w:rsidRPr="00BA5B83" w:rsidRDefault="00702C34" w:rsidP="002F7BFE">
            <w:pPr>
              <w:jc w:val="both"/>
            </w:pPr>
          </w:p>
        </w:tc>
      </w:tr>
      <w:tr w:rsidR="00702C34" w:rsidRPr="00BA5B83" w:rsidTr="002F7BFE">
        <w:tc>
          <w:tcPr>
            <w:tcW w:w="534" w:type="dxa"/>
          </w:tcPr>
          <w:p w:rsidR="00702C34" w:rsidRPr="00BA5B83" w:rsidRDefault="00702C34" w:rsidP="002F7BFE">
            <w:pPr>
              <w:jc w:val="center"/>
            </w:pPr>
            <w:r w:rsidRPr="00BA5B83">
              <w:t>2</w:t>
            </w:r>
          </w:p>
        </w:tc>
        <w:tc>
          <w:tcPr>
            <w:tcW w:w="2976" w:type="dxa"/>
          </w:tcPr>
          <w:p w:rsidR="00702C34" w:rsidRPr="00BA5B83" w:rsidRDefault="00702C34" w:rsidP="002F7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Решение о мотивированном отказе в предоставлении у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273" w:type="dxa"/>
          </w:tcPr>
          <w:p w:rsidR="00702C34" w:rsidRPr="00BA5B83" w:rsidRDefault="00702C34" w:rsidP="002F7BFE">
            <w:pPr>
              <w:jc w:val="both"/>
              <w:rPr>
                <w:b/>
              </w:rPr>
            </w:pPr>
            <w:r w:rsidRPr="00BA5B83">
              <w:t>Наличие подписи должностного лица, подготовившего д</w:t>
            </w:r>
            <w:r w:rsidRPr="00BA5B83">
              <w:t>о</w:t>
            </w:r>
            <w:r w:rsidRPr="00BA5B83">
              <w:t xml:space="preserve">кумент, даты </w:t>
            </w:r>
            <w:r w:rsidRPr="00BA5B83">
              <w:lastRenderedPageBreak/>
              <w:t>соста</w:t>
            </w:r>
            <w:r w:rsidRPr="00BA5B83">
              <w:t>в</w:t>
            </w:r>
            <w:r w:rsidRPr="00BA5B83">
              <w:t>ления документа, п</w:t>
            </w:r>
            <w:r w:rsidRPr="00BA5B83">
              <w:t>е</w:t>
            </w:r>
            <w:r w:rsidRPr="00BA5B83">
              <w:t>чати организации, выдавшей документ. Отсутствие испра</w:t>
            </w:r>
            <w:r w:rsidRPr="00BA5B83">
              <w:t>в</w:t>
            </w:r>
            <w:r w:rsidRPr="00BA5B83">
              <w:t>лений, подчисток и нечитаемых симв</w:t>
            </w:r>
            <w:r w:rsidRPr="00BA5B83">
              <w:t>о</w:t>
            </w:r>
            <w:r w:rsidRPr="00BA5B83">
              <w:t>лов. Наличие основ</w:t>
            </w:r>
            <w:r w:rsidRPr="00BA5B83">
              <w:t>а</w:t>
            </w:r>
            <w:r w:rsidRPr="00BA5B83">
              <w:t>ния отказа в предо</w:t>
            </w:r>
            <w:r w:rsidRPr="00BA5B83">
              <w:t>с</w:t>
            </w:r>
            <w:r w:rsidRPr="00BA5B83">
              <w:t>тавлении услуги</w:t>
            </w:r>
          </w:p>
        </w:tc>
        <w:tc>
          <w:tcPr>
            <w:tcW w:w="1838" w:type="dxa"/>
          </w:tcPr>
          <w:p w:rsidR="00702C34" w:rsidRPr="00BA5B83" w:rsidRDefault="00702C34" w:rsidP="002F7BFE">
            <w:pPr>
              <w:jc w:val="both"/>
            </w:pPr>
            <w:r w:rsidRPr="00BA5B83">
              <w:lastRenderedPageBreak/>
              <w:t>отрицательный</w:t>
            </w:r>
          </w:p>
        </w:tc>
        <w:tc>
          <w:tcPr>
            <w:tcW w:w="1701" w:type="dxa"/>
          </w:tcPr>
          <w:p w:rsidR="00702C34" w:rsidRPr="00BA5B83" w:rsidRDefault="00702C34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559" w:type="dxa"/>
          </w:tcPr>
          <w:p w:rsidR="00702C34" w:rsidRPr="00BA5B83" w:rsidRDefault="00702C34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985" w:type="dxa"/>
          </w:tcPr>
          <w:p w:rsidR="00702C34" w:rsidRPr="00BA5B83" w:rsidRDefault="00702C34" w:rsidP="002F7BFE">
            <w:r w:rsidRPr="00BA5B83">
              <w:t>- в органе, предо</w:t>
            </w:r>
            <w:r w:rsidRPr="00BA5B83">
              <w:t>с</w:t>
            </w:r>
            <w:r w:rsidRPr="00BA5B83">
              <w:t>тавляющем усл</w:t>
            </w:r>
            <w:r w:rsidRPr="00BA5B83">
              <w:t>у</w:t>
            </w:r>
            <w:r w:rsidRPr="00BA5B83">
              <w:t>гу, на бумажном носителе;</w:t>
            </w:r>
          </w:p>
          <w:p w:rsidR="00702C34" w:rsidRPr="00BA5B83" w:rsidRDefault="00702C34" w:rsidP="002F7BFE">
            <w:r w:rsidRPr="00BA5B83">
              <w:lastRenderedPageBreak/>
              <w:t>- в МФЦ на б</w:t>
            </w:r>
            <w:r w:rsidRPr="00BA5B83">
              <w:t>у</w:t>
            </w:r>
            <w:r w:rsidRPr="00BA5B83">
              <w:t>мажном носителе, полученном из Органа;</w:t>
            </w:r>
          </w:p>
          <w:p w:rsidR="00702C34" w:rsidRPr="00BA5B83" w:rsidRDefault="00702C34" w:rsidP="002F7BFE">
            <w:r w:rsidRPr="00BA5B83">
              <w:t>- почтовая связь;</w:t>
            </w:r>
          </w:p>
          <w:p w:rsidR="00702C34" w:rsidRPr="00BA5B83" w:rsidRDefault="00702C34" w:rsidP="002F7BFE">
            <w:r w:rsidRPr="00BA5B83">
              <w:t>- на едином по</w:t>
            </w:r>
            <w:r w:rsidRPr="00BA5B83">
              <w:t>р</w:t>
            </w:r>
            <w:r w:rsidRPr="00BA5B83">
              <w:t>тале госуслуг;</w:t>
            </w:r>
          </w:p>
          <w:p w:rsidR="00702C34" w:rsidRPr="00BA5B83" w:rsidRDefault="00702C34" w:rsidP="002F7BFE">
            <w:r w:rsidRPr="00BA5B83">
              <w:t>- на рег</w:t>
            </w:r>
            <w:r w:rsidRPr="00BA5B83">
              <w:t>и</w:t>
            </w:r>
            <w:r w:rsidRPr="00BA5B83">
              <w:t>он.портале госу</w:t>
            </w:r>
            <w:r w:rsidRPr="00BA5B83">
              <w:t>с</w:t>
            </w:r>
            <w:r w:rsidRPr="00BA5B83">
              <w:t>луг</w:t>
            </w:r>
          </w:p>
        </w:tc>
        <w:tc>
          <w:tcPr>
            <w:tcW w:w="1276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1396" w:type="dxa"/>
          </w:tcPr>
          <w:p w:rsidR="00702C34" w:rsidRPr="00BA5B83" w:rsidRDefault="00702C34" w:rsidP="002F7BFE">
            <w:pPr>
              <w:jc w:val="both"/>
            </w:pPr>
          </w:p>
        </w:tc>
      </w:tr>
      <w:tr w:rsidR="00702C34" w:rsidRPr="00BA5B83" w:rsidTr="002F7BFE">
        <w:tc>
          <w:tcPr>
            <w:tcW w:w="15538" w:type="dxa"/>
            <w:gridSpan w:val="9"/>
          </w:tcPr>
          <w:p w:rsidR="00702C34" w:rsidRPr="00BA5B83" w:rsidRDefault="00702C34" w:rsidP="002F7BFE">
            <w:pPr>
              <w:jc w:val="center"/>
            </w:pPr>
            <w:r w:rsidRPr="00BA5B83">
              <w:rPr>
                <w:b/>
              </w:rPr>
              <w:lastRenderedPageBreak/>
              <w:t>3. Наименование «подуслуги»: Признание многоквартирного дома аварийным и подлежащим сносу и реконструкции</w:t>
            </w:r>
          </w:p>
        </w:tc>
      </w:tr>
      <w:tr w:rsidR="00702C34" w:rsidRPr="00BA5B83" w:rsidTr="002F7BFE">
        <w:tc>
          <w:tcPr>
            <w:tcW w:w="534" w:type="dxa"/>
          </w:tcPr>
          <w:p w:rsidR="00702C34" w:rsidRPr="00BA5B83" w:rsidRDefault="00702C34" w:rsidP="002F7BFE">
            <w:pPr>
              <w:jc w:val="center"/>
            </w:pPr>
            <w:r w:rsidRPr="00BA5B83">
              <w:t>1</w:t>
            </w:r>
          </w:p>
        </w:tc>
        <w:tc>
          <w:tcPr>
            <w:tcW w:w="2976" w:type="dxa"/>
          </w:tcPr>
          <w:p w:rsidR="00702C34" w:rsidRPr="00BA5B83" w:rsidRDefault="00702C34" w:rsidP="002F7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Решение о признании мн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гоквартирного дома авари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ным и подлежащим сносу или реконструкции и изд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ние распоряжения админ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страцией с указанием о дальнейшем использовании помещения, сроках отсел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ния физических и юридич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ских лиц в случае признания дома аварийным и подлеж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щим сносу или реконстру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ции или о признании нео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ходимости проведения р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монтно-восстановительных работ</w:t>
            </w:r>
          </w:p>
        </w:tc>
        <w:tc>
          <w:tcPr>
            <w:tcW w:w="2273" w:type="dxa"/>
          </w:tcPr>
          <w:p w:rsidR="00702C34" w:rsidRPr="00BA5B83" w:rsidRDefault="00702C34" w:rsidP="002F7BFE">
            <w:pPr>
              <w:jc w:val="both"/>
              <w:rPr>
                <w:b/>
              </w:rPr>
            </w:pPr>
            <w:r w:rsidRPr="00BA5B83">
              <w:t>Наличие подписи должностного лица, подготовившего д</w:t>
            </w:r>
            <w:r w:rsidRPr="00BA5B83">
              <w:t>о</w:t>
            </w:r>
            <w:r w:rsidRPr="00BA5B83">
              <w:t>кумент, даты соста</w:t>
            </w:r>
            <w:r w:rsidRPr="00BA5B83">
              <w:t>в</w:t>
            </w:r>
            <w:r w:rsidRPr="00BA5B83">
              <w:t>ления документа, п</w:t>
            </w:r>
            <w:r w:rsidRPr="00BA5B83">
              <w:t>е</w:t>
            </w:r>
            <w:r w:rsidRPr="00BA5B83">
              <w:t>чати организации, выдавшей документ. Отсутствие испра</w:t>
            </w:r>
            <w:r w:rsidRPr="00BA5B83">
              <w:t>в</w:t>
            </w:r>
            <w:r w:rsidRPr="00BA5B83">
              <w:t>лений, подчисток и нечитаемых симв</w:t>
            </w:r>
            <w:r w:rsidRPr="00BA5B83">
              <w:t>о</w:t>
            </w:r>
            <w:r w:rsidRPr="00BA5B83">
              <w:t>лов.</w:t>
            </w:r>
          </w:p>
        </w:tc>
        <w:tc>
          <w:tcPr>
            <w:tcW w:w="1838" w:type="dxa"/>
          </w:tcPr>
          <w:p w:rsidR="00702C34" w:rsidRPr="00BA5B83" w:rsidRDefault="00702C34" w:rsidP="002F7BFE">
            <w:pPr>
              <w:jc w:val="both"/>
            </w:pPr>
            <w:r w:rsidRPr="00BA5B83">
              <w:t>Положительный</w:t>
            </w:r>
          </w:p>
        </w:tc>
        <w:tc>
          <w:tcPr>
            <w:tcW w:w="1701" w:type="dxa"/>
          </w:tcPr>
          <w:p w:rsidR="00702C34" w:rsidRPr="00BA5B83" w:rsidRDefault="00702C34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559" w:type="dxa"/>
          </w:tcPr>
          <w:p w:rsidR="00702C34" w:rsidRPr="00BA5B83" w:rsidRDefault="00702C34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985" w:type="dxa"/>
          </w:tcPr>
          <w:p w:rsidR="00702C34" w:rsidRPr="00BA5B83" w:rsidRDefault="00702C34" w:rsidP="002F7BFE">
            <w:r w:rsidRPr="00BA5B83">
              <w:t>- в органе, предо</w:t>
            </w:r>
            <w:r w:rsidRPr="00BA5B83">
              <w:t>с</w:t>
            </w:r>
            <w:r w:rsidRPr="00BA5B83">
              <w:t>тавляющем усл</w:t>
            </w:r>
            <w:r w:rsidRPr="00BA5B83">
              <w:t>у</w:t>
            </w:r>
            <w:r w:rsidRPr="00BA5B83">
              <w:t>гу, на бумажном носителе;</w:t>
            </w:r>
          </w:p>
          <w:p w:rsidR="00702C34" w:rsidRPr="00BA5B83" w:rsidRDefault="00702C34" w:rsidP="002F7BFE">
            <w:r w:rsidRPr="00BA5B83">
              <w:t>- в МФЦ на б</w:t>
            </w:r>
            <w:r w:rsidRPr="00BA5B83">
              <w:t>у</w:t>
            </w:r>
            <w:r w:rsidRPr="00BA5B83">
              <w:t>мажном носителе, полученном из Органа;</w:t>
            </w:r>
          </w:p>
          <w:p w:rsidR="00702C34" w:rsidRPr="00BA5B83" w:rsidRDefault="00702C34" w:rsidP="002F7BFE">
            <w:r w:rsidRPr="00BA5B83">
              <w:t>- почтовая связь;</w:t>
            </w:r>
          </w:p>
          <w:p w:rsidR="00702C34" w:rsidRPr="00BA5B83" w:rsidRDefault="00702C34" w:rsidP="002F7BFE">
            <w:r w:rsidRPr="00BA5B83">
              <w:t>- на едином по</w:t>
            </w:r>
            <w:r w:rsidRPr="00BA5B83">
              <w:t>р</w:t>
            </w:r>
            <w:r w:rsidRPr="00BA5B83">
              <w:t>тале госуслуг;</w:t>
            </w:r>
          </w:p>
          <w:p w:rsidR="00702C34" w:rsidRPr="00BA5B83" w:rsidRDefault="00702C34" w:rsidP="002F7BFE">
            <w:r w:rsidRPr="00BA5B83">
              <w:t>- на рег</w:t>
            </w:r>
            <w:r w:rsidRPr="00BA5B83">
              <w:t>и</w:t>
            </w:r>
            <w:r w:rsidRPr="00BA5B83">
              <w:t>он.портале госу</w:t>
            </w:r>
            <w:r w:rsidRPr="00BA5B83">
              <w:t>с</w:t>
            </w:r>
            <w:r w:rsidRPr="00BA5B83">
              <w:t>луг</w:t>
            </w:r>
          </w:p>
        </w:tc>
        <w:tc>
          <w:tcPr>
            <w:tcW w:w="1276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1396" w:type="dxa"/>
          </w:tcPr>
          <w:p w:rsidR="00702C34" w:rsidRPr="00BA5B83" w:rsidRDefault="00702C34" w:rsidP="002F7BFE">
            <w:pPr>
              <w:jc w:val="both"/>
            </w:pPr>
          </w:p>
        </w:tc>
      </w:tr>
      <w:tr w:rsidR="00702C34" w:rsidRPr="00BA5B83" w:rsidTr="002F7BFE">
        <w:tc>
          <w:tcPr>
            <w:tcW w:w="534" w:type="dxa"/>
          </w:tcPr>
          <w:p w:rsidR="00702C34" w:rsidRPr="00BA5B83" w:rsidRDefault="00702C34" w:rsidP="002F7BFE">
            <w:pPr>
              <w:jc w:val="center"/>
            </w:pPr>
            <w:r w:rsidRPr="00BA5B83">
              <w:t>2</w:t>
            </w:r>
          </w:p>
        </w:tc>
        <w:tc>
          <w:tcPr>
            <w:tcW w:w="2976" w:type="dxa"/>
          </w:tcPr>
          <w:p w:rsidR="00702C34" w:rsidRPr="00BA5B83" w:rsidRDefault="00702C34" w:rsidP="002F7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Решение о мотивированном отказе в предоставлении у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273" w:type="dxa"/>
          </w:tcPr>
          <w:p w:rsidR="00702C34" w:rsidRPr="00BA5B83" w:rsidRDefault="00702C34" w:rsidP="002F7BFE">
            <w:pPr>
              <w:jc w:val="both"/>
              <w:rPr>
                <w:b/>
              </w:rPr>
            </w:pPr>
            <w:r w:rsidRPr="00BA5B83">
              <w:t xml:space="preserve">Наличие подписи должностного лица, </w:t>
            </w:r>
            <w:r w:rsidRPr="00BA5B83">
              <w:lastRenderedPageBreak/>
              <w:t>подготовившего д</w:t>
            </w:r>
            <w:r w:rsidRPr="00BA5B83">
              <w:t>о</w:t>
            </w:r>
            <w:r w:rsidRPr="00BA5B83">
              <w:t>кумент, даты соста</w:t>
            </w:r>
            <w:r w:rsidRPr="00BA5B83">
              <w:t>в</w:t>
            </w:r>
            <w:r w:rsidRPr="00BA5B83">
              <w:t>ления документа, п</w:t>
            </w:r>
            <w:r w:rsidRPr="00BA5B83">
              <w:t>е</w:t>
            </w:r>
            <w:r w:rsidRPr="00BA5B83">
              <w:t>чати организации, выдавшей документ. Отсутствие испра</w:t>
            </w:r>
            <w:r w:rsidRPr="00BA5B83">
              <w:t>в</w:t>
            </w:r>
            <w:r w:rsidRPr="00BA5B83">
              <w:t>лений, подчисток и нечитаемых симв</w:t>
            </w:r>
            <w:r w:rsidRPr="00BA5B83">
              <w:t>о</w:t>
            </w:r>
            <w:r w:rsidRPr="00BA5B83">
              <w:t>лов. Наличие основ</w:t>
            </w:r>
            <w:r w:rsidRPr="00BA5B83">
              <w:t>а</w:t>
            </w:r>
            <w:r w:rsidRPr="00BA5B83">
              <w:t>ния отказа в предо</w:t>
            </w:r>
            <w:r w:rsidRPr="00BA5B83">
              <w:t>с</w:t>
            </w:r>
            <w:r w:rsidRPr="00BA5B83">
              <w:t>тавлении услуги</w:t>
            </w:r>
          </w:p>
        </w:tc>
        <w:tc>
          <w:tcPr>
            <w:tcW w:w="1838" w:type="dxa"/>
          </w:tcPr>
          <w:p w:rsidR="00702C34" w:rsidRPr="00BA5B83" w:rsidRDefault="00702C34" w:rsidP="002F7BFE">
            <w:pPr>
              <w:jc w:val="both"/>
            </w:pPr>
            <w:r w:rsidRPr="00BA5B83">
              <w:lastRenderedPageBreak/>
              <w:t>отрицательный</w:t>
            </w:r>
          </w:p>
        </w:tc>
        <w:tc>
          <w:tcPr>
            <w:tcW w:w="1701" w:type="dxa"/>
          </w:tcPr>
          <w:p w:rsidR="00702C34" w:rsidRPr="00BA5B83" w:rsidRDefault="00702C34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559" w:type="dxa"/>
          </w:tcPr>
          <w:p w:rsidR="00702C34" w:rsidRPr="00BA5B83" w:rsidRDefault="00702C34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985" w:type="dxa"/>
          </w:tcPr>
          <w:p w:rsidR="00702C34" w:rsidRPr="00BA5B83" w:rsidRDefault="00702C34" w:rsidP="002F7BFE">
            <w:r w:rsidRPr="00BA5B83">
              <w:t>- в органе, предо</w:t>
            </w:r>
            <w:r w:rsidRPr="00BA5B83">
              <w:t>с</w:t>
            </w:r>
            <w:r w:rsidRPr="00BA5B83">
              <w:t>тавляющем усл</w:t>
            </w:r>
            <w:r w:rsidRPr="00BA5B83">
              <w:t>у</w:t>
            </w:r>
            <w:r w:rsidRPr="00BA5B83">
              <w:t xml:space="preserve">гу, на </w:t>
            </w:r>
            <w:r w:rsidRPr="00BA5B83">
              <w:lastRenderedPageBreak/>
              <w:t>бумажном носителе;</w:t>
            </w:r>
          </w:p>
          <w:p w:rsidR="00702C34" w:rsidRPr="00BA5B83" w:rsidRDefault="00702C34" w:rsidP="002F7BFE">
            <w:r w:rsidRPr="00BA5B83">
              <w:t>- в МФЦ на б</w:t>
            </w:r>
            <w:r w:rsidRPr="00BA5B83">
              <w:t>у</w:t>
            </w:r>
            <w:r w:rsidRPr="00BA5B83">
              <w:t>мажном носителе, полученном из Органа;</w:t>
            </w:r>
          </w:p>
          <w:p w:rsidR="00702C34" w:rsidRPr="00BA5B83" w:rsidRDefault="00702C34" w:rsidP="002F7BFE">
            <w:r w:rsidRPr="00BA5B83">
              <w:t>- почтовая связь;</w:t>
            </w:r>
          </w:p>
          <w:p w:rsidR="00702C34" w:rsidRPr="00BA5B83" w:rsidRDefault="00702C34" w:rsidP="002F7BFE">
            <w:r w:rsidRPr="00BA5B83">
              <w:t>- на едином по</w:t>
            </w:r>
            <w:r w:rsidRPr="00BA5B83">
              <w:t>р</w:t>
            </w:r>
            <w:r w:rsidRPr="00BA5B83">
              <w:t>тале госуслуг;</w:t>
            </w:r>
          </w:p>
          <w:p w:rsidR="00702C34" w:rsidRPr="00BA5B83" w:rsidRDefault="00702C34" w:rsidP="002F7BFE">
            <w:r w:rsidRPr="00BA5B83">
              <w:t>- на рег</w:t>
            </w:r>
            <w:r w:rsidRPr="00BA5B83">
              <w:t>и</w:t>
            </w:r>
            <w:r w:rsidRPr="00BA5B83">
              <w:t>он.портале госу</w:t>
            </w:r>
            <w:r w:rsidRPr="00BA5B83">
              <w:t>с</w:t>
            </w:r>
            <w:r w:rsidRPr="00BA5B83">
              <w:t>луг</w:t>
            </w:r>
          </w:p>
        </w:tc>
        <w:tc>
          <w:tcPr>
            <w:tcW w:w="1276" w:type="dxa"/>
          </w:tcPr>
          <w:p w:rsidR="00702C34" w:rsidRPr="00BA5B83" w:rsidRDefault="00702C34" w:rsidP="002F7BFE">
            <w:pPr>
              <w:jc w:val="both"/>
            </w:pPr>
          </w:p>
        </w:tc>
        <w:tc>
          <w:tcPr>
            <w:tcW w:w="1396" w:type="dxa"/>
          </w:tcPr>
          <w:p w:rsidR="00702C34" w:rsidRPr="00BA5B83" w:rsidRDefault="00702C34" w:rsidP="002F7BFE">
            <w:pPr>
              <w:jc w:val="both"/>
            </w:pPr>
          </w:p>
        </w:tc>
      </w:tr>
    </w:tbl>
    <w:p w:rsidR="00702C34" w:rsidRPr="00BA5B83" w:rsidRDefault="00702C34" w:rsidP="00702C34">
      <w:pPr>
        <w:jc w:val="both"/>
        <w:rPr>
          <w:b/>
        </w:rPr>
      </w:pPr>
    </w:p>
    <w:p w:rsidR="00702C34" w:rsidRPr="00BA5B83" w:rsidRDefault="00702C34" w:rsidP="00702C34">
      <w:r w:rsidRPr="00BA5B83">
        <w:rPr>
          <w:b/>
        </w:rPr>
        <w:br w:type="page"/>
      </w:r>
      <w:r w:rsidRPr="00BA5B83">
        <w:lastRenderedPageBreak/>
        <w:t>РАЗДЕЛ 7. «ТЕХНОЛОГИЧЕСКИЕ ПРОЦЕССЫ ПРЕДОСТАВЛЕНИЯ «ПОДУСЛУГИ»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34"/>
        <w:gridCol w:w="2410"/>
        <w:gridCol w:w="3544"/>
        <w:gridCol w:w="1985"/>
        <w:gridCol w:w="2126"/>
        <w:gridCol w:w="2126"/>
        <w:gridCol w:w="2267"/>
      </w:tblGrid>
      <w:tr w:rsidR="00702C34" w:rsidRPr="00BA5B83" w:rsidTr="002F7BFE">
        <w:tc>
          <w:tcPr>
            <w:tcW w:w="641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2444" w:type="dxa"/>
            <w:gridSpan w:val="2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проц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дуры процесса</w:t>
            </w:r>
          </w:p>
        </w:tc>
        <w:tc>
          <w:tcPr>
            <w:tcW w:w="3544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Особенности исполнения проц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дуры процесса</w:t>
            </w:r>
          </w:p>
        </w:tc>
        <w:tc>
          <w:tcPr>
            <w:tcW w:w="1985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Сроки исполн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Исполнитель 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цедуры процесса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Ресурсы, необх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димые для выпо</w:t>
            </w:r>
            <w:r w:rsidRPr="00BA5B83">
              <w:rPr>
                <w:b/>
              </w:rPr>
              <w:t>л</w:t>
            </w:r>
            <w:r w:rsidRPr="00BA5B83">
              <w:rPr>
                <w:b/>
              </w:rPr>
              <w:t>нения процедуры процесса</w:t>
            </w:r>
            <w:r w:rsidRPr="00BA5B83">
              <w:rPr>
                <w:rStyle w:val="af5"/>
                <w:b/>
              </w:rPr>
              <w:footnoteReference w:id="8"/>
            </w:r>
          </w:p>
        </w:tc>
        <w:tc>
          <w:tcPr>
            <w:tcW w:w="2267" w:type="dxa"/>
          </w:tcPr>
          <w:p w:rsidR="00702C34" w:rsidRPr="00BA5B83" w:rsidRDefault="00702C34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Формы документов, необходимые для выполнения проц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дуры процесса</w:t>
            </w:r>
            <w:r w:rsidRPr="00BA5B83">
              <w:rPr>
                <w:b/>
                <w:vertAlign w:val="superscript"/>
              </w:rPr>
              <w:t>8</w:t>
            </w:r>
          </w:p>
        </w:tc>
      </w:tr>
      <w:tr w:rsidR="00702C34" w:rsidRPr="00BA5B83" w:rsidTr="002F7BFE">
        <w:tc>
          <w:tcPr>
            <w:tcW w:w="641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444" w:type="dxa"/>
            <w:gridSpan w:val="2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3544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985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2267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</w:tr>
      <w:tr w:rsidR="00702C34" w:rsidRPr="00BA5B83" w:rsidTr="002F7BFE">
        <w:tc>
          <w:tcPr>
            <w:tcW w:w="15133" w:type="dxa"/>
            <w:gridSpan w:val="8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«подуслуги»: Признание помещения жилым помещением</w:t>
            </w:r>
          </w:p>
        </w:tc>
      </w:tr>
      <w:tr w:rsidR="00702C34" w:rsidRPr="00BA5B83" w:rsidTr="002F7BFE">
        <w:tc>
          <w:tcPr>
            <w:tcW w:w="15133" w:type="dxa"/>
            <w:gridSpan w:val="8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административной процедуры:Прием и регистрация заявления и прилагаемых к нему документов</w:t>
            </w:r>
          </w:p>
        </w:tc>
      </w:tr>
      <w:tr w:rsidR="00702C34" w:rsidRPr="00BA5B83" w:rsidTr="002F7BFE">
        <w:tc>
          <w:tcPr>
            <w:tcW w:w="641" w:type="dxa"/>
          </w:tcPr>
          <w:p w:rsidR="00702C34" w:rsidRPr="00BA5B83" w:rsidRDefault="00702C34" w:rsidP="002F7BFE">
            <w:pPr>
              <w:jc w:val="center"/>
            </w:pPr>
            <w:r w:rsidRPr="00BA5B83">
              <w:t>1</w:t>
            </w:r>
          </w:p>
        </w:tc>
        <w:tc>
          <w:tcPr>
            <w:tcW w:w="2444" w:type="dxa"/>
            <w:gridSpan w:val="2"/>
          </w:tcPr>
          <w:p w:rsidR="00702C34" w:rsidRPr="00BA5B83" w:rsidRDefault="00702C34" w:rsidP="002F7BFE">
            <w:r w:rsidRPr="00BA5B83">
              <w:t>Прием и регистрация заявления и прилага</w:t>
            </w:r>
            <w:r w:rsidRPr="00BA5B83">
              <w:t>е</w:t>
            </w:r>
            <w:r w:rsidRPr="00BA5B83">
              <w:t>мых к нему докуме</w:t>
            </w:r>
            <w:r w:rsidRPr="00BA5B83">
              <w:t>н</w:t>
            </w:r>
            <w:r w:rsidRPr="00BA5B83">
              <w:t>тов</w:t>
            </w:r>
          </w:p>
        </w:tc>
        <w:tc>
          <w:tcPr>
            <w:tcW w:w="3544" w:type="dxa"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t>- устанавливается предмет обр</w:t>
            </w:r>
            <w:r w:rsidRPr="00BA5B83">
              <w:t>а</w:t>
            </w:r>
            <w:r w:rsidRPr="00BA5B83">
              <w:t>щения, устанавливается личность заявителя, проверяется документ, удостоверяющий личность заяв</w:t>
            </w:r>
            <w:r w:rsidRPr="00BA5B83">
              <w:t>и</w:t>
            </w:r>
            <w:r w:rsidRPr="00BA5B83">
              <w:t>теля;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t>- проверяются полномочия пре</w:t>
            </w:r>
            <w:r w:rsidRPr="00BA5B83">
              <w:t>д</w:t>
            </w:r>
            <w:r w:rsidRPr="00BA5B83">
              <w:t>ставителя гражданина действовать от его имени, полномочия пре</w:t>
            </w:r>
            <w:r w:rsidRPr="00BA5B83">
              <w:t>д</w:t>
            </w:r>
            <w:r w:rsidRPr="00BA5B83">
              <w:t>ставителя юридического лица де</w:t>
            </w:r>
            <w:r w:rsidRPr="00BA5B83">
              <w:t>й</w:t>
            </w:r>
            <w:r w:rsidRPr="00BA5B83">
              <w:t>ствовать от имени юридического лица;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t>- проверяется соответствие заявл</w:t>
            </w:r>
            <w:r w:rsidRPr="00BA5B83">
              <w:t>е</w:t>
            </w:r>
            <w:r w:rsidRPr="00BA5B83">
              <w:t>ния установленным требованиям;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t>- сверяются копии документов с их подлинниками, заверяются и во</w:t>
            </w:r>
            <w:r w:rsidRPr="00BA5B83">
              <w:t>з</w:t>
            </w:r>
            <w:r w:rsidRPr="00BA5B83">
              <w:t>вращаются подлинники заявит</w:t>
            </w:r>
            <w:r w:rsidRPr="00BA5B83">
              <w:t>е</w:t>
            </w:r>
            <w:r w:rsidRPr="00BA5B83">
              <w:t>лю;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t>- проверяется соответствие пре</w:t>
            </w:r>
            <w:r w:rsidRPr="00BA5B83">
              <w:t>д</w:t>
            </w:r>
            <w:r w:rsidRPr="00BA5B83">
              <w:t>ставленных документов следу</w:t>
            </w:r>
            <w:r w:rsidRPr="00BA5B83">
              <w:t>ю</w:t>
            </w:r>
            <w:r w:rsidRPr="00BA5B83">
              <w:t xml:space="preserve">щим требованиям: документы в установленных законодательством случаях </w:t>
            </w:r>
            <w:r w:rsidRPr="00BA5B83">
              <w:lastRenderedPageBreak/>
              <w:t>нотариально удостовер</w:t>
            </w:r>
            <w:r w:rsidRPr="00BA5B83">
              <w:t>е</w:t>
            </w:r>
            <w:r w:rsidRPr="00BA5B83">
              <w:t>ны, скреплены печатями, имеют надлежащие подписи определе</w:t>
            </w:r>
            <w:r w:rsidRPr="00BA5B83">
              <w:t>н</w:t>
            </w:r>
            <w:r w:rsidRPr="00BA5B83">
              <w:t>ных законодательством должнос</w:t>
            </w:r>
            <w:r w:rsidRPr="00BA5B83">
              <w:t>т</w:t>
            </w:r>
            <w:r w:rsidRPr="00BA5B83">
              <w:t>ных лиц; в документах нет по</w:t>
            </w:r>
            <w:r w:rsidRPr="00BA5B83">
              <w:t>д</w:t>
            </w:r>
            <w:r w:rsidRPr="00BA5B83">
              <w:t>чисток, приписок, зачеркнутых слов и иных неоговоренных и</w:t>
            </w:r>
            <w:r w:rsidRPr="00BA5B83">
              <w:t>с</w:t>
            </w:r>
            <w:r w:rsidRPr="00BA5B83">
              <w:t>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t>- регистрируется заявление с пр</w:t>
            </w:r>
            <w:r w:rsidRPr="00BA5B83">
              <w:t>и</w:t>
            </w:r>
            <w:r w:rsidRPr="00BA5B83">
              <w:t>лагаемым комплектом документов; - выдается расписка в получении документов по установленной форме указанием перечня док</w:t>
            </w:r>
            <w:r w:rsidRPr="00BA5B83">
              <w:t>у</w:t>
            </w:r>
            <w:r w:rsidRPr="00BA5B83">
              <w:t>ментов и даты их получения</w:t>
            </w:r>
          </w:p>
        </w:tc>
        <w:tc>
          <w:tcPr>
            <w:tcW w:w="1985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1 календарный день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</w:pPr>
            <w:r w:rsidRPr="00BA5B83">
              <w:t>специалист, отве</w:t>
            </w:r>
            <w:r w:rsidRPr="00BA5B83">
              <w:t>т</w:t>
            </w:r>
            <w:r w:rsidRPr="00BA5B83">
              <w:t>ственный за прием документов</w:t>
            </w:r>
          </w:p>
        </w:tc>
        <w:tc>
          <w:tcPr>
            <w:tcW w:w="2126" w:type="dxa"/>
          </w:tcPr>
          <w:p w:rsidR="00702C34" w:rsidRPr="00BA5B83" w:rsidRDefault="00702C34" w:rsidP="002F7BFE">
            <w:r w:rsidRPr="00BA5B83">
              <w:t>Правовое, докуме</w:t>
            </w:r>
            <w:r w:rsidRPr="00BA5B83">
              <w:t>н</w:t>
            </w:r>
            <w:r w:rsidRPr="00BA5B83">
              <w:t>тационное и техн</w:t>
            </w:r>
            <w:r w:rsidRPr="00BA5B83">
              <w:t>о</w:t>
            </w:r>
            <w:r w:rsidRPr="00BA5B83">
              <w:t>логическое обесп</w:t>
            </w:r>
            <w:r w:rsidRPr="00BA5B83">
              <w:t>е</w:t>
            </w:r>
            <w:r w:rsidRPr="00BA5B83">
              <w:t>чение</w:t>
            </w:r>
          </w:p>
        </w:tc>
        <w:tc>
          <w:tcPr>
            <w:tcW w:w="2267" w:type="dxa"/>
          </w:tcPr>
          <w:p w:rsidR="00702C34" w:rsidRPr="00BA5B83" w:rsidRDefault="00702C34" w:rsidP="002F7BFE">
            <w:r w:rsidRPr="00BA5B83">
              <w:t>приложение №</w:t>
            </w:r>
          </w:p>
        </w:tc>
      </w:tr>
      <w:tr w:rsidR="00702C34" w:rsidRPr="00BA5B83" w:rsidTr="002F7BFE">
        <w:tc>
          <w:tcPr>
            <w:tcW w:w="15133" w:type="dxa"/>
            <w:gridSpan w:val="8"/>
          </w:tcPr>
          <w:p w:rsidR="00702C34" w:rsidRPr="00BA5B83" w:rsidRDefault="00702C34" w:rsidP="002F7BFE">
            <w:pPr>
              <w:jc w:val="center"/>
            </w:pPr>
            <w:r w:rsidRPr="00BA5B83">
              <w:rPr>
                <w:b/>
              </w:rPr>
              <w:lastRenderedPageBreak/>
              <w:t>2. Наименование административной процедуры:Рассмотрение представленных документов, истребование документов (сведений), в рамках межв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домственного взаимодействия</w:t>
            </w:r>
          </w:p>
        </w:tc>
      </w:tr>
      <w:tr w:rsidR="00702C34" w:rsidRPr="00BA5B83" w:rsidTr="002F7BFE">
        <w:trPr>
          <w:trHeight w:val="1695"/>
        </w:trPr>
        <w:tc>
          <w:tcPr>
            <w:tcW w:w="641" w:type="dxa"/>
          </w:tcPr>
          <w:p w:rsidR="00702C34" w:rsidRPr="00BA5B83" w:rsidRDefault="00702C34" w:rsidP="002F7BFE">
            <w:pPr>
              <w:jc w:val="center"/>
            </w:pPr>
            <w:r w:rsidRPr="00BA5B83">
              <w:t>2</w:t>
            </w:r>
          </w:p>
        </w:tc>
        <w:tc>
          <w:tcPr>
            <w:tcW w:w="2444" w:type="dxa"/>
            <w:gridSpan w:val="2"/>
          </w:tcPr>
          <w:p w:rsidR="00702C34" w:rsidRPr="00BA5B83" w:rsidRDefault="00702C34" w:rsidP="002F7BFE">
            <w:r w:rsidRPr="00BA5B83">
              <w:t>Рассмотрение пре</w:t>
            </w:r>
            <w:r w:rsidRPr="00BA5B83">
              <w:t>д</w:t>
            </w:r>
            <w:r w:rsidRPr="00BA5B83">
              <w:t>ставленных докуме</w:t>
            </w:r>
            <w:r w:rsidRPr="00BA5B83">
              <w:t>н</w:t>
            </w:r>
            <w:r w:rsidRPr="00BA5B83">
              <w:t>тов, истребование д</w:t>
            </w:r>
            <w:r w:rsidRPr="00BA5B83">
              <w:t>о</w:t>
            </w:r>
            <w:r w:rsidRPr="00BA5B83">
              <w:t>кументов (сведений), в рамках межведомс</w:t>
            </w:r>
            <w:r w:rsidRPr="00BA5B83">
              <w:t>т</w:t>
            </w:r>
            <w:r w:rsidRPr="00BA5B83">
              <w:t>венного взаимодейс</w:t>
            </w:r>
            <w:r w:rsidRPr="00BA5B83">
              <w:t>т</w:t>
            </w:r>
            <w:r w:rsidRPr="00BA5B83">
              <w:t>вия</w:t>
            </w:r>
          </w:p>
        </w:tc>
        <w:tc>
          <w:tcPr>
            <w:tcW w:w="3544" w:type="dxa"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- комиссия на основании заявления собственника помещения, фед</w:t>
            </w:r>
            <w:r w:rsidRPr="00BA5B83">
              <w:t>е</w:t>
            </w:r>
            <w:r w:rsidRPr="00BA5B83">
              <w:t>рального органа исполнительной власти, осуществляющего полн</w:t>
            </w:r>
            <w:r w:rsidRPr="00BA5B83">
              <w:t>о</w:t>
            </w:r>
            <w:r w:rsidRPr="00BA5B83">
              <w:t>мочия собственника в отношении оцениваемого имущества, прав</w:t>
            </w:r>
            <w:r w:rsidRPr="00BA5B83">
              <w:t>о</w:t>
            </w:r>
            <w:r w:rsidRPr="00BA5B83">
              <w:t>обладателя или гражданина (нан</w:t>
            </w:r>
            <w:r w:rsidRPr="00BA5B83">
              <w:t>и</w:t>
            </w:r>
            <w:r w:rsidRPr="00BA5B83">
              <w:t>мателя) либо на основании закл</w:t>
            </w:r>
            <w:r w:rsidRPr="00BA5B83">
              <w:t>ю</w:t>
            </w:r>
            <w:r w:rsidRPr="00BA5B83">
              <w:t xml:space="preserve">чения органов государственного надзора (контроля) по </w:t>
            </w:r>
            <w:r w:rsidRPr="00BA5B83">
              <w:lastRenderedPageBreak/>
              <w:t>вопросам, отнесенным к их компетенции, проводит оценку соответствия п</w:t>
            </w:r>
            <w:r w:rsidRPr="00BA5B83">
              <w:t>о</w:t>
            </w:r>
            <w:r w:rsidRPr="00BA5B83">
              <w:t>мещения установленным в Пол</w:t>
            </w:r>
            <w:r w:rsidRPr="00BA5B83">
              <w:t>о</w:t>
            </w:r>
            <w:r w:rsidRPr="00BA5B83">
              <w:t>жении требованиям и принимает решения в порядке, предусмотре</w:t>
            </w:r>
            <w:r w:rsidRPr="00BA5B83">
              <w:t>н</w:t>
            </w:r>
            <w:r w:rsidRPr="00BA5B83">
              <w:t>ном пунктом 47 Положения;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- на основании межведомственных запросов с использованием единой системы межведомственного эле</w:t>
            </w:r>
            <w:r w:rsidRPr="00BA5B83">
              <w:t>к</w:t>
            </w:r>
            <w:r w:rsidRPr="00BA5B83">
              <w:t>тронного взаимодействия и по</w:t>
            </w:r>
            <w:r w:rsidRPr="00BA5B83">
              <w:t>д</w:t>
            </w:r>
            <w:r w:rsidRPr="00BA5B83">
              <w:t>ключаемых к ней региональных систем межведомственного эле</w:t>
            </w:r>
            <w:r w:rsidRPr="00BA5B83">
              <w:t>к</w:t>
            </w:r>
            <w:r w:rsidRPr="00BA5B83">
              <w:t>тронного взаимодействия получает необходимые документы;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- принимает решение о соответс</w:t>
            </w:r>
            <w:r w:rsidRPr="00BA5B83">
              <w:t>т</w:t>
            </w:r>
            <w:r w:rsidRPr="00BA5B83">
              <w:t>вии помещения требованиям, предъявляемым к жилому пом</w:t>
            </w:r>
            <w:r w:rsidRPr="00BA5B83">
              <w:t>е</w:t>
            </w:r>
            <w:r w:rsidRPr="00BA5B83">
              <w:t>щению, и его пригодности для проживания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30 дней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</w:pPr>
            <w:r w:rsidRPr="00BA5B83">
              <w:t>комиссия</w:t>
            </w:r>
          </w:p>
        </w:tc>
        <w:tc>
          <w:tcPr>
            <w:tcW w:w="2126" w:type="dxa"/>
          </w:tcPr>
          <w:p w:rsidR="00702C34" w:rsidRPr="00BA5B83" w:rsidRDefault="00702C34" w:rsidP="002F7BFE">
            <w:r w:rsidRPr="00BA5B83">
              <w:t>Правовое, докуме</w:t>
            </w:r>
            <w:r w:rsidRPr="00BA5B83">
              <w:t>н</w:t>
            </w:r>
            <w:r w:rsidRPr="00BA5B83">
              <w:t>тационное и техн</w:t>
            </w:r>
            <w:r w:rsidRPr="00BA5B83">
              <w:t>о</w:t>
            </w:r>
            <w:r w:rsidRPr="00BA5B83">
              <w:t>логическое обесп</w:t>
            </w:r>
            <w:r w:rsidRPr="00BA5B83">
              <w:t>е</w:t>
            </w:r>
            <w:r w:rsidRPr="00BA5B83">
              <w:t>чение</w:t>
            </w:r>
          </w:p>
        </w:tc>
        <w:tc>
          <w:tcPr>
            <w:tcW w:w="2267" w:type="dxa"/>
          </w:tcPr>
          <w:p w:rsidR="00702C34" w:rsidRPr="00BA5B83" w:rsidRDefault="00702C34" w:rsidP="002F7BFE">
            <w:pPr>
              <w:jc w:val="center"/>
            </w:pPr>
          </w:p>
        </w:tc>
      </w:tr>
      <w:tr w:rsidR="00702C34" w:rsidRPr="00BA5B83" w:rsidTr="002F7BFE">
        <w:tc>
          <w:tcPr>
            <w:tcW w:w="15133" w:type="dxa"/>
            <w:gridSpan w:val="8"/>
          </w:tcPr>
          <w:p w:rsidR="00702C34" w:rsidRPr="00BA5B83" w:rsidRDefault="00702C34" w:rsidP="002F7BFE">
            <w:pPr>
              <w:jc w:val="center"/>
            </w:pPr>
            <w:r w:rsidRPr="00BA5B83">
              <w:rPr>
                <w:b/>
              </w:rPr>
              <w:lastRenderedPageBreak/>
              <w:t>3. Наименование административной процедуры:Подготовка и издание распоряжения органа местного самоуправления с указанием о дальнейшем использовании помещения</w:t>
            </w:r>
          </w:p>
        </w:tc>
      </w:tr>
      <w:tr w:rsidR="00702C34" w:rsidRPr="00BA5B83" w:rsidTr="002F7BFE">
        <w:tc>
          <w:tcPr>
            <w:tcW w:w="641" w:type="dxa"/>
          </w:tcPr>
          <w:p w:rsidR="00702C34" w:rsidRPr="00BA5B83" w:rsidRDefault="00702C34" w:rsidP="002F7BFE">
            <w:pPr>
              <w:jc w:val="center"/>
            </w:pPr>
            <w:r w:rsidRPr="00BA5B83">
              <w:t>3</w:t>
            </w:r>
          </w:p>
        </w:tc>
        <w:tc>
          <w:tcPr>
            <w:tcW w:w="2444" w:type="dxa"/>
            <w:gridSpan w:val="2"/>
          </w:tcPr>
          <w:p w:rsidR="00702C34" w:rsidRPr="00BA5B83" w:rsidRDefault="00702C34" w:rsidP="002F7BFE">
            <w:pPr>
              <w:jc w:val="center"/>
            </w:pPr>
            <w:r w:rsidRPr="00BA5B83">
              <w:t>Подготовка и издание распоряжения органа местного самоуправл</w:t>
            </w:r>
            <w:r w:rsidRPr="00BA5B83">
              <w:t>е</w:t>
            </w:r>
            <w:r w:rsidRPr="00BA5B83">
              <w:t>ния с указанием о дальнейшем использ</w:t>
            </w:r>
            <w:r w:rsidRPr="00BA5B83">
              <w:t>о</w:t>
            </w:r>
            <w:r w:rsidRPr="00BA5B83">
              <w:t>вании помещения</w:t>
            </w:r>
          </w:p>
        </w:tc>
        <w:tc>
          <w:tcPr>
            <w:tcW w:w="3544" w:type="dxa"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на основании полученного закл</w:t>
            </w:r>
            <w:r w:rsidRPr="00BA5B83">
              <w:t>ю</w:t>
            </w:r>
            <w:r w:rsidRPr="00BA5B83">
              <w:t>чения орган местного самоупра</w:t>
            </w:r>
            <w:r w:rsidRPr="00BA5B83">
              <w:t>в</w:t>
            </w:r>
            <w:r w:rsidRPr="00BA5B83">
              <w:t>ления: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 xml:space="preserve"> - принимает решение и издает распоряжение с указанием о дал</w:t>
            </w:r>
            <w:r w:rsidRPr="00BA5B83">
              <w:t>ь</w:t>
            </w:r>
            <w:r w:rsidRPr="00BA5B83">
              <w:t>нейшем использовании помещ</w:t>
            </w:r>
            <w:r w:rsidRPr="00BA5B83">
              <w:t>е</w:t>
            </w:r>
            <w:r w:rsidRPr="00BA5B83">
              <w:t>ния;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 xml:space="preserve">- обеспечивает регистрацию распоряжения с указанием о </w:t>
            </w:r>
            <w:r w:rsidRPr="00BA5B83">
              <w:lastRenderedPageBreak/>
              <w:t>дал</w:t>
            </w:r>
            <w:r w:rsidRPr="00BA5B83">
              <w:t>ь</w:t>
            </w:r>
            <w:r w:rsidRPr="00BA5B83">
              <w:t>нейшем использовании помещения</w:t>
            </w:r>
          </w:p>
        </w:tc>
        <w:tc>
          <w:tcPr>
            <w:tcW w:w="1985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30 дней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</w:pPr>
            <w:r w:rsidRPr="00BA5B83">
              <w:t>уполномоченные специалисты органа местного сам</w:t>
            </w:r>
            <w:r w:rsidRPr="00BA5B83">
              <w:t>о</w:t>
            </w:r>
            <w:r w:rsidRPr="00BA5B83">
              <w:t>управления</w:t>
            </w:r>
          </w:p>
        </w:tc>
        <w:tc>
          <w:tcPr>
            <w:tcW w:w="2126" w:type="dxa"/>
          </w:tcPr>
          <w:p w:rsidR="00702C34" w:rsidRPr="00BA5B83" w:rsidRDefault="00702C34" w:rsidP="002F7BFE">
            <w:r w:rsidRPr="00BA5B83">
              <w:t>Правовое, докуме</w:t>
            </w:r>
            <w:r w:rsidRPr="00BA5B83">
              <w:t>н</w:t>
            </w:r>
            <w:r w:rsidRPr="00BA5B83">
              <w:t>тационное и техн</w:t>
            </w:r>
            <w:r w:rsidRPr="00BA5B83">
              <w:t>о</w:t>
            </w:r>
            <w:r w:rsidRPr="00BA5B83">
              <w:t>логическое обесп</w:t>
            </w:r>
            <w:r w:rsidRPr="00BA5B83">
              <w:t>е</w:t>
            </w:r>
            <w:r w:rsidRPr="00BA5B83">
              <w:t>чение</w:t>
            </w:r>
          </w:p>
        </w:tc>
        <w:tc>
          <w:tcPr>
            <w:tcW w:w="2267" w:type="dxa"/>
          </w:tcPr>
          <w:p w:rsidR="00702C34" w:rsidRPr="00BA5B83" w:rsidRDefault="00702C34" w:rsidP="002F7BFE">
            <w:pPr>
              <w:jc w:val="center"/>
            </w:pPr>
          </w:p>
        </w:tc>
      </w:tr>
      <w:tr w:rsidR="00702C34" w:rsidRPr="00BA5B83" w:rsidTr="002F7BFE">
        <w:tc>
          <w:tcPr>
            <w:tcW w:w="15133" w:type="dxa"/>
            <w:gridSpan w:val="8"/>
          </w:tcPr>
          <w:p w:rsidR="00702C34" w:rsidRPr="00BA5B83" w:rsidRDefault="00702C34" w:rsidP="002F7BFE">
            <w:pPr>
              <w:jc w:val="center"/>
            </w:pPr>
            <w:r w:rsidRPr="00BA5B83">
              <w:rPr>
                <w:b/>
              </w:rPr>
              <w:lastRenderedPageBreak/>
              <w:t>4. Наименование административной процедуры:Выдача (направление) заявителю распоряжения и заключения комиссии либо уведомления о 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тивированном отказе в предоставлении муниципальной услуги</w:t>
            </w:r>
          </w:p>
        </w:tc>
      </w:tr>
      <w:tr w:rsidR="00702C34" w:rsidRPr="00BA5B83" w:rsidTr="002F7BFE">
        <w:tc>
          <w:tcPr>
            <w:tcW w:w="641" w:type="dxa"/>
          </w:tcPr>
          <w:p w:rsidR="00702C34" w:rsidRPr="00BA5B83" w:rsidRDefault="00702C34" w:rsidP="002F7BFE">
            <w:pPr>
              <w:jc w:val="center"/>
            </w:pPr>
            <w:r w:rsidRPr="00BA5B83">
              <w:t>4</w:t>
            </w:r>
          </w:p>
        </w:tc>
        <w:tc>
          <w:tcPr>
            <w:tcW w:w="2444" w:type="dxa"/>
            <w:gridSpan w:val="2"/>
          </w:tcPr>
          <w:p w:rsidR="00702C34" w:rsidRPr="00BA5B83" w:rsidRDefault="00702C34" w:rsidP="002F7BFE">
            <w:pPr>
              <w:jc w:val="center"/>
            </w:pPr>
            <w:r w:rsidRPr="00BA5B83">
              <w:t>Выдача (направление) заявителю распоряж</w:t>
            </w:r>
            <w:r w:rsidRPr="00BA5B83">
              <w:t>е</w:t>
            </w:r>
            <w:r w:rsidRPr="00BA5B83">
              <w:t>ния и заключения комиссии либо уведо</w:t>
            </w:r>
            <w:r w:rsidRPr="00BA5B83">
              <w:t>м</w:t>
            </w:r>
            <w:r w:rsidRPr="00BA5B83">
              <w:t>ления о мотивирова</w:t>
            </w:r>
            <w:r w:rsidRPr="00BA5B83">
              <w:t>н</w:t>
            </w:r>
            <w:r w:rsidRPr="00BA5B83">
              <w:t>ном отказе в предо</w:t>
            </w:r>
            <w:r w:rsidRPr="00BA5B83">
              <w:t>с</w:t>
            </w:r>
            <w:r w:rsidRPr="00BA5B83">
              <w:t>тавлении муниципал</w:t>
            </w:r>
            <w:r w:rsidRPr="00BA5B83">
              <w:t>ь</w:t>
            </w:r>
            <w:r w:rsidRPr="00BA5B83">
              <w:t>ной услуги</w:t>
            </w:r>
          </w:p>
        </w:tc>
        <w:tc>
          <w:tcPr>
            <w:tcW w:w="3544" w:type="dxa"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комиссия направляет в письме</w:t>
            </w:r>
            <w:r w:rsidRPr="00BA5B83">
              <w:t>н</w:t>
            </w:r>
            <w:r w:rsidRPr="00BA5B83">
              <w:t>ной или электронной форме с и</w:t>
            </w:r>
            <w:r w:rsidRPr="00BA5B83">
              <w:t>с</w:t>
            </w:r>
            <w:r w:rsidRPr="00BA5B83">
              <w:t>пользованием информационно-телекоммуникационных сетей о</w:t>
            </w:r>
            <w:r w:rsidRPr="00BA5B83">
              <w:t>б</w:t>
            </w:r>
            <w:r w:rsidRPr="00BA5B83">
              <w:t>щего пользования, в том числе информационно-телекоммуникационной сети "И</w:t>
            </w:r>
            <w:r w:rsidRPr="00BA5B83">
              <w:t>н</w:t>
            </w:r>
            <w:r w:rsidRPr="00BA5B83">
              <w:t>тернет", включая единый портал или региональный портал госуда</w:t>
            </w:r>
            <w:r w:rsidRPr="00BA5B83">
              <w:t>р</w:t>
            </w:r>
            <w:r w:rsidRPr="00BA5B83">
              <w:t>ственных и муниципальных услуг (при его наличии), по 1 экземпляру распоряжения и заключения к</w:t>
            </w:r>
            <w:r w:rsidRPr="00BA5B83">
              <w:t>о</w:t>
            </w:r>
            <w:r w:rsidRPr="00BA5B83">
              <w:t>миссии заявителю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  <w:jc w:val="center"/>
            </w:pPr>
          </w:p>
          <w:p w:rsidR="00702C34" w:rsidRPr="00BA5B83" w:rsidRDefault="00702C34" w:rsidP="002F7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702C34" w:rsidRPr="00BA5B83" w:rsidRDefault="00702C34" w:rsidP="002F7BFE">
            <w:pPr>
              <w:jc w:val="center"/>
            </w:pPr>
            <w:r w:rsidRPr="00BA5B83">
              <w:t>5 календарных дней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</w:pPr>
            <w:r w:rsidRPr="00BA5B83">
              <w:t>комиссия</w:t>
            </w:r>
          </w:p>
        </w:tc>
        <w:tc>
          <w:tcPr>
            <w:tcW w:w="2126" w:type="dxa"/>
          </w:tcPr>
          <w:p w:rsidR="00702C34" w:rsidRPr="00BA5B83" w:rsidRDefault="00702C34" w:rsidP="002F7BFE">
            <w:r w:rsidRPr="00BA5B83">
              <w:t>Правовое, докуме</w:t>
            </w:r>
            <w:r w:rsidRPr="00BA5B83">
              <w:t>н</w:t>
            </w:r>
            <w:r w:rsidRPr="00BA5B83">
              <w:t>тационное и техн</w:t>
            </w:r>
            <w:r w:rsidRPr="00BA5B83">
              <w:t>о</w:t>
            </w:r>
            <w:r w:rsidRPr="00BA5B83">
              <w:t>логическое обесп</w:t>
            </w:r>
            <w:r w:rsidRPr="00BA5B83">
              <w:t>е</w:t>
            </w:r>
            <w:r w:rsidRPr="00BA5B83">
              <w:t>чение</w:t>
            </w:r>
          </w:p>
        </w:tc>
        <w:tc>
          <w:tcPr>
            <w:tcW w:w="2267" w:type="dxa"/>
          </w:tcPr>
          <w:p w:rsidR="00702C34" w:rsidRPr="00BA5B83" w:rsidRDefault="00702C34" w:rsidP="002F7BFE">
            <w:pPr>
              <w:jc w:val="center"/>
            </w:pPr>
          </w:p>
        </w:tc>
      </w:tr>
      <w:tr w:rsidR="00702C34" w:rsidRPr="00BA5B83" w:rsidTr="002F7BFE">
        <w:tc>
          <w:tcPr>
            <w:tcW w:w="15133" w:type="dxa"/>
            <w:gridSpan w:val="8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2. Наименование «подуслуги»: Признание жилого помещения непригодным для проживания</w:t>
            </w:r>
          </w:p>
        </w:tc>
      </w:tr>
      <w:tr w:rsidR="00702C34" w:rsidRPr="00BA5B83" w:rsidTr="002F7BFE">
        <w:tc>
          <w:tcPr>
            <w:tcW w:w="15133" w:type="dxa"/>
            <w:gridSpan w:val="8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административной процедуры:Прием и регистрация заявления и прилагаемых к нему документов</w:t>
            </w:r>
          </w:p>
        </w:tc>
      </w:tr>
      <w:tr w:rsidR="00702C34" w:rsidRPr="00BA5B83" w:rsidTr="002F7BFE">
        <w:tc>
          <w:tcPr>
            <w:tcW w:w="641" w:type="dxa"/>
          </w:tcPr>
          <w:p w:rsidR="00702C34" w:rsidRPr="00BA5B83" w:rsidRDefault="00702C34" w:rsidP="002F7BFE">
            <w:pPr>
              <w:jc w:val="center"/>
            </w:pPr>
            <w:r w:rsidRPr="00BA5B83">
              <w:t>1</w:t>
            </w:r>
          </w:p>
        </w:tc>
        <w:tc>
          <w:tcPr>
            <w:tcW w:w="2444" w:type="dxa"/>
            <w:gridSpan w:val="2"/>
          </w:tcPr>
          <w:p w:rsidR="00702C34" w:rsidRPr="00BA5B83" w:rsidRDefault="00702C34" w:rsidP="002F7BFE">
            <w:r w:rsidRPr="00BA5B83">
              <w:t>Прием и регистрация заявления и прилага</w:t>
            </w:r>
            <w:r w:rsidRPr="00BA5B83">
              <w:t>е</w:t>
            </w:r>
            <w:r w:rsidRPr="00BA5B83">
              <w:t>мых к нему докуме</w:t>
            </w:r>
            <w:r w:rsidRPr="00BA5B83">
              <w:t>н</w:t>
            </w:r>
            <w:r w:rsidRPr="00BA5B83">
              <w:t>тов</w:t>
            </w:r>
          </w:p>
        </w:tc>
        <w:tc>
          <w:tcPr>
            <w:tcW w:w="3544" w:type="dxa"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t>- устанавливается предмет обр</w:t>
            </w:r>
            <w:r w:rsidRPr="00BA5B83">
              <w:t>а</w:t>
            </w:r>
            <w:r w:rsidRPr="00BA5B83">
              <w:t>щения, устанавливается личность заявителя, проверяется документ, удостоверяющий личность заяв</w:t>
            </w:r>
            <w:r w:rsidRPr="00BA5B83">
              <w:t>и</w:t>
            </w:r>
            <w:r w:rsidRPr="00BA5B83">
              <w:t>теля;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t>- проверяются полномочия пре</w:t>
            </w:r>
            <w:r w:rsidRPr="00BA5B83">
              <w:t>д</w:t>
            </w:r>
            <w:r w:rsidRPr="00BA5B83">
              <w:t>ставителя гражданина действовать от его имени, полномочия пре</w:t>
            </w:r>
            <w:r w:rsidRPr="00BA5B83">
              <w:t>д</w:t>
            </w:r>
            <w:r w:rsidRPr="00BA5B83">
              <w:t>ставителя юридического лица де</w:t>
            </w:r>
            <w:r w:rsidRPr="00BA5B83">
              <w:t>й</w:t>
            </w:r>
            <w:r w:rsidRPr="00BA5B83">
              <w:t>ствовать от имени юридического лица;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t xml:space="preserve">- проверяется соответствие </w:t>
            </w:r>
            <w:r w:rsidRPr="00BA5B83">
              <w:lastRenderedPageBreak/>
              <w:t>заявл</w:t>
            </w:r>
            <w:r w:rsidRPr="00BA5B83">
              <w:t>е</w:t>
            </w:r>
            <w:r w:rsidRPr="00BA5B83">
              <w:t>ния установленным требованиям;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t>- сверяются копии документов с их подлинниками, заверяются и во</w:t>
            </w:r>
            <w:r w:rsidRPr="00BA5B83">
              <w:t>з</w:t>
            </w:r>
            <w:r w:rsidRPr="00BA5B83">
              <w:t>вращаются подлинники заявит</w:t>
            </w:r>
            <w:r w:rsidRPr="00BA5B83">
              <w:t>е</w:t>
            </w:r>
            <w:r w:rsidRPr="00BA5B83">
              <w:t>лю;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t>- проверяется соответствие пре</w:t>
            </w:r>
            <w:r w:rsidRPr="00BA5B83">
              <w:t>д</w:t>
            </w:r>
            <w:r w:rsidRPr="00BA5B83">
              <w:t>ставленных документов следу</w:t>
            </w:r>
            <w:r w:rsidRPr="00BA5B83">
              <w:t>ю</w:t>
            </w:r>
            <w:r w:rsidRPr="00BA5B83">
              <w:t>щим требованиям: документы в установленных законодательством случаях нотариально удостовер</w:t>
            </w:r>
            <w:r w:rsidRPr="00BA5B83">
              <w:t>е</w:t>
            </w:r>
            <w:r w:rsidRPr="00BA5B83">
              <w:t>ны, скреплены печатями, имеют надлежащие подписи определе</w:t>
            </w:r>
            <w:r w:rsidRPr="00BA5B83">
              <w:t>н</w:t>
            </w:r>
            <w:r w:rsidRPr="00BA5B83">
              <w:t>ных законодательством должнос</w:t>
            </w:r>
            <w:r w:rsidRPr="00BA5B83">
              <w:t>т</w:t>
            </w:r>
            <w:r w:rsidRPr="00BA5B83">
              <w:t>ных лиц; в документах нет по</w:t>
            </w:r>
            <w:r w:rsidRPr="00BA5B83">
              <w:t>д</w:t>
            </w:r>
            <w:r w:rsidRPr="00BA5B83">
              <w:t>чисток, приписок, зачеркнутых слов и иных неоговоренных и</w:t>
            </w:r>
            <w:r w:rsidRPr="00BA5B83">
              <w:t>с</w:t>
            </w:r>
            <w:r w:rsidRPr="00BA5B83">
              <w:t>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t>- регистрируется заявление с пр</w:t>
            </w:r>
            <w:r w:rsidRPr="00BA5B83">
              <w:t>и</w:t>
            </w:r>
            <w:r w:rsidRPr="00BA5B83">
              <w:t>лагаемым комплектом документов; - выдается расписка в получении документов по установленной форме указанием перечня док</w:t>
            </w:r>
            <w:r w:rsidRPr="00BA5B83">
              <w:t>у</w:t>
            </w:r>
            <w:r w:rsidRPr="00BA5B83">
              <w:t>ментов и даты их получения</w:t>
            </w:r>
          </w:p>
        </w:tc>
        <w:tc>
          <w:tcPr>
            <w:tcW w:w="1985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1 календарный день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</w:pPr>
            <w:r w:rsidRPr="00BA5B83">
              <w:t>специалист, отве</w:t>
            </w:r>
            <w:r w:rsidRPr="00BA5B83">
              <w:t>т</w:t>
            </w:r>
            <w:r w:rsidRPr="00BA5B83">
              <w:t>ственный за прием документов</w:t>
            </w:r>
          </w:p>
        </w:tc>
        <w:tc>
          <w:tcPr>
            <w:tcW w:w="2126" w:type="dxa"/>
          </w:tcPr>
          <w:p w:rsidR="00702C34" w:rsidRPr="00BA5B83" w:rsidRDefault="00702C34" w:rsidP="002F7BFE">
            <w:r w:rsidRPr="00BA5B83">
              <w:t>Правовое, докуме</w:t>
            </w:r>
            <w:r w:rsidRPr="00BA5B83">
              <w:t>н</w:t>
            </w:r>
            <w:r w:rsidRPr="00BA5B83">
              <w:t>тационное и техн</w:t>
            </w:r>
            <w:r w:rsidRPr="00BA5B83">
              <w:t>о</w:t>
            </w:r>
            <w:r w:rsidRPr="00BA5B83">
              <w:t>логическое обесп</w:t>
            </w:r>
            <w:r w:rsidRPr="00BA5B83">
              <w:t>е</w:t>
            </w:r>
            <w:r w:rsidRPr="00BA5B83">
              <w:t>чение</w:t>
            </w:r>
          </w:p>
        </w:tc>
        <w:tc>
          <w:tcPr>
            <w:tcW w:w="2267" w:type="dxa"/>
          </w:tcPr>
          <w:p w:rsidR="00702C34" w:rsidRPr="00BA5B83" w:rsidRDefault="00702C34" w:rsidP="002F7BFE">
            <w:r w:rsidRPr="00BA5B83">
              <w:t>приложение №</w:t>
            </w:r>
          </w:p>
        </w:tc>
      </w:tr>
      <w:tr w:rsidR="00702C34" w:rsidRPr="00BA5B83" w:rsidTr="002F7BFE">
        <w:tc>
          <w:tcPr>
            <w:tcW w:w="15133" w:type="dxa"/>
            <w:gridSpan w:val="8"/>
          </w:tcPr>
          <w:p w:rsidR="00702C34" w:rsidRPr="00BA5B83" w:rsidRDefault="00702C34" w:rsidP="002F7BFE">
            <w:pPr>
              <w:jc w:val="center"/>
            </w:pPr>
            <w:r w:rsidRPr="00BA5B83">
              <w:rPr>
                <w:b/>
              </w:rPr>
              <w:lastRenderedPageBreak/>
              <w:t>2. Наименование административной процедуры:Рассмотрение представленных документов, истребование документов (сведений), в рамках межв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домственного взаимодействия</w:t>
            </w:r>
          </w:p>
        </w:tc>
      </w:tr>
      <w:tr w:rsidR="00702C34" w:rsidRPr="00BA5B83" w:rsidTr="002F7BFE">
        <w:tc>
          <w:tcPr>
            <w:tcW w:w="641" w:type="dxa"/>
          </w:tcPr>
          <w:p w:rsidR="00702C34" w:rsidRPr="00BA5B83" w:rsidRDefault="00702C34" w:rsidP="002F7BFE">
            <w:pPr>
              <w:jc w:val="center"/>
            </w:pPr>
            <w:r w:rsidRPr="00BA5B83">
              <w:t>2</w:t>
            </w:r>
          </w:p>
        </w:tc>
        <w:tc>
          <w:tcPr>
            <w:tcW w:w="2444" w:type="dxa"/>
            <w:gridSpan w:val="2"/>
          </w:tcPr>
          <w:p w:rsidR="00702C34" w:rsidRPr="00BA5B83" w:rsidRDefault="00702C34" w:rsidP="002F7BFE">
            <w:pPr>
              <w:jc w:val="center"/>
            </w:pPr>
            <w:r w:rsidRPr="00BA5B83">
              <w:t xml:space="preserve">Рассмотрение </w:t>
            </w:r>
            <w:r w:rsidRPr="00BA5B83">
              <w:lastRenderedPageBreak/>
              <w:t>пре</w:t>
            </w:r>
            <w:r w:rsidRPr="00BA5B83">
              <w:t>д</w:t>
            </w:r>
            <w:r w:rsidRPr="00BA5B83">
              <w:t>ставленных докуме</w:t>
            </w:r>
            <w:r w:rsidRPr="00BA5B83">
              <w:t>н</w:t>
            </w:r>
            <w:r w:rsidRPr="00BA5B83">
              <w:t>тов, истребование д</w:t>
            </w:r>
            <w:r w:rsidRPr="00BA5B83">
              <w:t>о</w:t>
            </w:r>
            <w:r w:rsidRPr="00BA5B83">
              <w:t>кументов (сведений), в рамках межведомс</w:t>
            </w:r>
            <w:r w:rsidRPr="00BA5B83">
              <w:t>т</w:t>
            </w:r>
            <w:r w:rsidRPr="00BA5B83">
              <w:t>венного взаимодейс</w:t>
            </w:r>
            <w:r w:rsidRPr="00BA5B83">
              <w:t>т</w:t>
            </w:r>
            <w:r w:rsidRPr="00BA5B83">
              <w:t>вия</w:t>
            </w:r>
          </w:p>
        </w:tc>
        <w:tc>
          <w:tcPr>
            <w:tcW w:w="3544" w:type="dxa"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lastRenderedPageBreak/>
              <w:t xml:space="preserve">- комиссия на основании </w:t>
            </w:r>
            <w:r w:rsidRPr="00BA5B83">
              <w:lastRenderedPageBreak/>
              <w:t>заявления собственника помещения, фед</w:t>
            </w:r>
            <w:r w:rsidRPr="00BA5B83">
              <w:t>е</w:t>
            </w:r>
            <w:r w:rsidRPr="00BA5B83">
              <w:t>рального органа исполнительной власти, осуществляющего полн</w:t>
            </w:r>
            <w:r w:rsidRPr="00BA5B83">
              <w:t>о</w:t>
            </w:r>
            <w:r w:rsidRPr="00BA5B83">
              <w:t>мочия собственника в отношении оцениваемого имущества, прав</w:t>
            </w:r>
            <w:r w:rsidRPr="00BA5B83">
              <w:t>о</w:t>
            </w:r>
            <w:r w:rsidRPr="00BA5B83">
              <w:t>обладателя или гражданина (нан</w:t>
            </w:r>
            <w:r w:rsidRPr="00BA5B83">
              <w:t>и</w:t>
            </w:r>
            <w:r w:rsidRPr="00BA5B83">
              <w:t>мателя) либо на основании закл</w:t>
            </w:r>
            <w:r w:rsidRPr="00BA5B83">
              <w:t>ю</w:t>
            </w:r>
            <w:r w:rsidRPr="00BA5B83">
              <w:t>чения органов государственного надзора (контроля) по вопросам, отнесенным к их компетенции, проводит оценку соответствия п</w:t>
            </w:r>
            <w:r w:rsidRPr="00BA5B83">
              <w:t>о</w:t>
            </w:r>
            <w:r w:rsidRPr="00BA5B83">
              <w:t>мещения установленным в Пол</w:t>
            </w:r>
            <w:r w:rsidRPr="00BA5B83">
              <w:t>о</w:t>
            </w:r>
            <w:r w:rsidRPr="00BA5B83">
              <w:t>жении требованиям и принимает решения в порядке, предусмотре</w:t>
            </w:r>
            <w:r w:rsidRPr="00BA5B83">
              <w:t>н</w:t>
            </w:r>
            <w:r w:rsidRPr="00BA5B83">
              <w:t>ном пунктом 47 Положения;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- на основании межведомственных запросов с использованием единой системы межведомственного эле</w:t>
            </w:r>
            <w:r w:rsidRPr="00BA5B83">
              <w:t>к</w:t>
            </w:r>
            <w:r w:rsidRPr="00BA5B83">
              <w:t>тронного взаимодействия и по</w:t>
            </w:r>
            <w:r w:rsidRPr="00BA5B83">
              <w:t>д</w:t>
            </w:r>
            <w:r w:rsidRPr="00BA5B83">
              <w:t>ключаемых к ней региональных систем межведомственного эле</w:t>
            </w:r>
            <w:r w:rsidRPr="00BA5B83">
              <w:t>к</w:t>
            </w:r>
            <w:r w:rsidRPr="00BA5B83">
              <w:t>тронного взаимодействия получает необходимые документы;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- принимает решение о выявлении оснований для признания помещ</w:t>
            </w:r>
            <w:r w:rsidRPr="00BA5B83">
              <w:t>е</w:t>
            </w:r>
            <w:r w:rsidRPr="00BA5B83">
              <w:t>ния непригодным для проживания</w:t>
            </w:r>
          </w:p>
        </w:tc>
        <w:tc>
          <w:tcPr>
            <w:tcW w:w="1985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30 дней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</w:pPr>
            <w:r w:rsidRPr="00BA5B83">
              <w:t>комиссия</w:t>
            </w:r>
          </w:p>
        </w:tc>
        <w:tc>
          <w:tcPr>
            <w:tcW w:w="2126" w:type="dxa"/>
          </w:tcPr>
          <w:p w:rsidR="00702C34" w:rsidRPr="00BA5B83" w:rsidRDefault="00702C34" w:rsidP="002F7BFE">
            <w:r w:rsidRPr="00BA5B83">
              <w:t xml:space="preserve">Правовое, </w:t>
            </w:r>
            <w:r w:rsidRPr="00BA5B83">
              <w:lastRenderedPageBreak/>
              <w:t>докуме</w:t>
            </w:r>
            <w:r w:rsidRPr="00BA5B83">
              <w:t>н</w:t>
            </w:r>
            <w:r w:rsidRPr="00BA5B83">
              <w:t>тационное и техн</w:t>
            </w:r>
            <w:r w:rsidRPr="00BA5B83">
              <w:t>о</w:t>
            </w:r>
            <w:r w:rsidRPr="00BA5B83">
              <w:t>логическое обесп</w:t>
            </w:r>
            <w:r w:rsidRPr="00BA5B83">
              <w:t>е</w:t>
            </w:r>
            <w:r w:rsidRPr="00BA5B83">
              <w:t>чение</w:t>
            </w:r>
          </w:p>
        </w:tc>
        <w:tc>
          <w:tcPr>
            <w:tcW w:w="2267" w:type="dxa"/>
          </w:tcPr>
          <w:p w:rsidR="00702C34" w:rsidRPr="00BA5B83" w:rsidRDefault="00702C34" w:rsidP="002F7BFE"/>
        </w:tc>
      </w:tr>
      <w:tr w:rsidR="00702C34" w:rsidRPr="00BA5B83" w:rsidTr="002F7BFE">
        <w:tc>
          <w:tcPr>
            <w:tcW w:w="15133" w:type="dxa"/>
            <w:gridSpan w:val="8"/>
          </w:tcPr>
          <w:p w:rsidR="00702C34" w:rsidRPr="00BA5B83" w:rsidRDefault="00702C34" w:rsidP="002F7BFE">
            <w:pPr>
              <w:jc w:val="center"/>
            </w:pPr>
            <w:r w:rsidRPr="00BA5B83">
              <w:rPr>
                <w:b/>
              </w:rPr>
              <w:lastRenderedPageBreak/>
              <w:t>3. Наименование административной процедуры:Подготовка и издание распоряжения органа местного самоуправления с указанием о дальнейшем использовании помещения</w:t>
            </w:r>
          </w:p>
        </w:tc>
      </w:tr>
      <w:tr w:rsidR="00702C34" w:rsidRPr="00BA5B83" w:rsidTr="002F7BFE">
        <w:tc>
          <w:tcPr>
            <w:tcW w:w="641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3</w:t>
            </w:r>
          </w:p>
        </w:tc>
        <w:tc>
          <w:tcPr>
            <w:tcW w:w="2444" w:type="dxa"/>
            <w:gridSpan w:val="2"/>
          </w:tcPr>
          <w:p w:rsidR="00702C34" w:rsidRPr="00BA5B83" w:rsidRDefault="00702C34" w:rsidP="002F7BFE">
            <w:pPr>
              <w:jc w:val="center"/>
            </w:pPr>
            <w:r w:rsidRPr="00BA5B83">
              <w:t>Подготовка и издание распоряжения органа местного самоуправл</w:t>
            </w:r>
            <w:r w:rsidRPr="00BA5B83">
              <w:t>е</w:t>
            </w:r>
            <w:r w:rsidRPr="00BA5B83">
              <w:t>ния с указанием о дальнейшем использ</w:t>
            </w:r>
            <w:r w:rsidRPr="00BA5B83">
              <w:t>о</w:t>
            </w:r>
            <w:r w:rsidRPr="00BA5B83">
              <w:t>вании помещения</w:t>
            </w:r>
          </w:p>
        </w:tc>
        <w:tc>
          <w:tcPr>
            <w:tcW w:w="3544" w:type="dxa"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t>на основании полученного закл</w:t>
            </w:r>
            <w:r w:rsidRPr="00BA5B83">
              <w:t>ю</w:t>
            </w:r>
            <w:r w:rsidRPr="00BA5B83">
              <w:t>чения орган местного самоупра</w:t>
            </w:r>
            <w:r w:rsidRPr="00BA5B83">
              <w:t>в</w:t>
            </w:r>
            <w:r w:rsidRPr="00BA5B83">
              <w:t>ления: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t xml:space="preserve"> - принимает решение и издает распоряжение с указанием о дал</w:t>
            </w:r>
            <w:r w:rsidRPr="00BA5B83">
              <w:t>ь</w:t>
            </w:r>
            <w:r w:rsidRPr="00BA5B83">
              <w:t>нейшем использовании помещ</w:t>
            </w:r>
            <w:r w:rsidRPr="00BA5B83">
              <w:t>е</w:t>
            </w:r>
            <w:r w:rsidRPr="00BA5B83">
              <w:t>ния;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t>- обеспечивает регистрацию распоряжения с указанием о дал</w:t>
            </w:r>
            <w:r w:rsidRPr="00BA5B83">
              <w:t>ь</w:t>
            </w:r>
            <w:r w:rsidRPr="00BA5B83">
              <w:t>нейшем использовании помещения</w:t>
            </w:r>
          </w:p>
        </w:tc>
        <w:tc>
          <w:tcPr>
            <w:tcW w:w="1985" w:type="dxa"/>
          </w:tcPr>
          <w:p w:rsidR="00702C34" w:rsidRPr="00BA5B83" w:rsidRDefault="00702C34" w:rsidP="002F7BFE">
            <w:pPr>
              <w:jc w:val="center"/>
            </w:pPr>
            <w:r w:rsidRPr="00BA5B83">
              <w:t>30 дней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</w:pPr>
            <w:r w:rsidRPr="00BA5B83">
              <w:t>уполномоченные специалисты органа местного сам</w:t>
            </w:r>
            <w:r w:rsidRPr="00BA5B83">
              <w:t>о</w:t>
            </w:r>
            <w:r w:rsidRPr="00BA5B83">
              <w:t>управления</w:t>
            </w:r>
          </w:p>
        </w:tc>
        <w:tc>
          <w:tcPr>
            <w:tcW w:w="2126" w:type="dxa"/>
          </w:tcPr>
          <w:p w:rsidR="00702C34" w:rsidRPr="00BA5B83" w:rsidRDefault="00702C34" w:rsidP="002F7BFE">
            <w:r w:rsidRPr="00BA5B83">
              <w:t>Правовое, докуме</w:t>
            </w:r>
            <w:r w:rsidRPr="00BA5B83">
              <w:t>н</w:t>
            </w:r>
            <w:r w:rsidRPr="00BA5B83">
              <w:t>тационное и техн</w:t>
            </w:r>
            <w:r w:rsidRPr="00BA5B83">
              <w:t>о</w:t>
            </w:r>
            <w:r w:rsidRPr="00BA5B83">
              <w:t>логическое обесп</w:t>
            </w:r>
            <w:r w:rsidRPr="00BA5B83">
              <w:t>е</w:t>
            </w:r>
            <w:r w:rsidRPr="00BA5B83">
              <w:t>чение</w:t>
            </w:r>
          </w:p>
        </w:tc>
        <w:tc>
          <w:tcPr>
            <w:tcW w:w="2267" w:type="dxa"/>
          </w:tcPr>
          <w:p w:rsidR="00702C34" w:rsidRPr="00BA5B83" w:rsidRDefault="00702C34" w:rsidP="002F7BFE"/>
        </w:tc>
      </w:tr>
      <w:tr w:rsidR="00702C34" w:rsidRPr="00BA5B83" w:rsidTr="002F7BFE">
        <w:tc>
          <w:tcPr>
            <w:tcW w:w="641" w:type="dxa"/>
          </w:tcPr>
          <w:p w:rsidR="00702C34" w:rsidRPr="00BA5B83" w:rsidRDefault="00702C34" w:rsidP="002F7BFE">
            <w:pPr>
              <w:jc w:val="center"/>
            </w:pPr>
          </w:p>
        </w:tc>
        <w:tc>
          <w:tcPr>
            <w:tcW w:w="2444" w:type="dxa"/>
            <w:gridSpan w:val="2"/>
          </w:tcPr>
          <w:p w:rsidR="00702C34" w:rsidRPr="00BA5B83" w:rsidRDefault="00702C34" w:rsidP="002F7BFE"/>
        </w:tc>
        <w:tc>
          <w:tcPr>
            <w:tcW w:w="3544" w:type="dxa"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02C34" w:rsidRPr="00BA5B83" w:rsidRDefault="00702C34" w:rsidP="002F7BFE"/>
        </w:tc>
        <w:tc>
          <w:tcPr>
            <w:tcW w:w="2126" w:type="dxa"/>
          </w:tcPr>
          <w:p w:rsidR="00702C34" w:rsidRPr="00BA5B83" w:rsidRDefault="00702C34" w:rsidP="002F7BFE"/>
        </w:tc>
        <w:tc>
          <w:tcPr>
            <w:tcW w:w="2126" w:type="dxa"/>
          </w:tcPr>
          <w:p w:rsidR="00702C34" w:rsidRPr="00BA5B83" w:rsidRDefault="00702C34" w:rsidP="002F7BFE"/>
        </w:tc>
        <w:tc>
          <w:tcPr>
            <w:tcW w:w="2267" w:type="dxa"/>
          </w:tcPr>
          <w:p w:rsidR="00702C34" w:rsidRPr="00BA5B83" w:rsidRDefault="00702C34" w:rsidP="002F7BFE"/>
        </w:tc>
      </w:tr>
      <w:tr w:rsidR="00702C34" w:rsidRPr="00BA5B83" w:rsidTr="002F7BFE">
        <w:tc>
          <w:tcPr>
            <w:tcW w:w="15133" w:type="dxa"/>
            <w:gridSpan w:val="8"/>
          </w:tcPr>
          <w:p w:rsidR="00702C34" w:rsidRPr="00BA5B83" w:rsidRDefault="00702C34" w:rsidP="002F7BFE">
            <w:pPr>
              <w:jc w:val="center"/>
            </w:pPr>
            <w:r w:rsidRPr="00BA5B83">
              <w:rPr>
                <w:b/>
              </w:rPr>
              <w:t>4. Наименование административной процедуры:Выдача (направление) заявителю распоряжения и заключения комиссии либо уведомления о 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тивированном отказе в предоставлении муниципальной услуги</w:t>
            </w:r>
          </w:p>
        </w:tc>
      </w:tr>
      <w:tr w:rsidR="00702C34" w:rsidRPr="00BA5B83" w:rsidTr="002F7BFE">
        <w:tc>
          <w:tcPr>
            <w:tcW w:w="675" w:type="dxa"/>
            <w:gridSpan w:val="2"/>
          </w:tcPr>
          <w:p w:rsidR="00702C34" w:rsidRPr="00BA5B83" w:rsidRDefault="00702C34" w:rsidP="002F7BFE">
            <w:pPr>
              <w:jc w:val="center"/>
            </w:pPr>
            <w:r w:rsidRPr="00BA5B83">
              <w:t>4</w:t>
            </w:r>
          </w:p>
        </w:tc>
        <w:tc>
          <w:tcPr>
            <w:tcW w:w="2410" w:type="dxa"/>
          </w:tcPr>
          <w:p w:rsidR="00702C34" w:rsidRPr="00BA5B83" w:rsidRDefault="00702C34" w:rsidP="002F7BFE">
            <w:pPr>
              <w:jc w:val="center"/>
            </w:pPr>
            <w:r w:rsidRPr="00BA5B83">
              <w:t>Выдача (направление) заявителю распоряж</w:t>
            </w:r>
            <w:r w:rsidRPr="00BA5B83">
              <w:t>е</w:t>
            </w:r>
            <w:r w:rsidRPr="00BA5B83">
              <w:t>ния и заключения комиссии либо уведо</w:t>
            </w:r>
            <w:r w:rsidRPr="00BA5B83">
              <w:t>м</w:t>
            </w:r>
            <w:r w:rsidRPr="00BA5B83">
              <w:t>ления о мотивирова</w:t>
            </w:r>
            <w:r w:rsidRPr="00BA5B83">
              <w:t>н</w:t>
            </w:r>
            <w:r w:rsidRPr="00BA5B83">
              <w:t>ном отказе в предо</w:t>
            </w:r>
            <w:r w:rsidRPr="00BA5B83">
              <w:t>с</w:t>
            </w:r>
            <w:r w:rsidRPr="00BA5B83">
              <w:t>тавлении муниципал</w:t>
            </w:r>
            <w:r w:rsidRPr="00BA5B83">
              <w:t>ь</w:t>
            </w:r>
            <w:r w:rsidRPr="00BA5B83">
              <w:t>ной услуги</w:t>
            </w:r>
          </w:p>
        </w:tc>
        <w:tc>
          <w:tcPr>
            <w:tcW w:w="3544" w:type="dxa"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комиссия направляет в письме</w:t>
            </w:r>
            <w:r w:rsidRPr="00BA5B83">
              <w:t>н</w:t>
            </w:r>
            <w:r w:rsidRPr="00BA5B83">
              <w:t>ной или электронной форме с и</w:t>
            </w:r>
            <w:r w:rsidRPr="00BA5B83">
              <w:t>с</w:t>
            </w:r>
            <w:r w:rsidRPr="00BA5B83">
              <w:t>пользованием информационно-телекоммуникационных сетей о</w:t>
            </w:r>
            <w:r w:rsidRPr="00BA5B83">
              <w:t>б</w:t>
            </w:r>
            <w:r w:rsidRPr="00BA5B83">
              <w:t>щего пользования, в том числе информационно-телекоммуникационной сети "И</w:t>
            </w:r>
            <w:r w:rsidRPr="00BA5B83">
              <w:t>н</w:t>
            </w:r>
            <w:r w:rsidRPr="00BA5B83">
              <w:t>тернет", включая единый портал или региональный портал госуда</w:t>
            </w:r>
            <w:r w:rsidRPr="00BA5B83">
              <w:t>р</w:t>
            </w:r>
            <w:r w:rsidRPr="00BA5B83">
              <w:t>ственных и муниципальных услуг (при его наличии), по 1 экземпляру распоряжения и заключения к</w:t>
            </w:r>
            <w:r w:rsidRPr="00BA5B83">
              <w:t>о</w:t>
            </w:r>
            <w:r w:rsidRPr="00BA5B83">
              <w:t>миссии заявителю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  <w:jc w:val="center"/>
            </w:pPr>
          </w:p>
          <w:p w:rsidR="00702C34" w:rsidRPr="00BA5B83" w:rsidRDefault="00702C34" w:rsidP="002F7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702C34" w:rsidRPr="00BA5B83" w:rsidRDefault="00702C34" w:rsidP="002F7BFE">
            <w:pPr>
              <w:jc w:val="center"/>
            </w:pPr>
            <w:r w:rsidRPr="00BA5B83">
              <w:t>5 календарных дней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</w:pPr>
            <w:r w:rsidRPr="00BA5B83">
              <w:t>комиссия</w:t>
            </w:r>
          </w:p>
        </w:tc>
        <w:tc>
          <w:tcPr>
            <w:tcW w:w="2126" w:type="dxa"/>
          </w:tcPr>
          <w:p w:rsidR="00702C34" w:rsidRPr="00BA5B83" w:rsidRDefault="00702C34" w:rsidP="002F7BFE">
            <w:r w:rsidRPr="00BA5B83">
              <w:t>Правовое, докуме</w:t>
            </w:r>
            <w:r w:rsidRPr="00BA5B83">
              <w:t>н</w:t>
            </w:r>
            <w:r w:rsidRPr="00BA5B83">
              <w:t>тационное и техн</w:t>
            </w:r>
            <w:r w:rsidRPr="00BA5B83">
              <w:t>о</w:t>
            </w:r>
            <w:r w:rsidRPr="00BA5B83">
              <w:t>логическое обесп</w:t>
            </w:r>
            <w:r w:rsidRPr="00BA5B83">
              <w:t>е</w:t>
            </w:r>
            <w:r w:rsidRPr="00BA5B83">
              <w:t>чение</w:t>
            </w:r>
          </w:p>
        </w:tc>
        <w:tc>
          <w:tcPr>
            <w:tcW w:w="2267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</w:p>
        </w:tc>
      </w:tr>
      <w:tr w:rsidR="00702C34" w:rsidRPr="00BA5B83" w:rsidTr="002F7BFE">
        <w:tc>
          <w:tcPr>
            <w:tcW w:w="15133" w:type="dxa"/>
            <w:gridSpan w:val="8"/>
          </w:tcPr>
          <w:p w:rsidR="00702C34" w:rsidRPr="00BA5B83" w:rsidRDefault="00702C34" w:rsidP="002F7BFE">
            <w:pPr>
              <w:jc w:val="center"/>
            </w:pPr>
            <w:r w:rsidRPr="00BA5B83">
              <w:rPr>
                <w:b/>
              </w:rPr>
              <w:t>3. Наименование «подуслуги»: Признание многоквартирного дома аварийным и подлежащим сносу и реконструкции</w:t>
            </w:r>
          </w:p>
        </w:tc>
      </w:tr>
      <w:tr w:rsidR="00702C34" w:rsidRPr="00BA5B83" w:rsidTr="002F7BFE">
        <w:tc>
          <w:tcPr>
            <w:tcW w:w="15133" w:type="dxa"/>
            <w:gridSpan w:val="8"/>
          </w:tcPr>
          <w:p w:rsidR="00702C34" w:rsidRPr="00BA5B83" w:rsidRDefault="00702C34" w:rsidP="002F7BFE">
            <w:pPr>
              <w:jc w:val="center"/>
            </w:pPr>
            <w:r w:rsidRPr="00BA5B83">
              <w:rPr>
                <w:b/>
              </w:rPr>
              <w:t>1. Наименование административной процедуры:Прием и регистрация заявления и прилагаемых к нему документов</w:t>
            </w:r>
          </w:p>
        </w:tc>
      </w:tr>
      <w:tr w:rsidR="00702C34" w:rsidRPr="00BA5B83" w:rsidTr="002F7BFE">
        <w:tc>
          <w:tcPr>
            <w:tcW w:w="641" w:type="dxa"/>
          </w:tcPr>
          <w:p w:rsidR="00702C34" w:rsidRPr="00BA5B83" w:rsidRDefault="00702C34" w:rsidP="002F7BFE">
            <w:pPr>
              <w:jc w:val="center"/>
            </w:pPr>
            <w:r w:rsidRPr="00BA5B83">
              <w:t>1</w:t>
            </w:r>
          </w:p>
        </w:tc>
        <w:tc>
          <w:tcPr>
            <w:tcW w:w="2444" w:type="dxa"/>
            <w:gridSpan w:val="2"/>
          </w:tcPr>
          <w:p w:rsidR="00702C34" w:rsidRPr="00BA5B83" w:rsidRDefault="00702C34" w:rsidP="002F7BFE">
            <w:r w:rsidRPr="00BA5B83">
              <w:t>Прием и регистрация заявления и прилага</w:t>
            </w:r>
            <w:r w:rsidRPr="00BA5B83">
              <w:t>е</w:t>
            </w:r>
            <w:r w:rsidRPr="00BA5B83">
              <w:t xml:space="preserve">мых к нему </w:t>
            </w:r>
            <w:r w:rsidRPr="00BA5B83">
              <w:lastRenderedPageBreak/>
              <w:t>докуме</w:t>
            </w:r>
            <w:r w:rsidRPr="00BA5B83">
              <w:t>н</w:t>
            </w:r>
            <w:r w:rsidRPr="00BA5B83">
              <w:t>тов</w:t>
            </w:r>
          </w:p>
        </w:tc>
        <w:tc>
          <w:tcPr>
            <w:tcW w:w="3544" w:type="dxa"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lastRenderedPageBreak/>
              <w:t>- устанавливается предмет обр</w:t>
            </w:r>
            <w:r w:rsidRPr="00BA5B83">
              <w:t>а</w:t>
            </w:r>
            <w:r w:rsidRPr="00BA5B83">
              <w:t xml:space="preserve">щения, устанавливается личность заявителя, </w:t>
            </w:r>
            <w:r w:rsidRPr="00BA5B83">
              <w:lastRenderedPageBreak/>
              <w:t>проверяется документ, удостоверяющий личность заяв</w:t>
            </w:r>
            <w:r w:rsidRPr="00BA5B83">
              <w:t>и</w:t>
            </w:r>
            <w:r w:rsidRPr="00BA5B83">
              <w:t>теля;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t>- проверяются полномочия пре</w:t>
            </w:r>
            <w:r w:rsidRPr="00BA5B83">
              <w:t>д</w:t>
            </w:r>
            <w:r w:rsidRPr="00BA5B83">
              <w:t>ставителя гражданина действовать от его имени, полномочия пре</w:t>
            </w:r>
            <w:r w:rsidRPr="00BA5B83">
              <w:t>д</w:t>
            </w:r>
            <w:r w:rsidRPr="00BA5B83">
              <w:t>ставителя юридического лица де</w:t>
            </w:r>
            <w:r w:rsidRPr="00BA5B83">
              <w:t>й</w:t>
            </w:r>
            <w:r w:rsidRPr="00BA5B83">
              <w:t>ствовать от имени юридического лица;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t>- проверяется соответствие заявл</w:t>
            </w:r>
            <w:r w:rsidRPr="00BA5B83">
              <w:t>е</w:t>
            </w:r>
            <w:r w:rsidRPr="00BA5B83">
              <w:t>ния установленным требованиям;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t>- сверяются копии документов с их подлинниками, заверяются и во</w:t>
            </w:r>
            <w:r w:rsidRPr="00BA5B83">
              <w:t>з</w:t>
            </w:r>
            <w:r w:rsidRPr="00BA5B83">
              <w:t>вращаются подлинники заявит</w:t>
            </w:r>
            <w:r w:rsidRPr="00BA5B83">
              <w:t>е</w:t>
            </w:r>
            <w:r w:rsidRPr="00BA5B83">
              <w:t>лю;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t>- проверяется соответствие пре</w:t>
            </w:r>
            <w:r w:rsidRPr="00BA5B83">
              <w:t>д</w:t>
            </w:r>
            <w:r w:rsidRPr="00BA5B83">
              <w:t>ставленных документов следу</w:t>
            </w:r>
            <w:r w:rsidRPr="00BA5B83">
              <w:t>ю</w:t>
            </w:r>
            <w:r w:rsidRPr="00BA5B83">
              <w:t>щим требованиям: документы в установленных законодательством случаях нотариально удостовер</w:t>
            </w:r>
            <w:r w:rsidRPr="00BA5B83">
              <w:t>е</w:t>
            </w:r>
            <w:r w:rsidRPr="00BA5B83">
              <w:t>ны, скреплены печатями, имеют надлежащие подписи определе</w:t>
            </w:r>
            <w:r w:rsidRPr="00BA5B83">
              <w:t>н</w:t>
            </w:r>
            <w:r w:rsidRPr="00BA5B83">
              <w:t>ных законодательством должнос</w:t>
            </w:r>
            <w:r w:rsidRPr="00BA5B83">
              <w:t>т</w:t>
            </w:r>
            <w:r w:rsidRPr="00BA5B83">
              <w:t>ных лиц; в документах нет по</w:t>
            </w:r>
            <w:r w:rsidRPr="00BA5B83">
              <w:t>д</w:t>
            </w:r>
            <w:r w:rsidRPr="00BA5B83">
              <w:t>чисток, приписок, зачеркнутых слов и иных неоговоренных и</w:t>
            </w:r>
            <w:r w:rsidRPr="00BA5B83">
              <w:t>с</w:t>
            </w:r>
            <w:r w:rsidRPr="00BA5B83">
              <w:t>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t xml:space="preserve">- регистрируется заявление с </w:t>
            </w:r>
            <w:r w:rsidRPr="00BA5B83">
              <w:lastRenderedPageBreak/>
              <w:t>пр</w:t>
            </w:r>
            <w:r w:rsidRPr="00BA5B83">
              <w:t>и</w:t>
            </w:r>
            <w:r w:rsidRPr="00BA5B83">
              <w:t>лагаемым комплектом документов; - выдается расписка в получении документов по установленной форме указанием перечня док</w:t>
            </w:r>
            <w:r w:rsidRPr="00BA5B83">
              <w:t>у</w:t>
            </w:r>
            <w:r w:rsidRPr="00BA5B83">
              <w:t>ментов и даты их получения</w:t>
            </w:r>
          </w:p>
        </w:tc>
        <w:tc>
          <w:tcPr>
            <w:tcW w:w="1985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1 календарный день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</w:pPr>
            <w:r w:rsidRPr="00BA5B83">
              <w:t>специалист, отве</w:t>
            </w:r>
            <w:r w:rsidRPr="00BA5B83">
              <w:t>т</w:t>
            </w:r>
            <w:r w:rsidRPr="00BA5B83">
              <w:t>ственный за прием документов</w:t>
            </w:r>
          </w:p>
        </w:tc>
        <w:tc>
          <w:tcPr>
            <w:tcW w:w="2126" w:type="dxa"/>
          </w:tcPr>
          <w:p w:rsidR="00702C34" w:rsidRPr="00BA5B83" w:rsidRDefault="00702C34" w:rsidP="002F7BFE">
            <w:r w:rsidRPr="00BA5B83">
              <w:t>Правовое, докуме</w:t>
            </w:r>
            <w:r w:rsidRPr="00BA5B83">
              <w:t>н</w:t>
            </w:r>
            <w:r w:rsidRPr="00BA5B83">
              <w:t xml:space="preserve">тационное и </w:t>
            </w:r>
            <w:r w:rsidRPr="00BA5B83">
              <w:lastRenderedPageBreak/>
              <w:t>техн</w:t>
            </w:r>
            <w:r w:rsidRPr="00BA5B83">
              <w:t>о</w:t>
            </w:r>
            <w:r w:rsidRPr="00BA5B83">
              <w:t>логическое обесп</w:t>
            </w:r>
            <w:r w:rsidRPr="00BA5B83">
              <w:t>е</w:t>
            </w:r>
            <w:r w:rsidRPr="00BA5B83">
              <w:t>чение</w:t>
            </w:r>
          </w:p>
        </w:tc>
        <w:tc>
          <w:tcPr>
            <w:tcW w:w="2267" w:type="dxa"/>
          </w:tcPr>
          <w:p w:rsidR="00702C34" w:rsidRPr="00BA5B83" w:rsidRDefault="00702C34" w:rsidP="002F7BFE">
            <w:r w:rsidRPr="00BA5B83">
              <w:lastRenderedPageBreak/>
              <w:t>Приложение №</w:t>
            </w:r>
          </w:p>
        </w:tc>
      </w:tr>
      <w:tr w:rsidR="00702C34" w:rsidRPr="00BA5B83" w:rsidTr="002F7BFE">
        <w:tc>
          <w:tcPr>
            <w:tcW w:w="15133" w:type="dxa"/>
            <w:gridSpan w:val="8"/>
          </w:tcPr>
          <w:p w:rsidR="00702C34" w:rsidRPr="00BA5B83" w:rsidRDefault="00702C34" w:rsidP="002F7BFE">
            <w:pPr>
              <w:jc w:val="center"/>
            </w:pPr>
            <w:r w:rsidRPr="00BA5B83">
              <w:rPr>
                <w:b/>
              </w:rPr>
              <w:lastRenderedPageBreak/>
              <w:t>2. Наименование административной процедуры:Рассмотрение представленных документов, истребование документов (сведений), в рамках межв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домственного взаимодействия</w:t>
            </w:r>
          </w:p>
        </w:tc>
      </w:tr>
      <w:tr w:rsidR="00702C34" w:rsidRPr="00BA5B83" w:rsidTr="002F7BFE">
        <w:tc>
          <w:tcPr>
            <w:tcW w:w="641" w:type="dxa"/>
          </w:tcPr>
          <w:p w:rsidR="00702C34" w:rsidRPr="00BA5B83" w:rsidRDefault="00702C34" w:rsidP="002F7BFE">
            <w:pPr>
              <w:jc w:val="center"/>
            </w:pPr>
            <w:r w:rsidRPr="00BA5B83">
              <w:t>2</w:t>
            </w:r>
          </w:p>
        </w:tc>
        <w:tc>
          <w:tcPr>
            <w:tcW w:w="2444" w:type="dxa"/>
            <w:gridSpan w:val="2"/>
          </w:tcPr>
          <w:p w:rsidR="00702C34" w:rsidRPr="00BA5B83" w:rsidRDefault="00702C34" w:rsidP="002F7BFE">
            <w:pPr>
              <w:jc w:val="center"/>
            </w:pPr>
            <w:r w:rsidRPr="00BA5B83">
              <w:t>Рассмотрение пре</w:t>
            </w:r>
            <w:r w:rsidRPr="00BA5B83">
              <w:t>д</w:t>
            </w:r>
            <w:r w:rsidRPr="00BA5B83">
              <w:t>ставленных докуме</w:t>
            </w:r>
            <w:r w:rsidRPr="00BA5B83">
              <w:t>н</w:t>
            </w:r>
            <w:r w:rsidRPr="00BA5B83">
              <w:t>тов, истребование д</w:t>
            </w:r>
            <w:r w:rsidRPr="00BA5B83">
              <w:t>о</w:t>
            </w:r>
            <w:r w:rsidRPr="00BA5B83">
              <w:t>кументов (сведений), в рамках межведомс</w:t>
            </w:r>
            <w:r w:rsidRPr="00BA5B83">
              <w:t>т</w:t>
            </w:r>
            <w:r w:rsidRPr="00BA5B83">
              <w:t>венного взаимодейс</w:t>
            </w:r>
            <w:r w:rsidRPr="00BA5B83">
              <w:t>т</w:t>
            </w:r>
            <w:r w:rsidRPr="00BA5B83">
              <w:t>вия</w:t>
            </w:r>
          </w:p>
        </w:tc>
        <w:tc>
          <w:tcPr>
            <w:tcW w:w="3544" w:type="dxa"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- комиссия на основании заявления собственника помещения, фед</w:t>
            </w:r>
            <w:r w:rsidRPr="00BA5B83">
              <w:t>е</w:t>
            </w:r>
            <w:r w:rsidRPr="00BA5B83">
              <w:t>рального органа исполнительной власти, осуществляющего полн</w:t>
            </w:r>
            <w:r w:rsidRPr="00BA5B83">
              <w:t>о</w:t>
            </w:r>
            <w:r w:rsidRPr="00BA5B83">
              <w:t>мочия собственника в отношении оцениваемого имущества, прав</w:t>
            </w:r>
            <w:r w:rsidRPr="00BA5B83">
              <w:t>о</w:t>
            </w:r>
            <w:r w:rsidRPr="00BA5B83">
              <w:t>обладателя или гражданина (нан</w:t>
            </w:r>
            <w:r w:rsidRPr="00BA5B83">
              <w:t>и</w:t>
            </w:r>
            <w:r w:rsidRPr="00BA5B83">
              <w:t>мателя) либо на основании закл</w:t>
            </w:r>
            <w:r w:rsidRPr="00BA5B83">
              <w:t>ю</w:t>
            </w:r>
            <w:r w:rsidRPr="00BA5B83">
              <w:t>чения органов государственного надзора (контроля) по вопросам, отнесенным к их компетенции, проводит оценку соответствия п</w:t>
            </w:r>
            <w:r w:rsidRPr="00BA5B83">
              <w:t>о</w:t>
            </w:r>
            <w:r w:rsidRPr="00BA5B83">
              <w:t>мещения установленным в Пол</w:t>
            </w:r>
            <w:r w:rsidRPr="00BA5B83">
              <w:t>о</w:t>
            </w:r>
            <w:r w:rsidRPr="00BA5B83">
              <w:t>жении требованиям и принимает решения в порядке, предусмотре</w:t>
            </w:r>
            <w:r w:rsidRPr="00BA5B83">
              <w:t>н</w:t>
            </w:r>
            <w:r w:rsidRPr="00BA5B83">
              <w:t>ном пунктом 47 Положения;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- на основании межведомственных запросов с использованием единой системы межведомственного эле</w:t>
            </w:r>
            <w:r w:rsidRPr="00BA5B83">
              <w:t>к</w:t>
            </w:r>
            <w:r w:rsidRPr="00BA5B83">
              <w:t>тронного взаимодействия и по</w:t>
            </w:r>
            <w:r w:rsidRPr="00BA5B83">
              <w:t>д</w:t>
            </w:r>
            <w:r w:rsidRPr="00BA5B83">
              <w:t xml:space="preserve">ключаемых к ней региональных систем </w:t>
            </w:r>
            <w:r w:rsidRPr="00BA5B83">
              <w:lastRenderedPageBreak/>
              <w:t>межведомственного эле</w:t>
            </w:r>
            <w:r w:rsidRPr="00BA5B83">
              <w:t>к</w:t>
            </w:r>
            <w:r w:rsidRPr="00BA5B83">
              <w:t>тронного взаимодействия получает необходимые документы;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- принимает решение о выявлении оснований для признания помещ</w:t>
            </w:r>
            <w:r w:rsidRPr="00BA5B83">
              <w:t>е</w:t>
            </w:r>
            <w:r w:rsidRPr="00BA5B83">
              <w:t>ния подлежащим капитальному ремонту, реконструкции или пер</w:t>
            </w:r>
            <w:r w:rsidRPr="00BA5B83">
              <w:t>е</w:t>
            </w:r>
            <w:r w:rsidRPr="00BA5B83">
              <w:t>планировке (при необходимости с технико-экономическим обоснов</w:t>
            </w:r>
            <w:r w:rsidRPr="00BA5B83">
              <w:t>а</w:t>
            </w:r>
            <w:r w:rsidRPr="00BA5B83">
              <w:t>нием) с целью приведения утр</w:t>
            </w:r>
            <w:r w:rsidRPr="00BA5B83">
              <w:t>а</w:t>
            </w:r>
            <w:r w:rsidRPr="00BA5B83">
              <w:t>ченных в процессе эксплуатации характеристик жилого помещения в соответствие с требованиями Положения или о выявлении осн</w:t>
            </w:r>
            <w:r w:rsidRPr="00BA5B83">
              <w:t>о</w:t>
            </w:r>
            <w:r w:rsidRPr="00BA5B83">
              <w:t>ваний для признания многоква</w:t>
            </w:r>
            <w:r w:rsidRPr="00BA5B83">
              <w:t>р</w:t>
            </w:r>
            <w:r w:rsidRPr="00BA5B83">
              <w:t>тирного дома аварийным и подл</w:t>
            </w:r>
            <w:r w:rsidRPr="00BA5B83">
              <w:t>е</w:t>
            </w:r>
            <w:r w:rsidRPr="00BA5B83">
              <w:t>жащим реконструкции или о в</w:t>
            </w:r>
            <w:r w:rsidRPr="00BA5B83">
              <w:t>ы</w:t>
            </w:r>
            <w:r w:rsidRPr="00BA5B83">
              <w:t>явлении оснований для признания многоквартирного дома авари</w:t>
            </w:r>
            <w:r w:rsidRPr="00BA5B83">
              <w:t>й</w:t>
            </w:r>
            <w:r w:rsidRPr="00BA5B83">
              <w:t xml:space="preserve">ным и подлежащим сносу 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30 дней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</w:pPr>
            <w:r w:rsidRPr="00BA5B83">
              <w:t>комиссия</w:t>
            </w:r>
          </w:p>
        </w:tc>
        <w:tc>
          <w:tcPr>
            <w:tcW w:w="2126" w:type="dxa"/>
          </w:tcPr>
          <w:p w:rsidR="00702C34" w:rsidRPr="00BA5B83" w:rsidRDefault="00702C34" w:rsidP="002F7BFE">
            <w:r w:rsidRPr="00BA5B83">
              <w:t>Правовое, докуме</w:t>
            </w:r>
            <w:r w:rsidRPr="00BA5B83">
              <w:t>н</w:t>
            </w:r>
            <w:r w:rsidRPr="00BA5B83">
              <w:t>тационное и техн</w:t>
            </w:r>
            <w:r w:rsidRPr="00BA5B83">
              <w:t>о</w:t>
            </w:r>
            <w:r w:rsidRPr="00BA5B83">
              <w:t>логическое обесп</w:t>
            </w:r>
            <w:r w:rsidRPr="00BA5B83">
              <w:t>е</w:t>
            </w:r>
            <w:r w:rsidRPr="00BA5B83">
              <w:t>чение</w:t>
            </w:r>
          </w:p>
        </w:tc>
        <w:tc>
          <w:tcPr>
            <w:tcW w:w="2267" w:type="dxa"/>
          </w:tcPr>
          <w:p w:rsidR="00702C34" w:rsidRPr="00BA5B83" w:rsidRDefault="00702C34" w:rsidP="002F7BFE"/>
        </w:tc>
      </w:tr>
      <w:tr w:rsidR="00702C34" w:rsidRPr="00BA5B83" w:rsidTr="002F7BFE">
        <w:tc>
          <w:tcPr>
            <w:tcW w:w="15133" w:type="dxa"/>
            <w:gridSpan w:val="8"/>
          </w:tcPr>
          <w:p w:rsidR="00702C34" w:rsidRPr="00BA5B83" w:rsidRDefault="00702C34" w:rsidP="002F7BFE">
            <w:pPr>
              <w:jc w:val="center"/>
            </w:pPr>
            <w:r w:rsidRPr="00BA5B83">
              <w:rPr>
                <w:b/>
              </w:rPr>
              <w:lastRenderedPageBreak/>
              <w:t>3. Наименование административной процедуры:Подготовка и издание распоряжения органа местного самоуправления о сроках отселения физич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      </w:r>
          </w:p>
        </w:tc>
      </w:tr>
      <w:tr w:rsidR="00702C34" w:rsidRPr="00BA5B83" w:rsidTr="002F7BFE">
        <w:tc>
          <w:tcPr>
            <w:tcW w:w="641" w:type="dxa"/>
          </w:tcPr>
          <w:p w:rsidR="00702C34" w:rsidRPr="00BA5B83" w:rsidRDefault="00702C34" w:rsidP="002F7BFE">
            <w:pPr>
              <w:jc w:val="center"/>
            </w:pPr>
            <w:r w:rsidRPr="00BA5B83">
              <w:t>3</w:t>
            </w:r>
          </w:p>
        </w:tc>
        <w:tc>
          <w:tcPr>
            <w:tcW w:w="2444" w:type="dxa"/>
            <w:gridSpan w:val="2"/>
          </w:tcPr>
          <w:p w:rsidR="00702C34" w:rsidRPr="00BA5B83" w:rsidRDefault="00702C34" w:rsidP="002F7BFE">
            <w:pPr>
              <w:jc w:val="center"/>
            </w:pPr>
            <w:r w:rsidRPr="00BA5B83">
              <w:t>Подготовка и издание распоряжения органа местного самоуправл</w:t>
            </w:r>
            <w:r w:rsidRPr="00BA5B83">
              <w:t>е</w:t>
            </w:r>
            <w:r w:rsidRPr="00BA5B83">
              <w:t xml:space="preserve">ния о сроках отселения </w:t>
            </w:r>
            <w:r w:rsidRPr="00BA5B83">
              <w:lastRenderedPageBreak/>
              <w:t>физических и юрид</w:t>
            </w:r>
            <w:r w:rsidRPr="00BA5B83">
              <w:t>и</w:t>
            </w:r>
            <w:r w:rsidRPr="00BA5B83">
              <w:t>ческих лиц в случае признания дома ав</w:t>
            </w:r>
            <w:r w:rsidRPr="00BA5B83">
              <w:t>а</w:t>
            </w:r>
            <w:r w:rsidRPr="00BA5B83">
              <w:t>рийным и подлежащим сносу или реконстру</w:t>
            </w:r>
            <w:r w:rsidRPr="00BA5B83">
              <w:t>к</w:t>
            </w:r>
            <w:r w:rsidRPr="00BA5B83">
              <w:t>ции или о признании необходимости пров</w:t>
            </w:r>
            <w:r w:rsidRPr="00BA5B83">
              <w:t>е</w:t>
            </w:r>
            <w:r w:rsidRPr="00BA5B83">
              <w:t>дения ремонтно-восстановительных работ</w:t>
            </w:r>
          </w:p>
        </w:tc>
        <w:tc>
          <w:tcPr>
            <w:tcW w:w="3544" w:type="dxa"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lastRenderedPageBreak/>
              <w:t>на основании полученного закл</w:t>
            </w:r>
            <w:r w:rsidRPr="00BA5B83">
              <w:t>ю</w:t>
            </w:r>
            <w:r w:rsidRPr="00BA5B83">
              <w:t>чения орган местного самоупра</w:t>
            </w:r>
            <w:r w:rsidRPr="00BA5B83">
              <w:t>в</w:t>
            </w:r>
            <w:r w:rsidRPr="00BA5B83">
              <w:t>ления: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t xml:space="preserve"> - принимает решение и издает распоряжение с указанием сроков отселения физических и </w:t>
            </w:r>
            <w:r w:rsidRPr="00BA5B83">
              <w:lastRenderedPageBreak/>
              <w:t>юридич</w:t>
            </w:r>
            <w:r w:rsidRPr="00BA5B83">
              <w:t>е</w:t>
            </w:r>
            <w:r w:rsidRPr="00BA5B83">
              <w:t>ских лиц в случае признания дома аварийным и подлежащим сносу или реконструкции или о призн</w:t>
            </w:r>
            <w:r w:rsidRPr="00BA5B83">
              <w:t>а</w:t>
            </w:r>
            <w:r w:rsidRPr="00BA5B83">
              <w:t>нии необходимости проведения ремонтно-восстановительных р</w:t>
            </w:r>
            <w:r w:rsidRPr="00BA5B83">
              <w:t>а</w:t>
            </w:r>
            <w:r w:rsidRPr="00BA5B83">
              <w:t>бот;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t>- готовит проект распоряжения администрации с указанием ср</w:t>
            </w:r>
            <w:r w:rsidRPr="00BA5B83">
              <w:t>о</w:t>
            </w:r>
            <w:r w:rsidRPr="00BA5B83">
              <w:t>ков отселения физических и юр</w:t>
            </w:r>
            <w:r w:rsidRPr="00BA5B83">
              <w:t>и</w:t>
            </w:r>
            <w:r w:rsidRPr="00BA5B83">
              <w:t>дических лиц в случае признания дома аварийным и подлежащим сносу или реконструкции или о признании необходимости пров</w:t>
            </w:r>
            <w:r w:rsidRPr="00BA5B83">
              <w:t>е</w:t>
            </w:r>
            <w:r w:rsidRPr="00BA5B83">
              <w:t>дения ремонтно-восстановительных работлибо уведомление о мотивированном отказе в предоставлении муниц</w:t>
            </w:r>
            <w:r w:rsidRPr="00BA5B83">
              <w:t>и</w:t>
            </w:r>
            <w:r w:rsidRPr="00BA5B83">
              <w:t>пальной услуги;</w:t>
            </w:r>
          </w:p>
          <w:p w:rsidR="00702C34" w:rsidRPr="00BA5B83" w:rsidRDefault="00702C34" w:rsidP="002F7BFE">
            <w:pPr>
              <w:autoSpaceDE w:val="0"/>
              <w:autoSpaceDN w:val="0"/>
              <w:adjustRightInd w:val="0"/>
            </w:pPr>
            <w:r w:rsidRPr="00BA5B83">
              <w:t>- обеспечивает регистрацию ра</w:t>
            </w:r>
            <w:r w:rsidRPr="00BA5B83">
              <w:t>с</w:t>
            </w:r>
            <w:r w:rsidRPr="00BA5B83">
              <w:t>поряжения с указанием сроков о</w:t>
            </w:r>
            <w:r w:rsidRPr="00BA5B83">
              <w:t>т</w:t>
            </w:r>
            <w:r w:rsidRPr="00BA5B83">
              <w:t>селения физических и юридич</w:t>
            </w:r>
            <w:r w:rsidRPr="00BA5B83">
              <w:t>е</w:t>
            </w:r>
            <w:r w:rsidRPr="00BA5B83">
              <w:t>ских лиц в случае признания дома аварийным и подлежащим сносу или реконструкции или о призн</w:t>
            </w:r>
            <w:r w:rsidRPr="00BA5B83">
              <w:t>а</w:t>
            </w:r>
            <w:r w:rsidRPr="00BA5B83">
              <w:t>нии необходимости проведения ремонтно-восстановительных р</w:t>
            </w:r>
            <w:r w:rsidRPr="00BA5B83">
              <w:t>а</w:t>
            </w:r>
            <w:r w:rsidRPr="00BA5B83">
              <w:t>бот либо уведомления о мотивир</w:t>
            </w:r>
            <w:r w:rsidRPr="00BA5B83">
              <w:t>о</w:t>
            </w:r>
            <w:r w:rsidRPr="00BA5B83">
              <w:t>ванном отказе в предоставлении муниципальной услуги</w:t>
            </w:r>
          </w:p>
        </w:tc>
        <w:tc>
          <w:tcPr>
            <w:tcW w:w="1985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30 дней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</w:pPr>
            <w:r w:rsidRPr="00BA5B83">
              <w:t>уполномоченные специалисты органа местного сам</w:t>
            </w:r>
            <w:r w:rsidRPr="00BA5B83">
              <w:t>о</w:t>
            </w:r>
            <w:r w:rsidRPr="00BA5B83">
              <w:t>управления</w:t>
            </w:r>
          </w:p>
        </w:tc>
        <w:tc>
          <w:tcPr>
            <w:tcW w:w="2126" w:type="dxa"/>
          </w:tcPr>
          <w:p w:rsidR="00702C34" w:rsidRPr="00BA5B83" w:rsidRDefault="00702C34" w:rsidP="002F7BFE">
            <w:r w:rsidRPr="00BA5B83">
              <w:t>Правовое, докуме</w:t>
            </w:r>
            <w:r w:rsidRPr="00BA5B83">
              <w:t>н</w:t>
            </w:r>
            <w:r w:rsidRPr="00BA5B83">
              <w:t>тационное и техн</w:t>
            </w:r>
            <w:r w:rsidRPr="00BA5B83">
              <w:t>о</w:t>
            </w:r>
            <w:r w:rsidRPr="00BA5B83">
              <w:t>логическое обесп</w:t>
            </w:r>
            <w:r w:rsidRPr="00BA5B83">
              <w:t>е</w:t>
            </w:r>
            <w:r w:rsidRPr="00BA5B83">
              <w:t>чение</w:t>
            </w:r>
          </w:p>
        </w:tc>
        <w:tc>
          <w:tcPr>
            <w:tcW w:w="2267" w:type="dxa"/>
          </w:tcPr>
          <w:p w:rsidR="00702C34" w:rsidRPr="00BA5B83" w:rsidRDefault="00702C34" w:rsidP="002F7BFE"/>
        </w:tc>
      </w:tr>
      <w:tr w:rsidR="00702C34" w:rsidRPr="00BA5B83" w:rsidTr="002F7BFE">
        <w:tc>
          <w:tcPr>
            <w:tcW w:w="15133" w:type="dxa"/>
            <w:gridSpan w:val="8"/>
          </w:tcPr>
          <w:p w:rsidR="00702C34" w:rsidRPr="00BA5B83" w:rsidRDefault="00702C34" w:rsidP="002F7BFE">
            <w:pPr>
              <w:jc w:val="center"/>
            </w:pPr>
            <w:r w:rsidRPr="00BA5B83">
              <w:rPr>
                <w:b/>
              </w:rPr>
              <w:lastRenderedPageBreak/>
              <w:t>4. Наименование административной процедуры:Выдача (направление) заявителю распоряжения и заключения комиссии либо уведомления о 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тивированном отказе в предоставлении муниципальной услуги</w:t>
            </w:r>
          </w:p>
        </w:tc>
      </w:tr>
      <w:tr w:rsidR="00702C34" w:rsidRPr="00BA5B83" w:rsidTr="002F7BFE">
        <w:tc>
          <w:tcPr>
            <w:tcW w:w="641" w:type="dxa"/>
          </w:tcPr>
          <w:p w:rsidR="00702C34" w:rsidRPr="00BA5B83" w:rsidRDefault="00702C34" w:rsidP="002F7BFE">
            <w:pPr>
              <w:jc w:val="center"/>
            </w:pPr>
            <w:r w:rsidRPr="00BA5B83">
              <w:t>4</w:t>
            </w:r>
          </w:p>
        </w:tc>
        <w:tc>
          <w:tcPr>
            <w:tcW w:w="2444" w:type="dxa"/>
            <w:gridSpan w:val="2"/>
          </w:tcPr>
          <w:p w:rsidR="00702C34" w:rsidRPr="00BA5B83" w:rsidRDefault="00702C34" w:rsidP="002F7BFE">
            <w:pPr>
              <w:jc w:val="center"/>
            </w:pPr>
            <w:r w:rsidRPr="00BA5B83">
              <w:t xml:space="preserve">Выдача </w:t>
            </w:r>
            <w:r w:rsidRPr="00BA5B83">
              <w:lastRenderedPageBreak/>
              <w:t>(направление) заявителю распоряж</w:t>
            </w:r>
            <w:r w:rsidRPr="00BA5B83">
              <w:t>е</w:t>
            </w:r>
            <w:r w:rsidRPr="00BA5B83">
              <w:t>ния и заключения комиссии либо уведо</w:t>
            </w:r>
            <w:r w:rsidRPr="00BA5B83">
              <w:t>м</w:t>
            </w:r>
            <w:r w:rsidRPr="00BA5B83">
              <w:t>ления о мотивирова</w:t>
            </w:r>
            <w:r w:rsidRPr="00BA5B83">
              <w:t>н</w:t>
            </w:r>
            <w:r w:rsidRPr="00BA5B83">
              <w:t>ном отказе в предо</w:t>
            </w:r>
            <w:r w:rsidRPr="00BA5B83">
              <w:t>с</w:t>
            </w:r>
            <w:r w:rsidRPr="00BA5B83">
              <w:t>тавлении муниципал</w:t>
            </w:r>
            <w:r w:rsidRPr="00BA5B83">
              <w:t>ь</w:t>
            </w:r>
            <w:r w:rsidRPr="00BA5B83">
              <w:t>ной услуги</w:t>
            </w:r>
          </w:p>
        </w:tc>
        <w:tc>
          <w:tcPr>
            <w:tcW w:w="3544" w:type="dxa"/>
          </w:tcPr>
          <w:p w:rsidR="00702C34" w:rsidRPr="00BA5B83" w:rsidRDefault="00702C34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lastRenderedPageBreak/>
              <w:t xml:space="preserve">комиссия направляет в </w:t>
            </w:r>
            <w:r w:rsidRPr="00BA5B83">
              <w:lastRenderedPageBreak/>
              <w:t>письме</w:t>
            </w:r>
            <w:r w:rsidRPr="00BA5B83">
              <w:t>н</w:t>
            </w:r>
            <w:r w:rsidRPr="00BA5B83">
              <w:t>ной или электронной форме с и</w:t>
            </w:r>
            <w:r w:rsidRPr="00BA5B83">
              <w:t>с</w:t>
            </w:r>
            <w:r w:rsidRPr="00BA5B83">
              <w:t>пользованием информационно-телекоммуникационных сетей о</w:t>
            </w:r>
            <w:r w:rsidRPr="00BA5B83">
              <w:t>б</w:t>
            </w:r>
            <w:r w:rsidRPr="00BA5B83">
              <w:t>щего пользования, в том числе информационно-телекоммуникационной сети "И</w:t>
            </w:r>
            <w:r w:rsidRPr="00BA5B83">
              <w:t>н</w:t>
            </w:r>
            <w:r w:rsidRPr="00BA5B83">
              <w:t>тернет", включая единый портал или региональный портал госуда</w:t>
            </w:r>
            <w:r w:rsidRPr="00BA5B83">
              <w:t>р</w:t>
            </w:r>
            <w:r w:rsidRPr="00BA5B83">
              <w:t>ственных и муниципальных услуг (при его наличии), по 1 экземпляру распоряжения и заключения к</w:t>
            </w:r>
            <w:r w:rsidRPr="00BA5B83">
              <w:t>о</w:t>
            </w:r>
            <w:r w:rsidRPr="00BA5B83">
              <w:t>миссии заявителю, а также в сл</w:t>
            </w:r>
            <w:r w:rsidRPr="00BA5B83">
              <w:t>у</w:t>
            </w:r>
            <w:r w:rsidRPr="00BA5B83">
              <w:t>чае признания жилого помещения непригодным для проживания и многоквартирного дома авари</w:t>
            </w:r>
            <w:r w:rsidRPr="00BA5B83">
              <w:t>й</w:t>
            </w:r>
            <w:r w:rsidRPr="00BA5B83">
              <w:t>ным и подлежащим сносу или р</w:t>
            </w:r>
            <w:r w:rsidRPr="00BA5B83">
              <w:t>е</w:t>
            </w:r>
            <w:r w:rsidRPr="00BA5B83">
              <w:t>конструкции - в орган государс</w:t>
            </w:r>
            <w:r w:rsidRPr="00BA5B83">
              <w:t>т</w:t>
            </w:r>
            <w:r w:rsidRPr="00BA5B83">
              <w:t>венного жилищного надзора (м</w:t>
            </w:r>
            <w:r w:rsidRPr="00BA5B83">
              <w:t>у</w:t>
            </w:r>
            <w:r w:rsidRPr="00BA5B83">
              <w:t>ниципального жилищного контр</w:t>
            </w:r>
            <w:r w:rsidRPr="00BA5B83">
              <w:t>о</w:t>
            </w:r>
            <w:r w:rsidRPr="00BA5B83">
              <w:t>ля) по месту нахождения такого помещения или домалибо уведо</w:t>
            </w:r>
            <w:r w:rsidRPr="00BA5B83">
              <w:t>м</w:t>
            </w:r>
            <w:r w:rsidRPr="00BA5B83">
              <w:t>ления о мотивированном отказе в предоставлении муниципальной услуги</w:t>
            </w:r>
          </w:p>
        </w:tc>
        <w:tc>
          <w:tcPr>
            <w:tcW w:w="1985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 xml:space="preserve">5 календарных </w:t>
            </w:r>
            <w:r w:rsidRPr="00BA5B83">
              <w:lastRenderedPageBreak/>
              <w:t>дней</w:t>
            </w:r>
          </w:p>
        </w:tc>
        <w:tc>
          <w:tcPr>
            <w:tcW w:w="2126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комиссия</w:t>
            </w:r>
          </w:p>
        </w:tc>
        <w:tc>
          <w:tcPr>
            <w:tcW w:w="2126" w:type="dxa"/>
          </w:tcPr>
          <w:p w:rsidR="00702C34" w:rsidRPr="00BA5B83" w:rsidRDefault="00702C34" w:rsidP="002F7BFE">
            <w:r w:rsidRPr="00BA5B83">
              <w:t xml:space="preserve">Правовое, </w:t>
            </w:r>
            <w:r w:rsidRPr="00BA5B83">
              <w:lastRenderedPageBreak/>
              <w:t>докуме</w:t>
            </w:r>
            <w:r w:rsidRPr="00BA5B83">
              <w:t>н</w:t>
            </w:r>
            <w:r w:rsidRPr="00BA5B83">
              <w:t>тационное и техн</w:t>
            </w:r>
            <w:r w:rsidRPr="00BA5B83">
              <w:t>о</w:t>
            </w:r>
            <w:r w:rsidRPr="00BA5B83">
              <w:t>логическое обесп</w:t>
            </w:r>
            <w:r w:rsidRPr="00BA5B83">
              <w:t>е</w:t>
            </w:r>
            <w:r w:rsidRPr="00BA5B83">
              <w:t>чение</w:t>
            </w:r>
          </w:p>
        </w:tc>
        <w:tc>
          <w:tcPr>
            <w:tcW w:w="2267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</w:p>
        </w:tc>
      </w:tr>
    </w:tbl>
    <w:p w:rsidR="00702C34" w:rsidRPr="00BA5B83" w:rsidRDefault="00702C34" w:rsidP="00702C34">
      <w:pPr>
        <w:jc w:val="both"/>
        <w:rPr>
          <w:b/>
        </w:rPr>
      </w:pPr>
    </w:p>
    <w:p w:rsidR="00702C34" w:rsidRPr="00BA5B83" w:rsidRDefault="00702C34" w:rsidP="00702C34">
      <w:pPr>
        <w:rPr>
          <w:b/>
          <w:bCs/>
        </w:rPr>
      </w:pPr>
      <w:r w:rsidRPr="00BA5B83">
        <w:br w:type="page"/>
      </w:r>
    </w:p>
    <w:p w:rsidR="00702C34" w:rsidRPr="00BA5B83" w:rsidRDefault="00702C34" w:rsidP="00702C34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275"/>
        <w:gridCol w:w="1349"/>
        <w:gridCol w:w="2337"/>
        <w:gridCol w:w="1843"/>
        <w:gridCol w:w="2693"/>
        <w:gridCol w:w="3119"/>
      </w:tblGrid>
      <w:tr w:rsidR="00702C34" w:rsidRPr="00BA5B83" w:rsidTr="002F7BFE">
        <w:tc>
          <w:tcPr>
            <w:tcW w:w="2802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заяв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телем информации о сроках и порядке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тавления «подуслуги»</w:t>
            </w:r>
          </w:p>
        </w:tc>
        <w:tc>
          <w:tcPr>
            <w:tcW w:w="1275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записи на прием в орган, МФЦ для подачи запроса о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тавлении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  <w:tc>
          <w:tcPr>
            <w:tcW w:w="1349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формир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вания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проса о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лении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2337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приема и 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гистрации органом, предоставляющим услугу, запроса о предоставлении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 и иных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кументов, необход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мых для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«подуслуги»</w:t>
            </w:r>
          </w:p>
        </w:tc>
        <w:tc>
          <w:tcPr>
            <w:tcW w:w="1843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оплаты государстве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ной пошлины за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ние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 и уплаты иных платежей, взимаемых в соответствии с законодател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ством Росси</w:t>
            </w:r>
            <w:r w:rsidRPr="00BA5B83">
              <w:rPr>
                <w:b/>
              </w:rPr>
              <w:t>й</w:t>
            </w:r>
            <w:r w:rsidRPr="00BA5B83">
              <w:rPr>
                <w:b/>
              </w:rPr>
              <w:t>ской Федерации</w:t>
            </w:r>
          </w:p>
        </w:tc>
        <w:tc>
          <w:tcPr>
            <w:tcW w:w="2693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св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дений о ходе выполн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запроса о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тавлении «подуслуги»</w:t>
            </w:r>
          </w:p>
        </w:tc>
        <w:tc>
          <w:tcPr>
            <w:tcW w:w="3119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подачи жалобы на нарушение порядка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тавления «подуслуги» и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судебного (внесудебного) обжалования решений и действий (бездействия) о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гана в процессе получения «подуслуги»</w:t>
            </w:r>
          </w:p>
        </w:tc>
      </w:tr>
      <w:tr w:rsidR="00702C34" w:rsidRPr="00BA5B83" w:rsidTr="002F7BFE">
        <w:tc>
          <w:tcPr>
            <w:tcW w:w="2802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275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1349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2337" w:type="dxa"/>
          </w:tcPr>
          <w:p w:rsidR="00702C34" w:rsidRPr="00BA5B83" w:rsidRDefault="00702C34" w:rsidP="002F7BFE">
            <w:pPr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843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2693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3119" w:type="dxa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</w:tr>
      <w:tr w:rsidR="00702C34" w:rsidRPr="00BA5B83" w:rsidTr="002F7BFE">
        <w:tc>
          <w:tcPr>
            <w:tcW w:w="15418" w:type="dxa"/>
            <w:gridSpan w:val="7"/>
          </w:tcPr>
          <w:p w:rsidR="00702C34" w:rsidRPr="00BA5B83" w:rsidRDefault="00702C34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«подуслуги»: Признание помещения жилым помещением</w:t>
            </w:r>
          </w:p>
        </w:tc>
      </w:tr>
      <w:tr w:rsidR="00702C34" w:rsidRPr="00BA5B83" w:rsidTr="002F7BFE">
        <w:tc>
          <w:tcPr>
            <w:tcW w:w="2802" w:type="dxa"/>
          </w:tcPr>
          <w:p w:rsidR="00702C34" w:rsidRPr="00BA5B83" w:rsidRDefault="00702C34" w:rsidP="002F7BFE">
            <w:pPr>
              <w:jc w:val="center"/>
            </w:pPr>
            <w:r w:rsidRPr="00BA5B83">
              <w:t>- Единый портал госуда</w:t>
            </w:r>
            <w:r w:rsidRPr="00BA5B83">
              <w:t>р</w:t>
            </w:r>
            <w:r w:rsidRPr="00BA5B83">
              <w:t>ственных услуг;</w:t>
            </w:r>
          </w:p>
          <w:p w:rsidR="00702C34" w:rsidRPr="00BA5B83" w:rsidRDefault="00702C34" w:rsidP="002F7BFE">
            <w:pPr>
              <w:jc w:val="center"/>
            </w:pPr>
            <w:r w:rsidRPr="00BA5B83">
              <w:t>-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702C34" w:rsidRPr="00BA5B83" w:rsidRDefault="00702C34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1349" w:type="dxa"/>
          </w:tcPr>
          <w:p w:rsidR="00702C34" w:rsidRPr="00BA5B83" w:rsidRDefault="00702C34" w:rsidP="002F7BFE">
            <w:pPr>
              <w:jc w:val="center"/>
            </w:pPr>
          </w:p>
        </w:tc>
        <w:tc>
          <w:tcPr>
            <w:tcW w:w="2337" w:type="dxa"/>
          </w:tcPr>
          <w:p w:rsidR="00702C34" w:rsidRPr="00BA5B83" w:rsidRDefault="00702C34" w:rsidP="002F7BFE">
            <w:pPr>
              <w:jc w:val="center"/>
            </w:pPr>
            <w:r w:rsidRPr="00BA5B83">
              <w:t>не требуется предо</w:t>
            </w:r>
            <w:r w:rsidRPr="00BA5B83">
              <w:t>с</w:t>
            </w:r>
            <w:r w:rsidRPr="00BA5B83">
              <w:t>тавление заявителем документов на б</w:t>
            </w:r>
            <w:r w:rsidRPr="00BA5B83">
              <w:t>у</w:t>
            </w:r>
            <w:r w:rsidRPr="00BA5B83">
              <w:t>мажном носителе</w:t>
            </w:r>
          </w:p>
        </w:tc>
        <w:tc>
          <w:tcPr>
            <w:tcW w:w="1843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  <w:tc>
          <w:tcPr>
            <w:tcW w:w="2693" w:type="dxa"/>
          </w:tcPr>
          <w:p w:rsidR="00702C34" w:rsidRPr="00BA5B83" w:rsidRDefault="00702C34" w:rsidP="002F7BFE">
            <w:pPr>
              <w:jc w:val="center"/>
            </w:pPr>
            <w:r w:rsidRPr="00BA5B83">
              <w:t>Личный кабинет заявит</w:t>
            </w:r>
            <w:r w:rsidRPr="00BA5B83">
              <w:t>е</w:t>
            </w:r>
            <w:r w:rsidRPr="00BA5B83">
              <w:t>ля на Портале государс</w:t>
            </w:r>
            <w:r w:rsidRPr="00BA5B83">
              <w:t>т</w:t>
            </w:r>
            <w:r w:rsidRPr="00BA5B83">
              <w:t>венных услуг</w:t>
            </w:r>
          </w:p>
        </w:tc>
        <w:tc>
          <w:tcPr>
            <w:tcW w:w="3119" w:type="dxa"/>
          </w:tcPr>
          <w:p w:rsidR="00702C34" w:rsidRPr="00BA5B83" w:rsidRDefault="00702C34" w:rsidP="002F7BFE">
            <w:pPr>
              <w:jc w:val="center"/>
            </w:pPr>
            <w:r w:rsidRPr="00BA5B83">
              <w:t>- официальный сайт органа;</w:t>
            </w:r>
          </w:p>
          <w:p w:rsidR="00702C34" w:rsidRPr="00BA5B83" w:rsidRDefault="00702C34" w:rsidP="002F7BFE">
            <w:pPr>
              <w:jc w:val="center"/>
            </w:pPr>
            <w:r w:rsidRPr="00BA5B83">
              <w:t>- Единый портал государс</w:t>
            </w:r>
            <w:r w:rsidRPr="00BA5B83">
              <w:t>т</w:t>
            </w:r>
            <w:r w:rsidRPr="00BA5B83">
              <w:t>венных услуг</w:t>
            </w:r>
          </w:p>
        </w:tc>
      </w:tr>
      <w:tr w:rsidR="00702C34" w:rsidRPr="00BA5B83" w:rsidTr="002F7BFE">
        <w:tc>
          <w:tcPr>
            <w:tcW w:w="15418" w:type="dxa"/>
            <w:gridSpan w:val="7"/>
          </w:tcPr>
          <w:p w:rsidR="00702C34" w:rsidRPr="00BA5B83" w:rsidRDefault="00702C34" w:rsidP="002F7BFE">
            <w:pPr>
              <w:jc w:val="center"/>
            </w:pPr>
            <w:r w:rsidRPr="00BA5B83">
              <w:rPr>
                <w:b/>
              </w:rPr>
              <w:t>2. Наименование «подуслуги»: Признание жилого помещения непригодным для проживания</w:t>
            </w:r>
          </w:p>
        </w:tc>
      </w:tr>
      <w:tr w:rsidR="00702C34" w:rsidRPr="00BA5B83" w:rsidTr="002F7BFE">
        <w:tc>
          <w:tcPr>
            <w:tcW w:w="2802" w:type="dxa"/>
          </w:tcPr>
          <w:p w:rsidR="00702C34" w:rsidRPr="00BA5B83" w:rsidRDefault="00702C34" w:rsidP="002F7BFE">
            <w:pPr>
              <w:jc w:val="center"/>
            </w:pPr>
            <w:r w:rsidRPr="00BA5B83">
              <w:t>- Единый портал госуда</w:t>
            </w:r>
            <w:r w:rsidRPr="00BA5B83">
              <w:t>р</w:t>
            </w:r>
            <w:r w:rsidRPr="00BA5B83">
              <w:t>ственных услуг;</w:t>
            </w:r>
          </w:p>
          <w:p w:rsidR="00702C34" w:rsidRPr="00BA5B83" w:rsidRDefault="00702C34" w:rsidP="002F7BFE">
            <w:pPr>
              <w:jc w:val="center"/>
            </w:pPr>
            <w:r w:rsidRPr="00BA5B83">
              <w:t>-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702C34" w:rsidRPr="00BA5B83" w:rsidRDefault="00702C34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1349" w:type="dxa"/>
          </w:tcPr>
          <w:p w:rsidR="00702C34" w:rsidRPr="00BA5B83" w:rsidRDefault="00702C34" w:rsidP="002F7BFE">
            <w:pPr>
              <w:jc w:val="center"/>
            </w:pPr>
          </w:p>
        </w:tc>
        <w:tc>
          <w:tcPr>
            <w:tcW w:w="2337" w:type="dxa"/>
          </w:tcPr>
          <w:p w:rsidR="00702C34" w:rsidRPr="00BA5B83" w:rsidRDefault="00702C34" w:rsidP="002F7BFE">
            <w:pPr>
              <w:jc w:val="center"/>
            </w:pPr>
            <w:r w:rsidRPr="00BA5B83">
              <w:t>не требуется предо</w:t>
            </w:r>
            <w:r w:rsidRPr="00BA5B83">
              <w:t>с</w:t>
            </w:r>
            <w:r w:rsidRPr="00BA5B83">
              <w:t>тавление заявителем документов на б</w:t>
            </w:r>
            <w:r w:rsidRPr="00BA5B83">
              <w:t>у</w:t>
            </w:r>
            <w:r w:rsidRPr="00BA5B83">
              <w:t>мажном носителе</w:t>
            </w:r>
          </w:p>
        </w:tc>
        <w:tc>
          <w:tcPr>
            <w:tcW w:w="1843" w:type="dxa"/>
          </w:tcPr>
          <w:p w:rsidR="00702C34" w:rsidRPr="00BA5B83" w:rsidRDefault="00702C34" w:rsidP="002F7BFE">
            <w:pPr>
              <w:jc w:val="center"/>
            </w:pPr>
            <w:r w:rsidRPr="00BA5B83">
              <w:t>-</w:t>
            </w:r>
          </w:p>
        </w:tc>
        <w:tc>
          <w:tcPr>
            <w:tcW w:w="2693" w:type="dxa"/>
          </w:tcPr>
          <w:p w:rsidR="00702C34" w:rsidRPr="00BA5B83" w:rsidRDefault="00702C34" w:rsidP="002F7BFE">
            <w:pPr>
              <w:jc w:val="center"/>
            </w:pPr>
            <w:r w:rsidRPr="00BA5B83">
              <w:t>Личный кабинет заявит</w:t>
            </w:r>
            <w:r w:rsidRPr="00BA5B83">
              <w:t>е</w:t>
            </w:r>
            <w:r w:rsidRPr="00BA5B83">
              <w:t>ля на Портале государс</w:t>
            </w:r>
            <w:r w:rsidRPr="00BA5B83">
              <w:t>т</w:t>
            </w:r>
            <w:r w:rsidRPr="00BA5B83">
              <w:t>венных услуг</w:t>
            </w:r>
          </w:p>
        </w:tc>
        <w:tc>
          <w:tcPr>
            <w:tcW w:w="3119" w:type="dxa"/>
          </w:tcPr>
          <w:p w:rsidR="00702C34" w:rsidRPr="00BA5B83" w:rsidRDefault="00702C34" w:rsidP="002F7BFE">
            <w:pPr>
              <w:jc w:val="center"/>
            </w:pPr>
            <w:r w:rsidRPr="00BA5B83">
              <w:t>- официальный сайт органа;</w:t>
            </w:r>
          </w:p>
          <w:p w:rsidR="00702C34" w:rsidRPr="00BA5B83" w:rsidRDefault="00702C34" w:rsidP="002F7BFE">
            <w:pPr>
              <w:jc w:val="center"/>
            </w:pPr>
            <w:r w:rsidRPr="00BA5B83">
              <w:t>- Единый портал государс</w:t>
            </w:r>
            <w:r w:rsidRPr="00BA5B83">
              <w:t>т</w:t>
            </w:r>
            <w:r w:rsidRPr="00BA5B83">
              <w:t>венных услуг</w:t>
            </w:r>
          </w:p>
        </w:tc>
      </w:tr>
      <w:tr w:rsidR="00702C34" w:rsidRPr="00BA5B83" w:rsidTr="002F7BFE">
        <w:tc>
          <w:tcPr>
            <w:tcW w:w="15418" w:type="dxa"/>
            <w:gridSpan w:val="7"/>
          </w:tcPr>
          <w:p w:rsidR="00702C34" w:rsidRPr="00BA5B83" w:rsidRDefault="00702C34" w:rsidP="002F7BFE">
            <w:pPr>
              <w:jc w:val="center"/>
            </w:pPr>
            <w:r w:rsidRPr="00BA5B83">
              <w:rPr>
                <w:b/>
              </w:rPr>
              <w:t>3. Наименование «подуслуги»: Признание многоквартирного дома аварийным и подлежащим сносу и реконструкции</w:t>
            </w:r>
          </w:p>
        </w:tc>
      </w:tr>
      <w:tr w:rsidR="00702C34" w:rsidRPr="00BA5B83" w:rsidTr="002F7BFE">
        <w:tc>
          <w:tcPr>
            <w:tcW w:w="2802" w:type="dxa"/>
          </w:tcPr>
          <w:p w:rsidR="00702C34" w:rsidRPr="00BA5B83" w:rsidRDefault="00702C34" w:rsidP="002F7BFE">
            <w:pPr>
              <w:jc w:val="center"/>
            </w:pPr>
            <w:r w:rsidRPr="00BA5B83">
              <w:t>- Единый портал госуда</w:t>
            </w:r>
            <w:r w:rsidRPr="00BA5B83">
              <w:t>р</w:t>
            </w:r>
            <w:r w:rsidRPr="00BA5B83">
              <w:t>ственных услуг;</w:t>
            </w:r>
          </w:p>
          <w:p w:rsidR="00702C34" w:rsidRPr="00BA5B83" w:rsidRDefault="00702C34" w:rsidP="002F7BFE">
            <w:pPr>
              <w:jc w:val="center"/>
            </w:pPr>
            <w:r w:rsidRPr="00BA5B83">
              <w:t xml:space="preserve">- Портал </w:t>
            </w:r>
            <w:r w:rsidRPr="00BA5B83">
              <w:lastRenderedPageBreak/>
              <w:t>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нет</w:t>
            </w:r>
          </w:p>
        </w:tc>
        <w:tc>
          <w:tcPr>
            <w:tcW w:w="1349" w:type="dxa"/>
          </w:tcPr>
          <w:p w:rsidR="00702C34" w:rsidRPr="00BA5B83" w:rsidRDefault="00702C34" w:rsidP="002F7BFE">
            <w:pPr>
              <w:jc w:val="center"/>
            </w:pPr>
          </w:p>
        </w:tc>
        <w:tc>
          <w:tcPr>
            <w:tcW w:w="2337" w:type="dxa"/>
          </w:tcPr>
          <w:p w:rsidR="00702C34" w:rsidRPr="00BA5B83" w:rsidRDefault="00702C34" w:rsidP="002F7BFE">
            <w:pPr>
              <w:jc w:val="center"/>
            </w:pPr>
            <w:r w:rsidRPr="00BA5B83">
              <w:t>не требуется предо</w:t>
            </w:r>
            <w:r w:rsidRPr="00BA5B83">
              <w:t>с</w:t>
            </w:r>
            <w:r w:rsidRPr="00BA5B83">
              <w:t xml:space="preserve">тавление заявителем </w:t>
            </w:r>
            <w:r w:rsidRPr="00BA5B83">
              <w:lastRenderedPageBreak/>
              <w:t>документов на б</w:t>
            </w:r>
            <w:r w:rsidRPr="00BA5B83">
              <w:t>у</w:t>
            </w:r>
            <w:r w:rsidRPr="00BA5B83">
              <w:t>мажном носителе</w:t>
            </w:r>
          </w:p>
        </w:tc>
        <w:tc>
          <w:tcPr>
            <w:tcW w:w="1843" w:type="dxa"/>
          </w:tcPr>
          <w:p w:rsidR="00702C34" w:rsidRPr="00BA5B83" w:rsidRDefault="00702C34" w:rsidP="002F7BFE">
            <w:pPr>
              <w:jc w:val="center"/>
            </w:pPr>
            <w:r w:rsidRPr="00BA5B83">
              <w:lastRenderedPageBreak/>
              <w:t>-</w:t>
            </w:r>
          </w:p>
        </w:tc>
        <w:tc>
          <w:tcPr>
            <w:tcW w:w="2693" w:type="dxa"/>
          </w:tcPr>
          <w:p w:rsidR="00702C34" w:rsidRPr="00BA5B83" w:rsidRDefault="00702C34" w:rsidP="002F7BFE">
            <w:pPr>
              <w:jc w:val="center"/>
            </w:pPr>
            <w:r w:rsidRPr="00BA5B83">
              <w:t>Личный кабинет заявит</w:t>
            </w:r>
            <w:r w:rsidRPr="00BA5B83">
              <w:t>е</w:t>
            </w:r>
            <w:r w:rsidRPr="00BA5B83">
              <w:t>ля на Портале государс</w:t>
            </w:r>
            <w:r w:rsidRPr="00BA5B83">
              <w:t>т</w:t>
            </w:r>
            <w:r w:rsidRPr="00BA5B83">
              <w:t>венных услуг</w:t>
            </w:r>
          </w:p>
        </w:tc>
        <w:tc>
          <w:tcPr>
            <w:tcW w:w="3119" w:type="dxa"/>
          </w:tcPr>
          <w:p w:rsidR="00702C34" w:rsidRPr="00BA5B83" w:rsidRDefault="00702C34" w:rsidP="002F7BFE">
            <w:pPr>
              <w:jc w:val="center"/>
            </w:pPr>
            <w:r w:rsidRPr="00BA5B83">
              <w:t>- официальный сайт органа;</w:t>
            </w:r>
          </w:p>
          <w:p w:rsidR="00702C34" w:rsidRPr="00BA5B83" w:rsidRDefault="00702C34" w:rsidP="002F7BFE">
            <w:pPr>
              <w:jc w:val="center"/>
            </w:pPr>
            <w:r w:rsidRPr="00BA5B83">
              <w:t>- Единый портал государс</w:t>
            </w:r>
            <w:r w:rsidRPr="00BA5B83">
              <w:t>т</w:t>
            </w:r>
            <w:r w:rsidRPr="00BA5B83">
              <w:t>венных услуг</w:t>
            </w:r>
          </w:p>
        </w:tc>
      </w:tr>
    </w:tbl>
    <w:p w:rsidR="00702C34" w:rsidRPr="00BA5B83" w:rsidRDefault="00702C34" w:rsidP="00702C34">
      <w:pPr>
        <w:jc w:val="both"/>
        <w:rPr>
          <w:b/>
        </w:rPr>
      </w:pPr>
      <w:r w:rsidRPr="00BA5B83">
        <w:rPr>
          <w:b/>
        </w:rPr>
        <w:lastRenderedPageBreak/>
        <w:t>Перечень приложений:</w:t>
      </w:r>
    </w:p>
    <w:p w:rsidR="00702C34" w:rsidRPr="00BA5B83" w:rsidRDefault="00702C34" w:rsidP="00702C34">
      <w:pPr>
        <w:jc w:val="both"/>
      </w:pPr>
      <w:r w:rsidRPr="00BA5B83">
        <w:t>Приложение 1 (форма расписки)</w:t>
      </w:r>
    </w:p>
    <w:p w:rsidR="00702C34" w:rsidRPr="00BA5B83" w:rsidRDefault="00702C34" w:rsidP="00702C34">
      <w:pPr>
        <w:jc w:val="both"/>
      </w:pPr>
    </w:p>
    <w:p w:rsidR="00702C34" w:rsidRPr="00BA5B83" w:rsidRDefault="00702C34" w:rsidP="00702C34">
      <w:pPr>
        <w:jc w:val="both"/>
      </w:pPr>
    </w:p>
    <w:p w:rsidR="00702C34" w:rsidRPr="00BA5B83" w:rsidRDefault="00702C34" w:rsidP="00702C34">
      <w:pPr>
        <w:jc w:val="both"/>
        <w:sectPr w:rsidR="00702C34" w:rsidRPr="00BA5B83" w:rsidSect="00B141AC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702C34" w:rsidRPr="00BA5B83" w:rsidRDefault="00702C34" w:rsidP="00702C34">
      <w:pPr>
        <w:pStyle w:val="1"/>
        <w:jc w:val="right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</w:p>
    <w:p w:rsidR="00702C34" w:rsidRPr="00BA5B83" w:rsidRDefault="00702C34" w:rsidP="00702C34">
      <w:pPr>
        <w:jc w:val="both"/>
      </w:pPr>
    </w:p>
    <w:p w:rsidR="00702C34" w:rsidRPr="00BA5B83" w:rsidRDefault="00702C34" w:rsidP="00702C34">
      <w:pPr>
        <w:autoSpaceDE w:val="0"/>
        <w:autoSpaceDN w:val="0"/>
        <w:adjustRightInd w:val="0"/>
        <w:ind w:firstLine="709"/>
        <w:jc w:val="center"/>
      </w:pPr>
    </w:p>
    <w:p w:rsidR="00702C34" w:rsidRPr="00BA5B83" w:rsidRDefault="00702C34" w:rsidP="00702C34">
      <w:pPr>
        <w:autoSpaceDE w:val="0"/>
        <w:autoSpaceDN w:val="0"/>
        <w:adjustRightInd w:val="0"/>
        <w:ind w:firstLine="709"/>
        <w:jc w:val="center"/>
      </w:pPr>
      <w:r w:rsidRPr="00BA5B83">
        <w:t>РАСПИСКА</w:t>
      </w:r>
    </w:p>
    <w:p w:rsidR="00702C34" w:rsidRPr="00BA5B83" w:rsidRDefault="00702C34" w:rsidP="00702C34">
      <w:pPr>
        <w:autoSpaceDE w:val="0"/>
        <w:autoSpaceDN w:val="0"/>
        <w:adjustRightInd w:val="0"/>
        <w:ind w:firstLine="709"/>
        <w:jc w:val="center"/>
      </w:pPr>
      <w:r w:rsidRPr="00BA5B83">
        <w:t>в получении документов, представленных для принятия решения</w:t>
      </w:r>
    </w:p>
    <w:p w:rsidR="00702C34" w:rsidRPr="00BA5B83" w:rsidRDefault="00702C34" w:rsidP="00702C34">
      <w:pPr>
        <w:autoSpaceDE w:val="0"/>
        <w:autoSpaceDN w:val="0"/>
        <w:adjustRightInd w:val="0"/>
        <w:ind w:firstLine="709"/>
        <w:jc w:val="center"/>
      </w:pPr>
      <w:r w:rsidRPr="00BA5B83">
        <w:t>о подготовке, утверждении и выдаче градостроительного плана</w:t>
      </w:r>
    </w:p>
    <w:p w:rsidR="00702C34" w:rsidRPr="00BA5B83" w:rsidRDefault="00702C34" w:rsidP="00702C34">
      <w:pPr>
        <w:autoSpaceDE w:val="0"/>
        <w:autoSpaceDN w:val="0"/>
        <w:adjustRightInd w:val="0"/>
        <w:ind w:firstLine="709"/>
        <w:jc w:val="center"/>
      </w:pPr>
      <w:r w:rsidRPr="00BA5B83">
        <w:t>земельного участка, расположенного на территории</w:t>
      </w:r>
    </w:p>
    <w:p w:rsidR="00702C34" w:rsidRPr="00BA5B83" w:rsidRDefault="00702C34" w:rsidP="00702C34">
      <w:pPr>
        <w:autoSpaceDE w:val="0"/>
        <w:autoSpaceDN w:val="0"/>
        <w:adjustRightInd w:val="0"/>
        <w:ind w:firstLine="709"/>
        <w:jc w:val="center"/>
      </w:pPr>
      <w:r w:rsidRPr="00BA5B83">
        <w:t>__________________________сельского поселения</w:t>
      </w:r>
    </w:p>
    <w:p w:rsidR="00702C34" w:rsidRPr="00BA5B83" w:rsidRDefault="00702C34" w:rsidP="00702C34">
      <w:pPr>
        <w:autoSpaceDE w:val="0"/>
        <w:autoSpaceDN w:val="0"/>
        <w:adjustRightInd w:val="0"/>
        <w:ind w:firstLine="709"/>
        <w:jc w:val="both"/>
      </w:pPr>
    </w:p>
    <w:p w:rsidR="00702C34" w:rsidRPr="00BA5B83" w:rsidRDefault="00702C34" w:rsidP="00702C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B83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 ______________________________</w:t>
      </w:r>
    </w:p>
    <w:p w:rsidR="00702C34" w:rsidRPr="00BA5B83" w:rsidRDefault="00702C34" w:rsidP="00702C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B83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702C34" w:rsidRPr="00BA5B83" w:rsidRDefault="00702C34" w:rsidP="00702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B83">
        <w:rPr>
          <w:rFonts w:ascii="Times New Roman" w:hAnsi="Times New Roman" w:cs="Times New Roman"/>
          <w:sz w:val="24"/>
          <w:szCs w:val="24"/>
        </w:rPr>
        <w:t>представил,  а сотрудник_____________________________________________</w:t>
      </w:r>
    </w:p>
    <w:p w:rsidR="00702C34" w:rsidRPr="00BA5B83" w:rsidRDefault="00702C34" w:rsidP="00702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B83">
        <w:rPr>
          <w:rFonts w:ascii="Times New Roman" w:hAnsi="Times New Roman" w:cs="Times New Roman"/>
          <w:sz w:val="24"/>
          <w:szCs w:val="24"/>
        </w:rPr>
        <w:t>администрации______________________ сельского поселения получил "_____" ______________ _____ документы</w:t>
      </w:r>
    </w:p>
    <w:p w:rsidR="00702C34" w:rsidRPr="00BA5B83" w:rsidRDefault="00702C34" w:rsidP="00702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B83">
        <w:rPr>
          <w:rFonts w:ascii="Times New Roman" w:hAnsi="Times New Roman" w:cs="Times New Roman"/>
          <w:sz w:val="24"/>
          <w:szCs w:val="24"/>
        </w:rPr>
        <w:t xml:space="preserve"> (число)   (месяц прописью)    (год)</w:t>
      </w:r>
    </w:p>
    <w:p w:rsidR="00702C34" w:rsidRPr="00BA5B83" w:rsidRDefault="00702C34" w:rsidP="00702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B83">
        <w:rPr>
          <w:rFonts w:ascii="Times New Roman" w:hAnsi="Times New Roman" w:cs="Times New Roman"/>
          <w:sz w:val="24"/>
          <w:szCs w:val="24"/>
        </w:rPr>
        <w:t>в количестве ________________ экземпляров по прилагаемому к заявлению</w:t>
      </w:r>
    </w:p>
    <w:p w:rsidR="00702C34" w:rsidRPr="00BA5B83" w:rsidRDefault="00702C34" w:rsidP="00702C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B83">
        <w:rPr>
          <w:rFonts w:ascii="Times New Roman" w:hAnsi="Times New Roman" w:cs="Times New Roman"/>
          <w:sz w:val="24"/>
          <w:szCs w:val="24"/>
        </w:rPr>
        <w:tab/>
      </w:r>
      <w:r w:rsidRPr="00BA5B83">
        <w:rPr>
          <w:rFonts w:ascii="Times New Roman" w:hAnsi="Times New Roman" w:cs="Times New Roman"/>
          <w:sz w:val="24"/>
          <w:szCs w:val="24"/>
        </w:rPr>
        <w:tab/>
        <w:t>(прописью)</w:t>
      </w:r>
    </w:p>
    <w:p w:rsidR="00702C34" w:rsidRPr="00BA5B83" w:rsidRDefault="00702C34" w:rsidP="00702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B83">
        <w:rPr>
          <w:rFonts w:ascii="Times New Roman" w:hAnsi="Times New Roman" w:cs="Times New Roman"/>
          <w:sz w:val="24"/>
          <w:szCs w:val="24"/>
        </w:rPr>
        <w:t>перечню документов, необходимых для принятия решения о подготовке, утверждении и выдаче градостроительного плана земельного участка, расположенного на территории __________________________________ сельского поселения (согласно п. 2.6.1 настоящего адм</w:t>
      </w:r>
      <w:r w:rsidRPr="00BA5B83">
        <w:rPr>
          <w:rFonts w:ascii="Times New Roman" w:hAnsi="Times New Roman" w:cs="Times New Roman"/>
          <w:sz w:val="24"/>
          <w:szCs w:val="24"/>
        </w:rPr>
        <w:t>и</w:t>
      </w:r>
      <w:r w:rsidRPr="00BA5B83">
        <w:rPr>
          <w:rFonts w:ascii="Times New Roman" w:hAnsi="Times New Roman" w:cs="Times New Roman"/>
          <w:sz w:val="24"/>
          <w:szCs w:val="24"/>
        </w:rPr>
        <w:t>нистративного регламента).</w:t>
      </w:r>
    </w:p>
    <w:p w:rsidR="00702C34" w:rsidRPr="00BA5B83" w:rsidRDefault="00702C34" w:rsidP="00702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B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2C34" w:rsidRPr="00BA5B83" w:rsidRDefault="00702C34" w:rsidP="00702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B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2C34" w:rsidRPr="00BA5B83" w:rsidRDefault="00702C34" w:rsidP="00702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B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2C34" w:rsidRPr="00BA5B83" w:rsidRDefault="00702C34" w:rsidP="00702C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B83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02C34" w:rsidRPr="00BA5B83" w:rsidRDefault="00702C34" w:rsidP="00702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2C34" w:rsidRPr="00BA5B83" w:rsidRDefault="00702C34" w:rsidP="00702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B83">
        <w:rPr>
          <w:rFonts w:ascii="Times New Roman" w:hAnsi="Times New Roman" w:cs="Times New Roman"/>
          <w:sz w:val="24"/>
          <w:szCs w:val="24"/>
        </w:rPr>
        <w:t>_______________________        ______________       ______________________</w:t>
      </w:r>
    </w:p>
    <w:p w:rsidR="00702C34" w:rsidRPr="00BA5B83" w:rsidRDefault="00702C34" w:rsidP="00702C3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A5B83">
        <w:rPr>
          <w:rFonts w:ascii="Times New Roman" w:hAnsi="Times New Roman" w:cs="Times New Roman"/>
          <w:sz w:val="24"/>
          <w:szCs w:val="24"/>
        </w:rPr>
        <w:t>(должность специалиста,                         (подпись)                      (расшифровка подписи)</w:t>
      </w:r>
    </w:p>
    <w:p w:rsidR="00702C34" w:rsidRPr="00BA5B83" w:rsidRDefault="00702C34" w:rsidP="00702C3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A5B83">
        <w:rPr>
          <w:rFonts w:ascii="Times New Roman" w:hAnsi="Times New Roman" w:cs="Times New Roman"/>
          <w:sz w:val="24"/>
          <w:szCs w:val="24"/>
        </w:rPr>
        <w:t xml:space="preserve">      ответственного за</w:t>
      </w:r>
    </w:p>
    <w:p w:rsidR="00702C34" w:rsidRPr="00BA5B83" w:rsidRDefault="00702C34" w:rsidP="00702C3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A5B83">
        <w:rPr>
          <w:rFonts w:ascii="Times New Roman" w:hAnsi="Times New Roman" w:cs="Times New Roman"/>
          <w:sz w:val="24"/>
          <w:szCs w:val="24"/>
        </w:rPr>
        <w:t xml:space="preserve">    прием документов)</w:t>
      </w:r>
    </w:p>
    <w:p w:rsidR="00702C34" w:rsidRPr="00BA5B83" w:rsidRDefault="00702C34" w:rsidP="00702C34"/>
    <w:p w:rsidR="006A7F89" w:rsidRDefault="006A7F89"/>
    <w:sectPr w:rsidR="006A7F89" w:rsidSect="006A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47D" w:rsidRDefault="00F5447D" w:rsidP="00702C34">
      <w:r>
        <w:separator/>
      </w:r>
    </w:p>
  </w:endnote>
  <w:endnote w:type="continuationSeparator" w:id="0">
    <w:p w:rsidR="00F5447D" w:rsidRDefault="00F5447D" w:rsidP="0070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47D" w:rsidRDefault="00F5447D" w:rsidP="00702C34">
      <w:r>
        <w:separator/>
      </w:r>
    </w:p>
  </w:footnote>
  <w:footnote w:type="continuationSeparator" w:id="0">
    <w:p w:rsidR="00F5447D" w:rsidRDefault="00F5447D" w:rsidP="00702C34">
      <w:r>
        <w:continuationSeparator/>
      </w:r>
    </w:p>
  </w:footnote>
  <w:footnote w:id="1">
    <w:p w:rsidR="00702C34" w:rsidRDefault="00702C34" w:rsidP="00702C34">
      <w:pPr>
        <w:pStyle w:val="af3"/>
      </w:pPr>
      <w:r>
        <w:rPr>
          <w:rStyle w:val="af5"/>
        </w:rPr>
        <w:footnoteRef/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702C34" w:rsidRDefault="00702C34" w:rsidP="00702C34">
      <w:pPr>
        <w:pStyle w:val="af3"/>
      </w:pPr>
      <w:r>
        <w:rPr>
          <w:rStyle w:val="af5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3">
    <w:p w:rsidR="00702C34" w:rsidRDefault="00702C34" w:rsidP="00702C34">
      <w:pPr>
        <w:pStyle w:val="af3"/>
      </w:pPr>
      <w:r>
        <w:rPr>
          <w:rStyle w:val="af5"/>
        </w:rPr>
        <w:footnoteRef/>
      </w:r>
      <w:r w:rsidRPr="0088561D">
        <w:t>Указываются существующие способы оценки заявителем качества услуги</w:t>
      </w:r>
      <w:r>
        <w:t>.</w:t>
      </w:r>
    </w:p>
  </w:footnote>
  <w:footnote w:id="4">
    <w:p w:rsidR="00702C34" w:rsidRDefault="00702C34" w:rsidP="00702C34">
      <w:pPr>
        <w:pStyle w:val="af3"/>
      </w:pPr>
      <w:r w:rsidRPr="00AF66E3">
        <w:rPr>
          <w:rStyle w:val="af5"/>
        </w:rPr>
        <w:footnoteRef/>
      </w:r>
      <w:r w:rsidRPr="00AF66E3">
        <w:t xml:space="preserve"> Полный перечень установленных к документам требований, формы и образцы заявлений указываются органом, предоставляющим услугу</w:t>
      </w:r>
    </w:p>
  </w:footnote>
  <w:footnote w:id="5">
    <w:p w:rsidR="00702C34" w:rsidRDefault="00702C34" w:rsidP="00702C34">
      <w:pPr>
        <w:pStyle w:val="af3"/>
      </w:pPr>
      <w:r>
        <w:rPr>
          <w:rStyle w:val="af5"/>
        </w:rPr>
        <w:footnoteRef/>
      </w:r>
      <w:r w:rsidRPr="005257FF">
        <w:t>Указывается органом, предоставляющим услугу.</w:t>
      </w:r>
    </w:p>
  </w:footnote>
  <w:footnote w:id="6">
    <w:p w:rsidR="00702C34" w:rsidRDefault="00702C34" w:rsidP="00702C34">
      <w:pPr>
        <w:pStyle w:val="af3"/>
      </w:pPr>
      <w:r>
        <w:rPr>
          <w:rStyle w:val="af5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702C34" w:rsidRDefault="00702C34" w:rsidP="00702C34">
      <w:pPr>
        <w:pStyle w:val="af3"/>
      </w:pPr>
      <w:r>
        <w:rPr>
          <w:rStyle w:val="af5"/>
        </w:rPr>
        <w:footnoteRef/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услугу.</w:t>
      </w:r>
    </w:p>
  </w:footnote>
  <w:footnote w:id="8">
    <w:p w:rsidR="00702C34" w:rsidRDefault="00702C34" w:rsidP="00702C34">
      <w:pPr>
        <w:pStyle w:val="af3"/>
      </w:pPr>
      <w:r>
        <w:rPr>
          <w:rStyle w:val="af5"/>
        </w:rPr>
        <w:footnoteRef/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71235F7"/>
    <w:multiLevelType w:val="hybridMultilevel"/>
    <w:tmpl w:val="24A66E84"/>
    <w:lvl w:ilvl="0" w:tplc="1BD28F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67882A04">
      <w:numFmt w:val="none"/>
      <w:lvlText w:val=""/>
      <w:lvlJc w:val="left"/>
      <w:pPr>
        <w:tabs>
          <w:tab w:val="num" w:pos="360"/>
        </w:tabs>
      </w:pPr>
    </w:lvl>
    <w:lvl w:ilvl="2" w:tplc="2AA0BA60">
      <w:numFmt w:val="none"/>
      <w:lvlText w:val=""/>
      <w:lvlJc w:val="left"/>
      <w:pPr>
        <w:tabs>
          <w:tab w:val="num" w:pos="360"/>
        </w:tabs>
      </w:pPr>
    </w:lvl>
    <w:lvl w:ilvl="3" w:tplc="82E05376">
      <w:numFmt w:val="none"/>
      <w:lvlText w:val=""/>
      <w:lvlJc w:val="left"/>
      <w:pPr>
        <w:tabs>
          <w:tab w:val="num" w:pos="360"/>
        </w:tabs>
      </w:pPr>
    </w:lvl>
    <w:lvl w:ilvl="4" w:tplc="6994BBAA">
      <w:numFmt w:val="none"/>
      <w:lvlText w:val=""/>
      <w:lvlJc w:val="left"/>
      <w:pPr>
        <w:tabs>
          <w:tab w:val="num" w:pos="360"/>
        </w:tabs>
      </w:pPr>
    </w:lvl>
    <w:lvl w:ilvl="5" w:tplc="E93640DE">
      <w:numFmt w:val="none"/>
      <w:lvlText w:val=""/>
      <w:lvlJc w:val="left"/>
      <w:pPr>
        <w:tabs>
          <w:tab w:val="num" w:pos="360"/>
        </w:tabs>
      </w:pPr>
    </w:lvl>
    <w:lvl w:ilvl="6" w:tplc="EF181912">
      <w:numFmt w:val="none"/>
      <w:lvlText w:val=""/>
      <w:lvlJc w:val="left"/>
      <w:pPr>
        <w:tabs>
          <w:tab w:val="num" w:pos="360"/>
        </w:tabs>
      </w:pPr>
    </w:lvl>
    <w:lvl w:ilvl="7" w:tplc="24E49C3C">
      <w:numFmt w:val="none"/>
      <w:lvlText w:val=""/>
      <w:lvlJc w:val="left"/>
      <w:pPr>
        <w:tabs>
          <w:tab w:val="num" w:pos="360"/>
        </w:tabs>
      </w:pPr>
    </w:lvl>
    <w:lvl w:ilvl="8" w:tplc="1F6E347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BA51EE0"/>
    <w:multiLevelType w:val="hybridMultilevel"/>
    <w:tmpl w:val="31A04A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  <w:rPr>
        <w:rFonts w:cs="Times New Roman"/>
      </w:rPr>
    </w:lvl>
  </w:abstractNum>
  <w:abstractNum w:abstractNumId="18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CA0A96"/>
    <w:multiLevelType w:val="hybridMultilevel"/>
    <w:tmpl w:val="B3EAAF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4DD748F"/>
    <w:multiLevelType w:val="hybridMultilevel"/>
    <w:tmpl w:val="C68A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E565BCE"/>
    <w:multiLevelType w:val="hybridMultilevel"/>
    <w:tmpl w:val="64987814"/>
    <w:lvl w:ilvl="0" w:tplc="4F444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5815C19"/>
    <w:multiLevelType w:val="hybridMultilevel"/>
    <w:tmpl w:val="D79E5D72"/>
    <w:lvl w:ilvl="0" w:tplc="0B66A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3F6DAE"/>
    <w:multiLevelType w:val="hybridMultilevel"/>
    <w:tmpl w:val="FFDA13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A8231E8"/>
    <w:multiLevelType w:val="hybridMultilevel"/>
    <w:tmpl w:val="FDCC35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F3B60D7"/>
    <w:multiLevelType w:val="hybridMultilevel"/>
    <w:tmpl w:val="BAFA8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0"/>
  </w:num>
  <w:num w:numId="5">
    <w:abstractNumId w:val="9"/>
  </w:num>
  <w:num w:numId="6">
    <w:abstractNumId w:val="17"/>
  </w:num>
  <w:num w:numId="7">
    <w:abstractNumId w:val="15"/>
  </w:num>
  <w:num w:numId="8">
    <w:abstractNumId w:val="27"/>
  </w:num>
  <w:num w:numId="9">
    <w:abstractNumId w:val="36"/>
  </w:num>
  <w:num w:numId="10">
    <w:abstractNumId w:val="19"/>
  </w:num>
  <w:num w:numId="11">
    <w:abstractNumId w:val="5"/>
  </w:num>
  <w:num w:numId="12">
    <w:abstractNumId w:val="14"/>
  </w:num>
  <w:num w:numId="13">
    <w:abstractNumId w:val="4"/>
  </w:num>
  <w:num w:numId="14">
    <w:abstractNumId w:val="1"/>
  </w:num>
  <w:num w:numId="15">
    <w:abstractNumId w:val="3"/>
  </w:num>
  <w:num w:numId="16">
    <w:abstractNumId w:val="2"/>
  </w:num>
  <w:num w:numId="17">
    <w:abstractNumId w:val="11"/>
  </w:num>
  <w:num w:numId="18">
    <w:abstractNumId w:val="20"/>
  </w:num>
  <w:num w:numId="19">
    <w:abstractNumId w:val="18"/>
  </w:num>
  <w:num w:numId="20">
    <w:abstractNumId w:val="10"/>
  </w:num>
  <w:num w:numId="21">
    <w:abstractNumId w:val="13"/>
  </w:num>
  <w:num w:numId="22">
    <w:abstractNumId w:val="33"/>
  </w:num>
  <w:num w:numId="23">
    <w:abstractNumId w:val="25"/>
  </w:num>
  <w:num w:numId="24">
    <w:abstractNumId w:val="26"/>
  </w:num>
  <w:num w:numId="25">
    <w:abstractNumId w:val="22"/>
  </w:num>
  <w:num w:numId="26">
    <w:abstractNumId w:val="23"/>
  </w:num>
  <w:num w:numId="27">
    <w:abstractNumId w:val="7"/>
  </w:num>
  <w:num w:numId="28">
    <w:abstractNumId w:val="12"/>
  </w:num>
  <w:num w:numId="29">
    <w:abstractNumId w:val="28"/>
  </w:num>
  <w:num w:numId="30">
    <w:abstractNumId w:val="34"/>
  </w:num>
  <w:num w:numId="31">
    <w:abstractNumId w:val="32"/>
  </w:num>
  <w:num w:numId="32">
    <w:abstractNumId w:val="29"/>
  </w:num>
  <w:num w:numId="33">
    <w:abstractNumId w:val="30"/>
  </w:num>
  <w:num w:numId="34">
    <w:abstractNumId w:val="37"/>
  </w:num>
  <w:num w:numId="35">
    <w:abstractNumId w:val="31"/>
  </w:num>
  <w:num w:numId="36">
    <w:abstractNumId w:val="16"/>
  </w:num>
  <w:num w:numId="37">
    <w:abstractNumId w:val="35"/>
  </w:num>
  <w:num w:numId="38">
    <w:abstractNumId w:val="6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C34"/>
    <w:rsid w:val="006A7F89"/>
    <w:rsid w:val="00702C34"/>
    <w:rsid w:val="008D1161"/>
    <w:rsid w:val="00B97436"/>
    <w:rsid w:val="00CD6A77"/>
    <w:rsid w:val="00F5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34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C34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02C3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02C34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2C34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NoSpacing">
    <w:name w:val="No Spacing"/>
    <w:rsid w:val="00702C34"/>
    <w:pPr>
      <w:spacing w:after="0" w:line="240" w:lineRule="auto"/>
    </w:pPr>
    <w:rPr>
      <w:rFonts w:eastAsia="Times New Roman" w:cs="Times New Roman"/>
      <w:szCs w:val="24"/>
      <w:effect w:val="lights"/>
    </w:rPr>
  </w:style>
  <w:style w:type="paragraph" w:customStyle="1" w:styleId="western">
    <w:name w:val="western"/>
    <w:basedOn w:val="a"/>
    <w:rsid w:val="00702C34"/>
    <w:pPr>
      <w:spacing w:before="100" w:beforeAutospacing="1" w:after="100" w:afterAutospacing="1"/>
    </w:pPr>
    <w:rPr>
      <w:rFonts w:eastAsia="Times New Roman"/>
    </w:rPr>
  </w:style>
  <w:style w:type="paragraph" w:styleId="a3">
    <w:name w:val="Body Text Indent"/>
    <w:basedOn w:val="a"/>
    <w:link w:val="a4"/>
    <w:unhideWhenUsed/>
    <w:rsid w:val="00702C34"/>
    <w:pPr>
      <w:spacing w:after="120"/>
      <w:ind w:left="283"/>
    </w:pPr>
    <w:rPr>
      <w:rFonts w:eastAsia="Times New Roman"/>
      <w:lang/>
    </w:rPr>
  </w:style>
  <w:style w:type="character" w:customStyle="1" w:styleId="a4">
    <w:name w:val="Основной текст с отступом Знак"/>
    <w:basedOn w:val="a0"/>
    <w:link w:val="a3"/>
    <w:rsid w:val="00702C34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702C3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702C34"/>
    <w:pPr>
      <w:widowControl w:val="0"/>
      <w:shd w:val="clear" w:color="auto" w:fill="FFFFFF"/>
      <w:spacing w:after="120" w:line="0" w:lineRule="atLeast"/>
      <w:ind w:hanging="1840"/>
      <w:jc w:val="both"/>
    </w:pPr>
    <w:rPr>
      <w:rFonts w:eastAsiaTheme="minorHAnsi" w:cstheme="minorHAnsi"/>
      <w:sz w:val="27"/>
      <w:szCs w:val="27"/>
      <w:lang w:eastAsia="en-US"/>
    </w:rPr>
  </w:style>
  <w:style w:type="character" w:customStyle="1" w:styleId="11">
    <w:name w:val="Основной текст1"/>
    <w:basedOn w:val="a5"/>
    <w:rsid w:val="00702C34"/>
    <w:rPr>
      <w:color w:val="000000"/>
      <w:spacing w:val="0"/>
      <w:w w:val="100"/>
      <w:position w:val="0"/>
      <w:lang w:val="ru-RU"/>
    </w:rPr>
  </w:style>
  <w:style w:type="character" w:customStyle="1" w:styleId="a6">
    <w:name w:val="Верхний колонтитул Знак"/>
    <w:link w:val="a7"/>
    <w:rsid w:val="00702C34"/>
    <w:rPr>
      <w:sz w:val="24"/>
      <w:szCs w:val="24"/>
    </w:rPr>
  </w:style>
  <w:style w:type="paragraph" w:styleId="a7">
    <w:name w:val="header"/>
    <w:basedOn w:val="a"/>
    <w:link w:val="a6"/>
    <w:rsid w:val="00702C34"/>
    <w:pPr>
      <w:tabs>
        <w:tab w:val="center" w:pos="4677"/>
        <w:tab w:val="right" w:pos="9355"/>
      </w:tabs>
    </w:pPr>
    <w:rPr>
      <w:rFonts w:eastAsiaTheme="minorHAnsi" w:cstheme="minorHAnsi"/>
      <w:lang w:eastAsia="en-US"/>
    </w:rPr>
  </w:style>
  <w:style w:type="character" w:customStyle="1" w:styleId="12">
    <w:name w:val="Верхний колонтитул Знак1"/>
    <w:basedOn w:val="a0"/>
    <w:link w:val="a7"/>
    <w:uiPriority w:val="99"/>
    <w:semiHidden/>
    <w:rsid w:val="00702C34"/>
    <w:rPr>
      <w:rFonts w:eastAsia="Calibri" w:cs="Times New Roman"/>
      <w:sz w:val="24"/>
      <w:szCs w:val="24"/>
      <w:lang w:eastAsia="ru-RU"/>
    </w:rPr>
  </w:style>
  <w:style w:type="character" w:customStyle="1" w:styleId="135pt">
    <w:name w:val="Основной текст + 13;5 pt"/>
    <w:basedOn w:val="a5"/>
    <w:rsid w:val="00702C34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702C34"/>
    <w:pPr>
      <w:widowControl w:val="0"/>
      <w:shd w:val="clear" w:color="auto" w:fill="FFFFFF"/>
      <w:spacing w:before="360" w:line="0" w:lineRule="atLeast"/>
      <w:ind w:hanging="340"/>
      <w:jc w:val="center"/>
    </w:pPr>
    <w:rPr>
      <w:rFonts w:eastAsia="Times New Roman"/>
      <w:sz w:val="23"/>
      <w:szCs w:val="23"/>
    </w:rPr>
  </w:style>
  <w:style w:type="character" w:customStyle="1" w:styleId="135pt0">
    <w:name w:val="Основной текст + 13;5 pt;Полужирный"/>
    <w:basedOn w:val="a5"/>
    <w:rsid w:val="00702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3">
    <w:name w:val=" Знак Знак3"/>
    <w:rsid w:val="00702C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702C34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702C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02C34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40">
    <w:name w:val=" Знак Знак4"/>
    <w:rsid w:val="00702C34"/>
    <w:rPr>
      <w:sz w:val="24"/>
      <w:szCs w:val="24"/>
      <w:lang w:eastAsia="ru-RU" w:bidi="ar-SA"/>
    </w:rPr>
  </w:style>
  <w:style w:type="paragraph" w:customStyle="1" w:styleId="ConsPlusNonformat">
    <w:name w:val="ConsPlusNonformat"/>
    <w:rsid w:val="00702C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702C34"/>
    <w:pPr>
      <w:spacing w:after="120"/>
    </w:pPr>
    <w:rPr>
      <w:rFonts w:ascii="Courier New" w:hAnsi="Courier New"/>
      <w:lang w:eastAsia="en-US"/>
    </w:rPr>
  </w:style>
  <w:style w:type="character" w:customStyle="1" w:styleId="aa">
    <w:name w:val="Основной текст Знак"/>
    <w:basedOn w:val="a0"/>
    <w:link w:val="a9"/>
    <w:rsid w:val="00702C34"/>
    <w:rPr>
      <w:rFonts w:ascii="Courier New" w:eastAsia="Calibri" w:hAnsi="Courier New" w:cs="Times New Roman"/>
      <w:sz w:val="24"/>
      <w:szCs w:val="24"/>
      <w:lang/>
    </w:rPr>
  </w:style>
  <w:style w:type="character" w:customStyle="1" w:styleId="15">
    <w:name w:val="Основной текст + 15"/>
    <w:aliases w:val="5 pt,Полужирный"/>
    <w:rsid w:val="00702C34"/>
    <w:rPr>
      <w:b/>
      <w:bCs/>
      <w:sz w:val="31"/>
      <w:szCs w:val="31"/>
      <w:lang w:bidi="ar-SA"/>
    </w:rPr>
  </w:style>
  <w:style w:type="character" w:customStyle="1" w:styleId="ab">
    <w:name w:val="Основной текст + Полужирный"/>
    <w:rsid w:val="00702C34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0"/>
    <w:rsid w:val="00702C34"/>
    <w:rPr>
      <w:b/>
      <w:bCs/>
      <w:spacing w:val="7"/>
      <w:w w:val="5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Exact"/>
    <w:rsid w:val="00702C34"/>
    <w:pPr>
      <w:widowControl w:val="0"/>
      <w:shd w:val="clear" w:color="auto" w:fill="FFFFFF"/>
      <w:spacing w:line="240" w:lineRule="atLeast"/>
    </w:pPr>
    <w:rPr>
      <w:rFonts w:eastAsiaTheme="minorHAnsi" w:cstheme="minorHAnsi"/>
      <w:b/>
      <w:bCs/>
      <w:spacing w:val="7"/>
      <w:w w:val="50"/>
      <w:sz w:val="27"/>
      <w:szCs w:val="27"/>
      <w:shd w:val="clear" w:color="auto" w:fill="FFFFFF"/>
      <w:lang w:eastAsia="en-US"/>
    </w:rPr>
  </w:style>
  <w:style w:type="character" w:customStyle="1" w:styleId="4Exact1">
    <w:name w:val="Основной текст (4) Exact1"/>
    <w:rsid w:val="00702C34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link w:val="51"/>
    <w:rsid w:val="00702C34"/>
    <w:rPr>
      <w:spacing w:val="-20"/>
      <w:sz w:val="46"/>
      <w:szCs w:val="46"/>
      <w:shd w:val="clear" w:color="auto" w:fill="FFFFFF"/>
    </w:rPr>
  </w:style>
  <w:style w:type="paragraph" w:customStyle="1" w:styleId="51">
    <w:name w:val="Заголовок №51"/>
    <w:basedOn w:val="a"/>
    <w:link w:val="5"/>
    <w:rsid w:val="00702C34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eastAsiaTheme="minorHAnsi" w:cstheme="minorHAnsi"/>
      <w:spacing w:val="-20"/>
      <w:sz w:val="46"/>
      <w:szCs w:val="46"/>
      <w:shd w:val="clear" w:color="auto" w:fill="FFFFFF"/>
      <w:lang w:eastAsia="en-US"/>
    </w:rPr>
  </w:style>
  <w:style w:type="character" w:customStyle="1" w:styleId="50">
    <w:name w:val="Заголовок №5"/>
    <w:basedOn w:val="5"/>
    <w:rsid w:val="00702C34"/>
  </w:style>
  <w:style w:type="character" w:customStyle="1" w:styleId="111">
    <w:name w:val="Основной текст + 111"/>
    <w:aliases w:val="5 pt1,Полужирный1"/>
    <w:rsid w:val="00702C34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styleId="ac">
    <w:name w:val="List Paragraph"/>
    <w:basedOn w:val="a"/>
    <w:qFormat/>
    <w:rsid w:val="00702C34"/>
    <w:pPr>
      <w:ind w:left="720"/>
      <w:contextualSpacing/>
    </w:pPr>
    <w:rPr>
      <w:rFonts w:eastAsia="Times New Roman"/>
    </w:rPr>
  </w:style>
  <w:style w:type="paragraph" w:customStyle="1" w:styleId="ad">
    <w:name w:val="Обычный.Название подразделения"/>
    <w:rsid w:val="00702C34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Cs w:val="28"/>
      <w:lang w:eastAsia="ru-RU"/>
    </w:rPr>
  </w:style>
  <w:style w:type="paragraph" w:styleId="ae">
    <w:name w:val="Title"/>
    <w:basedOn w:val="a"/>
    <w:link w:val="af"/>
    <w:qFormat/>
    <w:rsid w:val="00702C34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8"/>
      <w:szCs w:val="28"/>
      <w:lang/>
    </w:rPr>
  </w:style>
  <w:style w:type="character" w:customStyle="1" w:styleId="af">
    <w:name w:val="Название Знак"/>
    <w:basedOn w:val="a0"/>
    <w:link w:val="ae"/>
    <w:rsid w:val="00702C34"/>
    <w:rPr>
      <w:rFonts w:eastAsia="Times New Roman" w:cs="Times New Roman"/>
      <w:b/>
      <w:szCs w:val="28"/>
      <w:lang/>
    </w:rPr>
  </w:style>
  <w:style w:type="paragraph" w:styleId="af0">
    <w:name w:val="footer"/>
    <w:basedOn w:val="a"/>
    <w:link w:val="af1"/>
    <w:rsid w:val="00702C34"/>
    <w:pPr>
      <w:tabs>
        <w:tab w:val="center" w:pos="4677"/>
        <w:tab w:val="right" w:pos="9355"/>
      </w:tabs>
    </w:pPr>
    <w:rPr>
      <w:rFonts w:eastAsia="Times New Roman"/>
      <w:lang/>
    </w:rPr>
  </w:style>
  <w:style w:type="character" w:customStyle="1" w:styleId="af1">
    <w:name w:val="Нижний колонтитул Знак"/>
    <w:basedOn w:val="a0"/>
    <w:link w:val="af0"/>
    <w:rsid w:val="00702C34"/>
    <w:rPr>
      <w:rFonts w:eastAsia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02C34"/>
  </w:style>
  <w:style w:type="character" w:customStyle="1" w:styleId="BodyTextChar">
    <w:name w:val="Body Text Char"/>
    <w:basedOn w:val="a0"/>
    <w:locked/>
    <w:rsid w:val="00702C3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0">
    <w:name w:val="Основной текст 21"/>
    <w:basedOn w:val="a"/>
    <w:rsid w:val="00702C34"/>
    <w:pPr>
      <w:suppressAutoHyphens/>
      <w:ind w:right="43"/>
      <w:jc w:val="both"/>
    </w:pPr>
    <w:rPr>
      <w:rFonts w:eastAsia="Times New Roman"/>
      <w:szCs w:val="20"/>
      <w:lang w:eastAsia="ar-SA"/>
    </w:rPr>
  </w:style>
  <w:style w:type="character" w:customStyle="1" w:styleId="BodyTextIndentChar">
    <w:name w:val="Body Text Indent Char"/>
    <w:basedOn w:val="a0"/>
    <w:locked/>
    <w:rsid w:val="00702C34"/>
    <w:rPr>
      <w:rFonts w:cs="Times New Roman"/>
    </w:rPr>
  </w:style>
  <w:style w:type="paragraph" w:customStyle="1" w:styleId="ConsPlusTitle">
    <w:name w:val="ConsPlusTitle"/>
    <w:rsid w:val="00702C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702C34"/>
    <w:rPr>
      <w:rFonts w:eastAsia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02C34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702C34"/>
    <w:rPr>
      <w:vertAlign w:val="superscript"/>
    </w:rPr>
  </w:style>
  <w:style w:type="paragraph" w:customStyle="1" w:styleId="ListParagraph">
    <w:name w:val="List Paragraph"/>
    <w:basedOn w:val="a"/>
    <w:rsid w:val="00702C3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yle1">
    <w:name w:val="Style1"/>
    <w:basedOn w:val="a"/>
    <w:rsid w:val="00702C34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a"/>
    <w:rsid w:val="00702C34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702C34"/>
    <w:rPr>
      <w:rFonts w:ascii="Courier New" w:hAnsi="Courier New"/>
      <w:sz w:val="20"/>
    </w:rPr>
  </w:style>
  <w:style w:type="character" w:customStyle="1" w:styleId="FontStyle31">
    <w:name w:val="Font Style31"/>
    <w:rsid w:val="00702C34"/>
    <w:rPr>
      <w:rFonts w:ascii="Times New Roman" w:hAnsi="Times New Roman"/>
      <w:sz w:val="14"/>
    </w:rPr>
  </w:style>
  <w:style w:type="character" w:customStyle="1" w:styleId="FontStyle25">
    <w:name w:val="Font Style25"/>
    <w:rsid w:val="00702C34"/>
    <w:rPr>
      <w:rFonts w:ascii="Times New Roman" w:hAnsi="Times New Roman"/>
      <w:b/>
      <w:sz w:val="10"/>
    </w:rPr>
  </w:style>
  <w:style w:type="paragraph" w:customStyle="1" w:styleId="Style5">
    <w:name w:val="Style5"/>
    <w:basedOn w:val="a"/>
    <w:rsid w:val="00702C3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702C34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702C34"/>
    <w:rPr>
      <w:rFonts w:ascii="Times New Roman" w:hAnsi="Times New Roman"/>
      <w:b/>
      <w:i/>
      <w:sz w:val="14"/>
    </w:rPr>
  </w:style>
  <w:style w:type="paragraph" w:customStyle="1" w:styleId="Style12">
    <w:name w:val="Style12"/>
    <w:basedOn w:val="a"/>
    <w:rsid w:val="00702C34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Style19">
    <w:name w:val="Style19"/>
    <w:basedOn w:val="a"/>
    <w:rsid w:val="00702C34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702C34"/>
    <w:pPr>
      <w:widowControl w:val="0"/>
      <w:autoSpaceDE w:val="0"/>
      <w:autoSpaceDN w:val="0"/>
      <w:adjustRightInd w:val="0"/>
      <w:spacing w:line="278" w:lineRule="exact"/>
      <w:ind w:firstLine="605"/>
    </w:pPr>
  </w:style>
  <w:style w:type="character" w:customStyle="1" w:styleId="FontStyle29">
    <w:name w:val="Font Style29"/>
    <w:rsid w:val="00702C34"/>
    <w:rPr>
      <w:rFonts w:ascii="Times New Roman" w:hAnsi="Times New Roman"/>
      <w:b/>
      <w:i/>
      <w:sz w:val="22"/>
    </w:rPr>
  </w:style>
  <w:style w:type="character" w:customStyle="1" w:styleId="FontStyle30">
    <w:name w:val="Font Style30"/>
    <w:rsid w:val="00702C34"/>
    <w:rPr>
      <w:rFonts w:ascii="Times New Roman" w:hAnsi="Times New Roman"/>
      <w:b/>
      <w:sz w:val="12"/>
    </w:rPr>
  </w:style>
  <w:style w:type="paragraph" w:customStyle="1" w:styleId="Style15">
    <w:name w:val="Style15"/>
    <w:basedOn w:val="a"/>
    <w:rsid w:val="00702C3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702C34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customStyle="1" w:styleId="Style14">
    <w:name w:val="Style14"/>
    <w:basedOn w:val="a"/>
    <w:rsid w:val="00702C34"/>
    <w:pPr>
      <w:widowControl w:val="0"/>
      <w:autoSpaceDE w:val="0"/>
      <w:autoSpaceDN w:val="0"/>
      <w:adjustRightInd w:val="0"/>
      <w:spacing w:line="156" w:lineRule="exact"/>
      <w:ind w:firstLine="82"/>
    </w:pPr>
  </w:style>
  <w:style w:type="paragraph" w:styleId="af6">
    <w:name w:val="Balloon Text"/>
    <w:basedOn w:val="a"/>
    <w:link w:val="af7"/>
    <w:semiHidden/>
    <w:rsid w:val="00702C3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semiHidden/>
    <w:rsid w:val="00702C34"/>
    <w:rPr>
      <w:rFonts w:ascii="Tahoma" w:eastAsia="Times New Roman" w:hAnsi="Tahoma" w:cs="Tahoma"/>
      <w:sz w:val="16"/>
      <w:szCs w:val="16"/>
    </w:rPr>
  </w:style>
  <w:style w:type="paragraph" w:styleId="af8">
    <w:name w:val="Subtitle"/>
    <w:basedOn w:val="a"/>
    <w:next w:val="a"/>
    <w:link w:val="af9"/>
    <w:qFormat/>
    <w:rsid w:val="00702C34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9">
    <w:name w:val="Подзаголовок Знак"/>
    <w:basedOn w:val="a0"/>
    <w:link w:val="af8"/>
    <w:rsid w:val="00702C34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HeaderChar">
    <w:name w:val="Header Char"/>
    <w:basedOn w:val="a0"/>
    <w:locked/>
    <w:rsid w:val="00702C34"/>
    <w:rPr>
      <w:rFonts w:cs="Times New Roman"/>
    </w:rPr>
  </w:style>
  <w:style w:type="character" w:customStyle="1" w:styleId="afa">
    <w:name w:val="Цветовое выделение"/>
    <w:rsid w:val="00702C34"/>
    <w:rPr>
      <w:b/>
      <w:color w:val="26282F"/>
    </w:rPr>
  </w:style>
  <w:style w:type="character" w:customStyle="1" w:styleId="afb">
    <w:name w:val="Гипертекстовая ссылка"/>
    <w:basedOn w:val="afa"/>
    <w:rsid w:val="00702C34"/>
    <w:rPr>
      <w:rFonts w:cs="Times New Roman"/>
      <w:bCs/>
      <w:color w:val="106BBE"/>
    </w:rPr>
  </w:style>
  <w:style w:type="paragraph" w:customStyle="1" w:styleId="afc">
    <w:name w:val="Заголовок статьи"/>
    <w:basedOn w:val="a"/>
    <w:next w:val="a"/>
    <w:rsid w:val="00702C34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lang w:eastAsia="en-US"/>
    </w:rPr>
  </w:style>
  <w:style w:type="paragraph" w:customStyle="1" w:styleId="afd">
    <w:name w:val="Комментарий"/>
    <w:basedOn w:val="a"/>
    <w:next w:val="a"/>
    <w:rsid w:val="00702C34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rsid w:val="00702C34"/>
    <w:rPr>
      <w:i/>
      <w:iCs/>
    </w:rPr>
  </w:style>
  <w:style w:type="paragraph" w:customStyle="1" w:styleId="ConsNonformat">
    <w:name w:val="ConsNonformat"/>
    <w:rsid w:val="00702C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rsid w:val="00702C3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0">
    <w:name w:val="Заголовок"/>
    <w:basedOn w:val="a"/>
    <w:next w:val="a"/>
    <w:rsid w:val="00702C34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shd w:val="clear" w:color="auto" w:fill="F0F0F0"/>
      <w:lang w:eastAsia="en-US"/>
    </w:rPr>
  </w:style>
  <w:style w:type="table" w:styleId="aff1">
    <w:name w:val="Table Grid"/>
    <w:basedOn w:val="a1"/>
    <w:rsid w:val="00702C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(Web)"/>
    <w:basedOn w:val="a"/>
    <w:rsid w:val="00702C34"/>
    <w:pPr>
      <w:spacing w:before="100" w:beforeAutospacing="1" w:after="100" w:afterAutospacing="1"/>
    </w:pPr>
    <w:rPr>
      <w:rFonts w:eastAsia="Times New Roman"/>
    </w:rPr>
  </w:style>
  <w:style w:type="character" w:customStyle="1" w:styleId="22">
    <w:name w:val="Основной текст (2)"/>
    <w:rsid w:val="00702C34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apple-converted-space">
    <w:name w:val="apple-converted-space"/>
    <w:rsid w:val="00702C34"/>
  </w:style>
  <w:style w:type="character" w:customStyle="1" w:styleId="29pt">
    <w:name w:val="Основной текст (2) + 9 pt"/>
    <w:rsid w:val="00702C34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Style36">
    <w:name w:val="Style36"/>
    <w:basedOn w:val="a"/>
    <w:rsid w:val="00702C34"/>
    <w:pPr>
      <w:widowControl w:val="0"/>
      <w:autoSpaceDE w:val="0"/>
      <w:autoSpaceDN w:val="0"/>
      <w:adjustRightInd w:val="0"/>
      <w:spacing w:line="298" w:lineRule="exact"/>
      <w:ind w:firstLine="509"/>
      <w:jc w:val="both"/>
    </w:pPr>
    <w:rPr>
      <w:rFonts w:eastAsia="Times New Roman"/>
    </w:rPr>
  </w:style>
  <w:style w:type="character" w:styleId="aff3">
    <w:name w:val="annotation reference"/>
    <w:basedOn w:val="a0"/>
    <w:semiHidden/>
    <w:rsid w:val="00702C34"/>
    <w:rPr>
      <w:rFonts w:cs="Times New Roman"/>
      <w:sz w:val="16"/>
      <w:szCs w:val="16"/>
    </w:rPr>
  </w:style>
  <w:style w:type="paragraph" w:styleId="aff4">
    <w:name w:val="Block Text"/>
    <w:basedOn w:val="a"/>
    <w:semiHidden/>
    <w:rsid w:val="00702C34"/>
    <w:pPr>
      <w:spacing w:before="120"/>
      <w:ind w:left="360" w:right="-28"/>
      <w:jc w:val="both"/>
    </w:pPr>
    <w:rPr>
      <w:rFonts w:eastAsia="Times New Roman"/>
      <w:szCs w:val="20"/>
      <w:lang w:eastAsia="en-US"/>
    </w:rPr>
  </w:style>
  <w:style w:type="table" w:customStyle="1" w:styleId="13">
    <w:name w:val="Сетка таблицы1"/>
    <w:rsid w:val="00702C34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02C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6961</Words>
  <Characters>39680</Characters>
  <Application>Microsoft Office Word</Application>
  <DocSecurity>0</DocSecurity>
  <Lines>330</Lines>
  <Paragraphs>93</Paragraphs>
  <ScaleCrop>false</ScaleCrop>
  <Company>Reanimator Extreme Edition</Company>
  <LinksUpToDate>false</LinksUpToDate>
  <CharactersWithSpaces>46548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2018-03-22T11:37:00Z</dcterms:created>
  <dcterms:modified xsi:type="dcterms:W3CDTF">2018-03-22T11:38:00Z</dcterms:modified>
</cp:coreProperties>
</file>