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E16C0" w:rsidRPr="008E16C0" w:rsidRDefault="008E16C0" w:rsidP="008E16C0">
      <w:pPr>
        <w:widowControl/>
        <w:jc w:val="center"/>
        <w:rPr>
          <w:rFonts w:ascii="Times New Roman" w:hAnsi="Times New Roman"/>
          <w:b/>
          <w:color w:val="auto"/>
          <w:sz w:val="28"/>
          <w:szCs w:val="28"/>
        </w:rPr>
      </w:pPr>
      <w:r w:rsidRPr="008E16C0">
        <w:rPr>
          <w:rFonts w:ascii="Times New Roman" w:hAnsi="Times New Roman"/>
          <w:b/>
          <w:color w:val="auto"/>
          <w:sz w:val="28"/>
          <w:szCs w:val="28"/>
        </w:rPr>
        <w:t>СОВЕТ НАРОДНЫХ ДЕПУТАТОВ МЕЧЕТСКОГО СЕЛЬСКОГО ПОСЕЛЕНИЯ БОБРОВСКОГО МУНИЦИПАЛЬНОГО РАЙОНА ВОРОНЕЖСКОЙ ОБЛАСТИ</w:t>
      </w:r>
    </w:p>
    <w:p w:rsidR="008E16C0" w:rsidRPr="008E16C0" w:rsidRDefault="008E16C0" w:rsidP="008E16C0">
      <w:pPr>
        <w:widowControl/>
        <w:rPr>
          <w:rFonts w:ascii="Times New Roman" w:eastAsia="Calibri" w:hAnsi="Times New Roman"/>
          <w:b/>
          <w:color w:val="auto"/>
          <w:sz w:val="10"/>
          <w:szCs w:val="22"/>
          <w:lang w:eastAsia="en-US"/>
        </w:rPr>
      </w:pPr>
      <w:r w:rsidRPr="008E16C0">
        <w:rPr>
          <w:rFonts w:ascii="Times New Roman" w:eastAsia="Calibri" w:hAnsi="Times New Roman"/>
          <w:b/>
          <w:color w:val="auto"/>
          <w:sz w:val="24"/>
          <w:szCs w:val="22"/>
          <w:lang w:eastAsia="en-US"/>
        </w:rPr>
        <w:t xml:space="preserve"> </w:t>
      </w:r>
    </w:p>
    <w:p w:rsidR="008E16C0" w:rsidRPr="008E16C0" w:rsidRDefault="008E16C0" w:rsidP="008E16C0">
      <w:pPr>
        <w:widowControl/>
        <w:jc w:val="center"/>
        <w:outlineLvl w:val="2"/>
        <w:rPr>
          <w:rFonts w:ascii="Times New Roman" w:hAnsi="Times New Roman"/>
          <w:b/>
          <w:color w:val="auto"/>
          <w:sz w:val="32"/>
          <w:szCs w:val="24"/>
        </w:rPr>
      </w:pPr>
      <w:r w:rsidRPr="008E16C0">
        <w:rPr>
          <w:rFonts w:ascii="Times New Roman" w:hAnsi="Times New Roman"/>
          <w:b/>
          <w:color w:val="auto"/>
          <w:sz w:val="32"/>
          <w:szCs w:val="24"/>
        </w:rPr>
        <w:t xml:space="preserve">Р Е Ш Е Н И Е </w:t>
      </w:r>
    </w:p>
    <w:p w:rsidR="008E16C0" w:rsidRPr="008E16C0" w:rsidRDefault="008E16C0" w:rsidP="008E16C0">
      <w:pPr>
        <w:widowControl/>
        <w:rPr>
          <w:rFonts w:ascii="Times New Roman" w:eastAsia="Calibri" w:hAnsi="Times New Roman"/>
          <w:b/>
          <w:color w:val="auto"/>
          <w:sz w:val="28"/>
          <w:szCs w:val="28"/>
          <w:lang w:eastAsia="en-US"/>
        </w:rPr>
      </w:pPr>
    </w:p>
    <w:p w:rsidR="008E16C0" w:rsidRPr="007E0502" w:rsidRDefault="008E16C0" w:rsidP="008E16C0">
      <w:pPr>
        <w:widowControl/>
        <w:rPr>
          <w:rFonts w:ascii="Times New Roman" w:eastAsia="Calibri" w:hAnsi="Times New Roman"/>
          <w:color w:val="000000" w:themeColor="text1"/>
          <w:sz w:val="28"/>
          <w:szCs w:val="28"/>
          <w:u w:val="single"/>
          <w:lang w:eastAsia="en-US"/>
        </w:rPr>
      </w:pPr>
      <w:r w:rsidRPr="008E16C0">
        <w:rPr>
          <w:rFonts w:ascii="Times New Roman" w:eastAsia="Calibri" w:hAnsi="Times New Roman"/>
          <w:color w:val="auto"/>
          <w:sz w:val="28"/>
          <w:szCs w:val="28"/>
          <w:u w:val="single"/>
          <w:lang w:eastAsia="en-US"/>
        </w:rPr>
        <w:t xml:space="preserve">от </w:t>
      </w:r>
      <w:r>
        <w:rPr>
          <w:rFonts w:ascii="Times New Roman" w:eastAsia="Calibri" w:hAnsi="Times New Roman"/>
          <w:color w:val="auto"/>
          <w:sz w:val="28"/>
          <w:szCs w:val="28"/>
          <w:u w:val="single"/>
          <w:lang w:eastAsia="en-US"/>
        </w:rPr>
        <w:t>15.10</w:t>
      </w:r>
      <w:r w:rsidRPr="008E16C0">
        <w:rPr>
          <w:rFonts w:ascii="Times New Roman" w:eastAsia="Calibri" w:hAnsi="Times New Roman"/>
          <w:color w:val="auto"/>
          <w:sz w:val="28"/>
          <w:szCs w:val="28"/>
          <w:u w:val="single"/>
          <w:lang w:eastAsia="en-US"/>
        </w:rPr>
        <w:t xml:space="preserve">.2021 г. </w:t>
      </w:r>
      <w:r w:rsidR="007E0502" w:rsidRPr="007E0502">
        <w:rPr>
          <w:rFonts w:ascii="Times New Roman" w:eastAsia="Calibri" w:hAnsi="Times New Roman"/>
          <w:color w:val="000000" w:themeColor="text1"/>
          <w:sz w:val="28"/>
          <w:szCs w:val="28"/>
          <w:u w:val="single"/>
          <w:lang w:eastAsia="en-US"/>
        </w:rPr>
        <w:t>№ 27</w:t>
      </w:r>
    </w:p>
    <w:p w:rsidR="008E16C0" w:rsidRPr="007E0502" w:rsidRDefault="008E16C0" w:rsidP="008E16C0">
      <w:pPr>
        <w:widowControl/>
        <w:rPr>
          <w:rFonts w:ascii="Times New Roman" w:eastAsia="Calibri" w:hAnsi="Times New Roman"/>
          <w:color w:val="000000" w:themeColor="text1"/>
          <w:sz w:val="22"/>
          <w:szCs w:val="22"/>
          <w:lang w:eastAsia="en-US"/>
        </w:rPr>
      </w:pPr>
      <w:r w:rsidRPr="007E0502">
        <w:rPr>
          <w:rFonts w:ascii="Times New Roman" w:eastAsia="Calibri" w:hAnsi="Times New Roman"/>
          <w:color w:val="000000" w:themeColor="text1"/>
          <w:sz w:val="24"/>
          <w:szCs w:val="22"/>
          <w:lang w:eastAsia="en-US"/>
        </w:rPr>
        <w:t xml:space="preserve">           с. Мечетка</w:t>
      </w:r>
    </w:p>
    <w:p w:rsidR="00AD0E9E" w:rsidRPr="00AD0E9E" w:rsidRDefault="00AD0E9E" w:rsidP="00AD0E9E">
      <w:pPr>
        <w:spacing w:line="276" w:lineRule="auto"/>
        <w:jc w:val="center"/>
        <w:rPr>
          <w:rFonts w:ascii="Times New Roman" w:hAnsi="Times New Roman"/>
          <w:sz w:val="28"/>
          <w:szCs w:val="28"/>
        </w:rPr>
      </w:pPr>
      <w:r w:rsidRPr="00AD0E9E">
        <w:rPr>
          <w:rFonts w:ascii="Times New Roman" w:hAnsi="Times New Roman"/>
          <w:sz w:val="28"/>
          <w:szCs w:val="28"/>
        </w:rPr>
        <w:t xml:space="preserve">       </w:t>
      </w:r>
    </w:p>
    <w:p w:rsidR="00AD0E9E" w:rsidRPr="00AD0E9E" w:rsidRDefault="008E16C0" w:rsidP="00AD0E9E">
      <w:pPr>
        <w:rPr>
          <w:rFonts w:ascii="Times New Roman" w:hAnsi="Times New Roman"/>
          <w:b/>
          <w:sz w:val="28"/>
          <w:szCs w:val="28"/>
        </w:rPr>
      </w:pPr>
      <w:r>
        <w:rPr>
          <w:rFonts w:ascii="Times New Roman" w:hAnsi="Times New Roman"/>
          <w:b/>
          <w:sz w:val="28"/>
          <w:szCs w:val="28"/>
        </w:rPr>
        <w:t>«</w:t>
      </w:r>
      <w:r w:rsidR="00AD0E9E" w:rsidRPr="00AD0E9E">
        <w:rPr>
          <w:rFonts w:ascii="Times New Roman" w:hAnsi="Times New Roman"/>
          <w:b/>
          <w:sz w:val="28"/>
          <w:szCs w:val="28"/>
        </w:rPr>
        <w:t xml:space="preserve">Об утверждении Положения </w:t>
      </w: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по осуществлению муниципального</w:t>
      </w:r>
    </w:p>
    <w:p w:rsidR="00AD0E9E" w:rsidRPr="00AD0E9E" w:rsidRDefault="00AD0E9E" w:rsidP="00AD0E9E">
      <w:pPr>
        <w:rPr>
          <w:rFonts w:ascii="Times New Roman" w:hAnsi="Times New Roman"/>
          <w:b/>
          <w:sz w:val="28"/>
          <w:szCs w:val="28"/>
        </w:rPr>
      </w:pPr>
      <w:r w:rsidRPr="00AD0E9E">
        <w:rPr>
          <w:rFonts w:ascii="Times New Roman" w:hAnsi="Times New Roman"/>
          <w:b/>
          <w:sz w:val="28"/>
          <w:szCs w:val="28"/>
        </w:rPr>
        <w:t xml:space="preserve">земельного контроля на территории </w:t>
      </w:r>
    </w:p>
    <w:p w:rsidR="00AD0E9E" w:rsidRDefault="008E16C0" w:rsidP="00AD0E9E">
      <w:pPr>
        <w:rPr>
          <w:rFonts w:ascii="Times New Roman" w:hAnsi="Times New Roman"/>
          <w:b/>
          <w:sz w:val="28"/>
          <w:szCs w:val="28"/>
        </w:rPr>
      </w:pPr>
      <w:r>
        <w:rPr>
          <w:rFonts w:ascii="Times New Roman" w:hAnsi="Times New Roman"/>
          <w:b/>
          <w:sz w:val="28"/>
          <w:szCs w:val="28"/>
        </w:rPr>
        <w:t>Мечетского сельского поселения</w:t>
      </w:r>
    </w:p>
    <w:p w:rsidR="008E16C0" w:rsidRDefault="008E16C0" w:rsidP="00AD0E9E">
      <w:pPr>
        <w:rPr>
          <w:rFonts w:ascii="Times New Roman" w:hAnsi="Times New Roman"/>
          <w:b/>
          <w:sz w:val="28"/>
          <w:szCs w:val="28"/>
        </w:rPr>
      </w:pPr>
      <w:r>
        <w:rPr>
          <w:rFonts w:ascii="Times New Roman" w:hAnsi="Times New Roman"/>
          <w:b/>
          <w:sz w:val="28"/>
          <w:szCs w:val="28"/>
        </w:rPr>
        <w:t xml:space="preserve">Бобровского муниципального района </w:t>
      </w:r>
    </w:p>
    <w:p w:rsidR="008E16C0" w:rsidRPr="00AD0E9E" w:rsidRDefault="008E16C0" w:rsidP="00AD0E9E">
      <w:pPr>
        <w:rPr>
          <w:rFonts w:ascii="Times New Roman" w:hAnsi="Times New Roman"/>
          <w:b/>
          <w:sz w:val="28"/>
          <w:szCs w:val="28"/>
        </w:rPr>
      </w:pPr>
      <w:r>
        <w:rPr>
          <w:rFonts w:ascii="Times New Roman" w:hAnsi="Times New Roman"/>
          <w:b/>
          <w:sz w:val="28"/>
          <w:szCs w:val="28"/>
        </w:rPr>
        <w:t>Воронежской области»</w:t>
      </w:r>
    </w:p>
    <w:p w:rsidR="00AD0E9E" w:rsidRPr="00AD0E9E" w:rsidRDefault="00AD0E9E" w:rsidP="00AD0E9E">
      <w:pPr>
        <w:spacing w:line="276" w:lineRule="auto"/>
        <w:rPr>
          <w:rFonts w:ascii="Times New Roman" w:hAnsi="Times New Roman"/>
          <w:b/>
          <w:sz w:val="28"/>
          <w:szCs w:val="28"/>
        </w:rPr>
      </w:pPr>
      <w:r w:rsidRPr="00AD0E9E">
        <w:rPr>
          <w:rFonts w:ascii="Times New Roman" w:hAnsi="Times New Roman"/>
          <w:b/>
          <w:sz w:val="28"/>
          <w:szCs w:val="28"/>
        </w:rPr>
        <w:t xml:space="preserve">             </w:t>
      </w:r>
    </w:p>
    <w:p w:rsidR="00AD0E9E" w:rsidRPr="00AD0E9E" w:rsidRDefault="00AD0E9E" w:rsidP="00AD0E9E">
      <w:pPr>
        <w:spacing w:line="276" w:lineRule="auto"/>
        <w:jc w:val="both"/>
        <w:rPr>
          <w:rFonts w:ascii="Times New Roman" w:hAnsi="Times New Roman"/>
          <w:sz w:val="28"/>
          <w:szCs w:val="28"/>
        </w:rPr>
      </w:pPr>
    </w:p>
    <w:p w:rsidR="00AD0E9E" w:rsidRPr="00AD0E9E" w:rsidRDefault="00AD0E9E" w:rsidP="00AD0E9E">
      <w:pPr>
        <w:spacing w:line="276" w:lineRule="auto"/>
        <w:ind w:firstLine="851"/>
        <w:jc w:val="both"/>
        <w:rPr>
          <w:rFonts w:ascii="Times New Roman" w:hAnsi="Times New Roman"/>
          <w:b/>
          <w:sz w:val="28"/>
          <w:szCs w:val="28"/>
        </w:rPr>
      </w:pPr>
      <w:r w:rsidRPr="00AD0E9E">
        <w:rPr>
          <w:rFonts w:ascii="Times New Roman" w:hAnsi="Times New Roman"/>
          <w:sz w:val="28"/>
          <w:szCs w:val="28"/>
        </w:rPr>
        <w:t>В соответствии со ст. 72 Земельного кодекса Российской Федерации, Федеральным законом от 06.10.2003 №131-ФЗ «Об общих принципах организации местного самоуправления в Российской Федерации», Федеральным законом от 31.07.2020 №248-ФЗ                                     «О государственном контроле (надзоре) и муниципальном контроле                       в Российской Федерации»,</w:t>
      </w:r>
      <w:r w:rsidRPr="00AD0E9E">
        <w:rPr>
          <w:rFonts w:ascii="Times New Roman" w:hAnsi="Times New Roman"/>
          <w:b/>
          <w:sz w:val="28"/>
          <w:szCs w:val="28"/>
        </w:rPr>
        <w:t xml:space="preserve"> </w:t>
      </w:r>
      <w:r w:rsidRPr="00AD0E9E">
        <w:rPr>
          <w:rFonts w:ascii="Times New Roman" w:hAnsi="Times New Roman"/>
          <w:sz w:val="28"/>
          <w:szCs w:val="28"/>
        </w:rPr>
        <w:t xml:space="preserve">и руководствуясь </w:t>
      </w:r>
      <w:hyperlink r:id="rId8">
        <w:r w:rsidRPr="00AD0E9E">
          <w:rPr>
            <w:rFonts w:ascii="Times New Roman" w:hAnsi="Times New Roman"/>
            <w:sz w:val="28"/>
            <w:szCs w:val="28"/>
          </w:rPr>
          <w:t>Уставом</w:t>
        </w:r>
      </w:hyperlink>
      <w:r w:rsidRPr="00AD0E9E">
        <w:rPr>
          <w:rFonts w:ascii="Times New Roman" w:hAnsi="Times New Roman"/>
          <w:sz w:val="28"/>
          <w:szCs w:val="28"/>
        </w:rPr>
        <w:t xml:space="preserve"> </w:t>
      </w:r>
      <w:r w:rsidR="008E16C0">
        <w:rPr>
          <w:rFonts w:ascii="Times New Roman" w:hAnsi="Times New Roman"/>
          <w:sz w:val="28"/>
          <w:szCs w:val="28"/>
        </w:rPr>
        <w:t xml:space="preserve">Мечетского сельского </w:t>
      </w:r>
      <w:r w:rsidRPr="00AD0E9E">
        <w:rPr>
          <w:rFonts w:ascii="Times New Roman" w:hAnsi="Times New Roman"/>
          <w:sz w:val="28"/>
          <w:szCs w:val="28"/>
        </w:rPr>
        <w:t xml:space="preserve">поселения Бобровского муниципального района Воронежской области, Совет народных депутатов </w:t>
      </w:r>
      <w:r w:rsidR="008E16C0">
        <w:rPr>
          <w:rFonts w:ascii="Times New Roman" w:hAnsi="Times New Roman"/>
          <w:sz w:val="28"/>
          <w:szCs w:val="28"/>
        </w:rPr>
        <w:t xml:space="preserve">Мечетского сельского </w:t>
      </w:r>
      <w:r w:rsidR="008E16C0" w:rsidRPr="00AD0E9E">
        <w:rPr>
          <w:rFonts w:ascii="Times New Roman" w:hAnsi="Times New Roman"/>
          <w:sz w:val="28"/>
          <w:szCs w:val="28"/>
        </w:rPr>
        <w:t>поселения Бобровского муниципального района Воронежской области</w:t>
      </w:r>
      <w:r w:rsidRPr="00AD0E9E">
        <w:rPr>
          <w:rFonts w:ascii="Times New Roman" w:hAnsi="Times New Roman"/>
          <w:sz w:val="28"/>
          <w:szCs w:val="28"/>
        </w:rPr>
        <w:t xml:space="preserve"> </w:t>
      </w:r>
      <w:r w:rsidRPr="00AD0E9E">
        <w:rPr>
          <w:rFonts w:ascii="Times New Roman" w:hAnsi="Times New Roman"/>
          <w:b/>
          <w:sz w:val="28"/>
          <w:szCs w:val="28"/>
        </w:rPr>
        <w:t>р е ш и л</w:t>
      </w:r>
      <w:r w:rsidRPr="00AD0E9E">
        <w:rPr>
          <w:rFonts w:ascii="Times New Roman" w:hAnsi="Times New Roman"/>
          <w:sz w:val="28"/>
          <w:szCs w:val="28"/>
        </w:rPr>
        <w:t>:</w:t>
      </w:r>
    </w:p>
    <w:p w:rsidR="00AD0E9E" w:rsidRPr="00AD0E9E" w:rsidRDefault="00AD0E9E" w:rsidP="00AD0E9E">
      <w:pPr>
        <w:spacing w:line="276" w:lineRule="auto"/>
        <w:ind w:firstLine="851"/>
        <w:jc w:val="both"/>
        <w:rPr>
          <w:rFonts w:ascii="Times New Roman" w:hAnsi="Times New Roman"/>
          <w:sz w:val="28"/>
          <w:szCs w:val="28"/>
        </w:rPr>
      </w:pPr>
      <w:r w:rsidRPr="00AD0E9E">
        <w:rPr>
          <w:rFonts w:ascii="Times New Roman" w:hAnsi="Times New Roman"/>
          <w:sz w:val="28"/>
          <w:szCs w:val="28"/>
        </w:rPr>
        <w:t xml:space="preserve">1. Утвердить прилагаемое </w:t>
      </w:r>
      <w:hyperlink w:anchor="sub_1000">
        <w:r w:rsidRPr="00AD0E9E">
          <w:rPr>
            <w:rFonts w:ascii="Times New Roman" w:hAnsi="Times New Roman"/>
            <w:sz w:val="28"/>
            <w:szCs w:val="28"/>
          </w:rPr>
          <w:t>Положение</w:t>
        </w:r>
      </w:hyperlink>
      <w:r w:rsidRPr="00AD0E9E">
        <w:rPr>
          <w:rFonts w:ascii="Times New Roman" w:hAnsi="Times New Roman"/>
          <w:sz w:val="28"/>
          <w:szCs w:val="28"/>
        </w:rPr>
        <w:t xml:space="preserve"> по осуществлению муниципального земельного контроля на территории </w:t>
      </w:r>
      <w:r w:rsidR="008E16C0">
        <w:rPr>
          <w:rFonts w:ascii="Times New Roman" w:hAnsi="Times New Roman"/>
          <w:sz w:val="28"/>
          <w:szCs w:val="28"/>
        </w:rPr>
        <w:t xml:space="preserve">Мечетского сельского </w:t>
      </w:r>
      <w:r w:rsidR="008E16C0" w:rsidRPr="00AD0E9E">
        <w:rPr>
          <w:rFonts w:ascii="Times New Roman" w:hAnsi="Times New Roman"/>
          <w:sz w:val="28"/>
          <w:szCs w:val="28"/>
        </w:rPr>
        <w:t>поселения Бобровского муниципального района Воронежской области</w:t>
      </w:r>
      <w:r w:rsidRPr="00AD0E9E">
        <w:rPr>
          <w:rFonts w:ascii="Times New Roman" w:hAnsi="Times New Roman"/>
          <w:sz w:val="28"/>
          <w:szCs w:val="28"/>
        </w:rPr>
        <w:t>.</w:t>
      </w:r>
    </w:p>
    <w:p w:rsidR="00AD0E9E" w:rsidRPr="00AD0E9E" w:rsidRDefault="00AD0E9E" w:rsidP="00AD0E9E">
      <w:pPr>
        <w:spacing w:line="276" w:lineRule="auto"/>
        <w:ind w:firstLine="851"/>
        <w:jc w:val="both"/>
        <w:rPr>
          <w:rFonts w:ascii="Times New Roman" w:hAnsi="Times New Roman"/>
          <w:sz w:val="28"/>
          <w:szCs w:val="28"/>
        </w:rPr>
      </w:pPr>
      <w:r w:rsidRPr="00AD0E9E">
        <w:rPr>
          <w:rFonts w:ascii="Times New Roman" w:hAnsi="Times New Roman"/>
          <w:sz w:val="28"/>
          <w:szCs w:val="28"/>
        </w:rPr>
        <w:t xml:space="preserve">2. Настоящее решение вступает в силу со дня его </w:t>
      </w:r>
      <w:hyperlink r:id="rId9">
        <w:r w:rsidRPr="00AD0E9E">
          <w:rPr>
            <w:rFonts w:ascii="Times New Roman" w:hAnsi="Times New Roman"/>
            <w:sz w:val="28"/>
            <w:szCs w:val="28"/>
          </w:rPr>
          <w:t>официального</w:t>
        </w:r>
      </w:hyperlink>
      <w:r w:rsidRPr="00AD0E9E">
        <w:rPr>
          <w:rFonts w:ascii="Times New Roman" w:hAnsi="Times New Roman"/>
          <w:sz w:val="28"/>
          <w:szCs w:val="28"/>
        </w:rPr>
        <w:t xml:space="preserve"> обнародования. </w:t>
      </w:r>
    </w:p>
    <w:p w:rsidR="00AD0E9E" w:rsidRPr="00AD0E9E" w:rsidRDefault="00AD0E9E" w:rsidP="00AD0E9E">
      <w:pPr>
        <w:spacing w:line="276" w:lineRule="auto"/>
        <w:jc w:val="both"/>
        <w:rPr>
          <w:rFonts w:ascii="Times New Roman" w:hAnsi="Times New Roman"/>
          <w:b/>
          <w:sz w:val="28"/>
          <w:szCs w:val="28"/>
        </w:rPr>
      </w:pPr>
    </w:p>
    <w:p w:rsidR="00AD0E9E" w:rsidRPr="00AD0E9E" w:rsidRDefault="00AD0E9E" w:rsidP="00AD0E9E">
      <w:pPr>
        <w:spacing w:line="276" w:lineRule="auto"/>
        <w:jc w:val="both"/>
        <w:rPr>
          <w:rFonts w:ascii="Times New Roman" w:hAnsi="Times New Roman"/>
          <w:sz w:val="28"/>
          <w:szCs w:val="28"/>
        </w:rPr>
      </w:pPr>
      <w:r w:rsidRPr="00AD0E9E">
        <w:rPr>
          <w:rFonts w:ascii="Times New Roman" w:hAnsi="Times New Roman"/>
          <w:sz w:val="28"/>
          <w:szCs w:val="28"/>
        </w:rPr>
        <w:t xml:space="preserve">          </w:t>
      </w:r>
      <w:bookmarkStart w:id="0" w:name="sub_3"/>
      <w:bookmarkEnd w:id="0"/>
    </w:p>
    <w:p w:rsidR="00AD0E9E" w:rsidRPr="00AD0E9E" w:rsidRDefault="00AD0E9E" w:rsidP="00AD0E9E">
      <w:pPr>
        <w:spacing w:line="276" w:lineRule="auto"/>
        <w:jc w:val="both"/>
        <w:rPr>
          <w:rFonts w:ascii="Times New Roman" w:hAnsi="Times New Roman"/>
          <w:sz w:val="28"/>
          <w:szCs w:val="28"/>
        </w:rPr>
      </w:pPr>
    </w:p>
    <w:p w:rsidR="008E16C0" w:rsidRDefault="008E16C0" w:rsidP="008E16C0">
      <w:pPr>
        <w:pStyle w:val="afb"/>
        <w:rPr>
          <w:sz w:val="28"/>
          <w:szCs w:val="28"/>
        </w:rPr>
      </w:pPr>
      <w:r w:rsidRPr="003E6CBF">
        <w:rPr>
          <w:sz w:val="28"/>
          <w:szCs w:val="28"/>
        </w:rPr>
        <w:t xml:space="preserve">Глава Мечетского сельского поселения </w:t>
      </w:r>
    </w:p>
    <w:p w:rsidR="008E16C0" w:rsidRDefault="008E16C0" w:rsidP="008E16C0">
      <w:pPr>
        <w:pStyle w:val="afb"/>
        <w:rPr>
          <w:sz w:val="28"/>
          <w:szCs w:val="28"/>
        </w:rPr>
      </w:pPr>
      <w:r w:rsidRPr="003E6CBF">
        <w:rPr>
          <w:sz w:val="28"/>
          <w:szCs w:val="28"/>
        </w:rPr>
        <w:t>Бобровского муниципального</w:t>
      </w:r>
      <w:r>
        <w:rPr>
          <w:sz w:val="28"/>
          <w:szCs w:val="28"/>
        </w:rPr>
        <w:t xml:space="preserve"> </w:t>
      </w:r>
      <w:r w:rsidRPr="003E6CBF">
        <w:rPr>
          <w:sz w:val="28"/>
          <w:szCs w:val="28"/>
        </w:rPr>
        <w:t xml:space="preserve">района </w:t>
      </w:r>
    </w:p>
    <w:p w:rsidR="008E16C0" w:rsidRPr="003E6CBF" w:rsidRDefault="008E16C0" w:rsidP="008E16C0">
      <w:pPr>
        <w:pStyle w:val="afb"/>
        <w:rPr>
          <w:sz w:val="28"/>
          <w:szCs w:val="28"/>
        </w:rPr>
      </w:pPr>
      <w:r w:rsidRPr="003E6CBF">
        <w:rPr>
          <w:sz w:val="28"/>
          <w:szCs w:val="28"/>
        </w:rPr>
        <w:t>Воронежской области</w:t>
      </w:r>
      <w:r>
        <w:rPr>
          <w:sz w:val="28"/>
          <w:szCs w:val="28"/>
        </w:rPr>
        <w:tab/>
      </w:r>
      <w:r>
        <w:rPr>
          <w:sz w:val="28"/>
          <w:szCs w:val="28"/>
        </w:rPr>
        <w:tab/>
      </w:r>
      <w:r>
        <w:rPr>
          <w:sz w:val="28"/>
          <w:szCs w:val="28"/>
        </w:rPr>
        <w:tab/>
        <w:t xml:space="preserve">             </w:t>
      </w:r>
      <w:r w:rsidRPr="003E6CBF">
        <w:rPr>
          <w:sz w:val="28"/>
          <w:szCs w:val="28"/>
        </w:rPr>
        <w:t xml:space="preserve">    </w:t>
      </w:r>
      <w:r>
        <w:rPr>
          <w:sz w:val="28"/>
          <w:szCs w:val="28"/>
        </w:rPr>
        <w:t xml:space="preserve">    </w:t>
      </w:r>
      <w:r w:rsidRPr="003E6CBF">
        <w:rPr>
          <w:sz w:val="28"/>
          <w:szCs w:val="28"/>
        </w:rPr>
        <w:t xml:space="preserve">       </w:t>
      </w:r>
      <w:r>
        <w:rPr>
          <w:sz w:val="28"/>
          <w:szCs w:val="28"/>
        </w:rPr>
        <w:t xml:space="preserve">     </w:t>
      </w:r>
      <w:r w:rsidRPr="003E6CBF">
        <w:rPr>
          <w:sz w:val="28"/>
          <w:szCs w:val="28"/>
        </w:rPr>
        <w:t xml:space="preserve">           Н.Г.Суворин</w:t>
      </w:r>
    </w:p>
    <w:p w:rsidR="00AD0E9E" w:rsidRPr="00AD0E9E" w:rsidRDefault="00AD0E9E" w:rsidP="00AD0E9E">
      <w:pPr>
        <w:pStyle w:val="ConsPlusTitle"/>
        <w:spacing w:line="240" w:lineRule="exact"/>
        <w:rPr>
          <w:b w:val="0"/>
          <w:sz w:val="28"/>
          <w:szCs w:val="28"/>
        </w:rPr>
      </w:pPr>
      <w:r w:rsidRPr="00AD0E9E">
        <w:rPr>
          <w:b w:val="0"/>
          <w:sz w:val="28"/>
          <w:szCs w:val="28"/>
        </w:rPr>
        <w:t xml:space="preserve">                                        </w:t>
      </w:r>
    </w:p>
    <w:p w:rsidR="00AD0E9E" w:rsidRPr="00AD0E9E" w:rsidRDefault="00AD0E9E" w:rsidP="0024234A">
      <w:pPr>
        <w:pStyle w:val="ConsPlusTitle"/>
        <w:spacing w:line="240" w:lineRule="exact"/>
        <w:jc w:val="center"/>
        <w:rPr>
          <w:sz w:val="28"/>
          <w:szCs w:val="28"/>
        </w:rPr>
      </w:pPr>
    </w:p>
    <w:p w:rsidR="00AD0E9E" w:rsidRPr="00AD0E9E" w:rsidRDefault="00AD0E9E" w:rsidP="0024234A">
      <w:pPr>
        <w:pStyle w:val="ConsPlusTitle"/>
        <w:spacing w:line="240" w:lineRule="exact"/>
        <w:jc w:val="center"/>
        <w:rPr>
          <w:sz w:val="28"/>
          <w:szCs w:val="28"/>
        </w:rPr>
      </w:pPr>
    </w:p>
    <w:p w:rsidR="00AD0E9E" w:rsidRPr="00AD0E9E" w:rsidRDefault="00AD0E9E" w:rsidP="0024234A">
      <w:pPr>
        <w:pStyle w:val="ConsPlusTitle"/>
        <w:spacing w:line="240" w:lineRule="exact"/>
        <w:jc w:val="center"/>
        <w:rPr>
          <w:sz w:val="28"/>
          <w:szCs w:val="28"/>
        </w:rPr>
      </w:pPr>
    </w:p>
    <w:p w:rsidR="00AD0E9E" w:rsidRPr="00AD0E9E" w:rsidRDefault="00AD0E9E" w:rsidP="0024234A">
      <w:pPr>
        <w:pStyle w:val="ConsPlusTitle"/>
        <w:spacing w:line="240" w:lineRule="exact"/>
        <w:jc w:val="center"/>
        <w:rPr>
          <w:sz w:val="28"/>
          <w:szCs w:val="28"/>
        </w:rPr>
      </w:pPr>
    </w:p>
    <w:p w:rsidR="00AD0E9E" w:rsidRDefault="00AD0E9E" w:rsidP="0024234A">
      <w:pPr>
        <w:pStyle w:val="ConsPlusTitle"/>
        <w:spacing w:line="240" w:lineRule="exact"/>
        <w:jc w:val="center"/>
        <w:rPr>
          <w:sz w:val="28"/>
        </w:rPr>
      </w:pPr>
    </w:p>
    <w:p w:rsidR="00AD0E9E" w:rsidRPr="00AD0E9E" w:rsidRDefault="00AD0E9E" w:rsidP="00AD0E9E">
      <w:pPr>
        <w:ind w:left="5103"/>
        <w:rPr>
          <w:rFonts w:ascii="Times New Roman" w:hAnsi="Times New Roman"/>
          <w:sz w:val="28"/>
          <w:szCs w:val="28"/>
        </w:rPr>
      </w:pPr>
      <w:r w:rsidRPr="00AD0E9E">
        <w:rPr>
          <w:rFonts w:ascii="Times New Roman" w:hAnsi="Times New Roman"/>
          <w:sz w:val="28"/>
          <w:szCs w:val="28"/>
        </w:rPr>
        <w:lastRenderedPageBreak/>
        <w:t xml:space="preserve">УТВЕРЖДЕНО </w:t>
      </w:r>
    </w:p>
    <w:p w:rsidR="00AD0E9E" w:rsidRPr="00AD0E9E" w:rsidRDefault="00AD0E9E" w:rsidP="00AD0E9E">
      <w:pPr>
        <w:ind w:left="5103"/>
        <w:rPr>
          <w:rFonts w:ascii="Times New Roman" w:hAnsi="Times New Roman"/>
          <w:sz w:val="28"/>
          <w:szCs w:val="28"/>
        </w:rPr>
      </w:pPr>
      <w:r w:rsidRPr="00AD0E9E">
        <w:rPr>
          <w:rFonts w:ascii="Times New Roman" w:hAnsi="Times New Roman"/>
          <w:sz w:val="28"/>
          <w:szCs w:val="28"/>
        </w:rPr>
        <w:t xml:space="preserve">решением Совета народных депутатов </w:t>
      </w:r>
      <w:r w:rsidR="008E16C0">
        <w:rPr>
          <w:rFonts w:ascii="Times New Roman" w:hAnsi="Times New Roman"/>
          <w:sz w:val="28"/>
          <w:szCs w:val="28"/>
        </w:rPr>
        <w:t xml:space="preserve">Мечетского сельского </w:t>
      </w:r>
      <w:r w:rsidR="008E16C0" w:rsidRPr="00AD0E9E">
        <w:rPr>
          <w:rFonts w:ascii="Times New Roman" w:hAnsi="Times New Roman"/>
          <w:sz w:val="28"/>
          <w:szCs w:val="28"/>
        </w:rPr>
        <w:t>поселения Бобровского муниципального района Воронежской области</w:t>
      </w:r>
    </w:p>
    <w:p w:rsidR="00AD0E9E" w:rsidRDefault="00AD0E9E" w:rsidP="00AD0E9E">
      <w:pPr>
        <w:pStyle w:val="ConsPlusTitle"/>
        <w:spacing w:line="240" w:lineRule="exact"/>
        <w:ind w:left="5103"/>
        <w:rPr>
          <w:sz w:val="28"/>
        </w:rPr>
      </w:pPr>
      <w:r w:rsidRPr="00AD0E9E">
        <w:rPr>
          <w:b w:val="0"/>
          <w:sz w:val="28"/>
          <w:szCs w:val="28"/>
        </w:rPr>
        <w:t>от</w:t>
      </w:r>
      <w:r w:rsidR="008E16C0">
        <w:rPr>
          <w:b w:val="0"/>
          <w:sz w:val="28"/>
          <w:szCs w:val="28"/>
        </w:rPr>
        <w:t xml:space="preserve"> 15.10. </w:t>
      </w:r>
      <w:r w:rsidRPr="00AD0E9E">
        <w:rPr>
          <w:b w:val="0"/>
          <w:sz w:val="28"/>
          <w:szCs w:val="28"/>
        </w:rPr>
        <w:t xml:space="preserve">2021 г. № </w:t>
      </w:r>
      <w:r>
        <w:rPr>
          <w:b w:val="0"/>
          <w:sz w:val="28"/>
          <w:szCs w:val="28"/>
        </w:rPr>
        <w:t>_</w:t>
      </w:r>
      <w:r w:rsidR="00F17353">
        <w:rPr>
          <w:b w:val="0"/>
          <w:sz w:val="28"/>
          <w:szCs w:val="28"/>
        </w:rPr>
        <w:t>27</w:t>
      </w:r>
      <w:r>
        <w:rPr>
          <w:b w:val="0"/>
          <w:sz w:val="28"/>
          <w:szCs w:val="28"/>
        </w:rPr>
        <w:t>_</w:t>
      </w:r>
      <w:r>
        <w:rPr>
          <w:sz w:val="28"/>
          <w:szCs w:val="28"/>
        </w:rPr>
        <w:t>____</w:t>
      </w:r>
    </w:p>
    <w:p w:rsidR="00AD0E9E" w:rsidRDefault="00AD0E9E" w:rsidP="0024234A">
      <w:pPr>
        <w:pStyle w:val="ConsPlusTitle"/>
        <w:spacing w:line="240" w:lineRule="exact"/>
        <w:jc w:val="center"/>
        <w:rPr>
          <w:sz w:val="28"/>
        </w:rPr>
      </w:pPr>
    </w:p>
    <w:p w:rsidR="0024234A" w:rsidRPr="005F5A0B" w:rsidRDefault="0024234A" w:rsidP="0024234A">
      <w:pPr>
        <w:pStyle w:val="ConsPlusTitle"/>
        <w:spacing w:line="240" w:lineRule="exact"/>
        <w:jc w:val="center"/>
        <w:rPr>
          <w:sz w:val="28"/>
        </w:rPr>
      </w:pPr>
      <w:r w:rsidRPr="005F5A0B">
        <w:rPr>
          <w:sz w:val="28"/>
        </w:rPr>
        <w:t>ПОЛОЖЕНИЕ</w:t>
      </w:r>
    </w:p>
    <w:p w:rsidR="0024234A" w:rsidRDefault="0024234A" w:rsidP="0024234A">
      <w:pPr>
        <w:pStyle w:val="ConsPlusTitle"/>
        <w:jc w:val="center"/>
        <w:rPr>
          <w:sz w:val="28"/>
        </w:rPr>
      </w:pPr>
      <w:bookmarkStart w:id="1" w:name="_Hlk73456502"/>
      <w:r w:rsidRPr="005F5A0B">
        <w:rPr>
          <w:sz w:val="28"/>
        </w:rPr>
        <w:t xml:space="preserve">о муниципальном </w:t>
      </w:r>
      <w:r>
        <w:rPr>
          <w:sz w:val="28"/>
        </w:rPr>
        <w:t xml:space="preserve">земельном </w:t>
      </w:r>
      <w:r w:rsidRPr="005F5A0B">
        <w:rPr>
          <w:sz w:val="28"/>
        </w:rPr>
        <w:t xml:space="preserve">контроле  </w:t>
      </w:r>
    </w:p>
    <w:p w:rsidR="0024234A" w:rsidRPr="005B30E6" w:rsidRDefault="00DB441D" w:rsidP="0024234A">
      <w:pPr>
        <w:pStyle w:val="ConsPlusTitle"/>
        <w:jc w:val="center"/>
        <w:rPr>
          <w:szCs w:val="24"/>
          <w:u w:val="single"/>
          <w:vertAlign w:val="superscript"/>
        </w:rPr>
      </w:pPr>
      <w:r>
        <w:rPr>
          <w:sz w:val="28"/>
          <w:szCs w:val="28"/>
        </w:rPr>
        <w:t xml:space="preserve">на территории </w:t>
      </w:r>
      <w:bookmarkEnd w:id="1"/>
      <w:r w:rsidR="008E16C0">
        <w:rPr>
          <w:sz w:val="28"/>
          <w:szCs w:val="28"/>
        </w:rPr>
        <w:t xml:space="preserve">Мечетского сельского </w:t>
      </w:r>
      <w:r w:rsidR="008E16C0" w:rsidRPr="00AD0E9E">
        <w:rPr>
          <w:sz w:val="28"/>
          <w:szCs w:val="28"/>
        </w:rPr>
        <w:t>поселения Бобровского муниципального района Воронежской области</w:t>
      </w:r>
      <w:r w:rsidR="008E16C0" w:rsidRPr="00F405C8">
        <w:rPr>
          <w:b w:val="0"/>
          <w:color w:val="FF0000"/>
          <w:sz w:val="28"/>
          <w:szCs w:val="28"/>
          <w:vertAlign w:val="superscript"/>
        </w:rPr>
        <w:t xml:space="preserve"> </w:t>
      </w:r>
      <w:r w:rsidR="0024234A" w:rsidRPr="00F405C8">
        <w:rPr>
          <w:b w:val="0"/>
          <w:color w:val="FF0000"/>
          <w:sz w:val="28"/>
          <w:szCs w:val="28"/>
          <w:vertAlign w:val="superscript"/>
        </w:rPr>
        <w:t>1</w:t>
      </w:r>
    </w:p>
    <w:p w:rsidR="0024234A" w:rsidRPr="005B30E6" w:rsidRDefault="0024234A" w:rsidP="0024234A">
      <w:pPr>
        <w:pStyle w:val="ConsPlusTitle"/>
        <w:jc w:val="center"/>
        <w:rPr>
          <w:b w:val="0"/>
          <w:sz w:val="28"/>
        </w:rPr>
      </w:pPr>
    </w:p>
    <w:p w:rsidR="0024234A" w:rsidRPr="005B30E6" w:rsidRDefault="0024234A" w:rsidP="0024234A">
      <w:pPr>
        <w:pStyle w:val="ConsPlusNormal"/>
        <w:ind w:firstLine="0"/>
        <w:jc w:val="center"/>
        <w:rPr>
          <w:b/>
          <w:sz w:val="28"/>
        </w:rPr>
      </w:pPr>
      <w:r w:rsidRPr="005B30E6">
        <w:rPr>
          <w:b/>
          <w:sz w:val="28"/>
        </w:rPr>
        <w:t>1.Общие положения</w:t>
      </w:r>
    </w:p>
    <w:p w:rsidR="00CF6F04" w:rsidRDefault="0024234A" w:rsidP="00CF6F04">
      <w:pPr>
        <w:pStyle w:val="a8"/>
        <w:widowControl/>
        <w:tabs>
          <w:tab w:val="left" w:pos="1134"/>
        </w:tabs>
        <w:ind w:left="0" w:firstLine="709"/>
        <w:jc w:val="both"/>
        <w:rPr>
          <w:rFonts w:ascii="Times New Roman" w:eastAsiaTheme="minorHAnsi" w:hAnsi="Times New Roman"/>
          <w:sz w:val="28"/>
          <w:szCs w:val="28"/>
          <w:lang w:eastAsia="en-US"/>
        </w:rPr>
      </w:pPr>
      <w:r w:rsidRPr="005B30E6">
        <w:rPr>
          <w:rFonts w:ascii="Times New Roman" w:hAnsi="Times New Roman"/>
          <w:sz w:val="28"/>
        </w:rPr>
        <w:t xml:space="preserve">1.1. Настоящее Положение </w:t>
      </w:r>
      <w:r w:rsidR="00CF6F04">
        <w:rPr>
          <w:rFonts w:ascii="Times New Roman" w:hAnsi="Times New Roman"/>
          <w:sz w:val="28"/>
        </w:rPr>
        <w:t xml:space="preserve">разработано в соответствии с Земельным кодексом Российской Федерации, Федеральным законом от </w:t>
      </w:r>
      <w:r w:rsidR="002922C2">
        <w:rPr>
          <w:rFonts w:ascii="Times New Roman" w:eastAsiaTheme="minorHAnsi" w:hAnsi="Times New Roman"/>
          <w:sz w:val="28"/>
          <w:szCs w:val="28"/>
          <w:lang w:eastAsia="en-US"/>
        </w:rPr>
        <w:t>31.07.2020</w:t>
      </w:r>
      <w:r w:rsidR="00CF6F04" w:rsidRPr="00CF6F04">
        <w:rPr>
          <w:rFonts w:ascii="Times New Roman" w:eastAsiaTheme="minorHAnsi" w:hAnsi="Times New Roman"/>
          <w:sz w:val="28"/>
          <w:szCs w:val="28"/>
          <w:lang w:eastAsia="en-US"/>
        </w:rPr>
        <w:t xml:space="preserve"> </w:t>
      </w:r>
      <w:r w:rsidR="00CF6F04">
        <w:rPr>
          <w:rFonts w:ascii="Times New Roman" w:eastAsiaTheme="minorHAnsi" w:hAnsi="Times New Roman"/>
          <w:sz w:val="28"/>
          <w:szCs w:val="28"/>
          <w:lang w:eastAsia="en-US"/>
        </w:rPr>
        <w:t>№248-ФЗ «</w:t>
      </w:r>
      <w:r w:rsidR="00CF6F04" w:rsidRPr="00CF6F04">
        <w:rPr>
          <w:rFonts w:ascii="Times New Roman" w:eastAsiaTheme="minorHAnsi" w:hAnsi="Times New Roman"/>
          <w:sz w:val="28"/>
          <w:szCs w:val="28"/>
          <w:lang w:eastAsia="en-US"/>
        </w:rPr>
        <w:t>О государственном контроле (надзоре) и муниципальном контроле в Российской Федерации</w:t>
      </w:r>
      <w:r w:rsidR="00CF6F04">
        <w:rPr>
          <w:rFonts w:ascii="Times New Roman" w:eastAsiaTheme="minorHAnsi" w:hAnsi="Times New Roman"/>
          <w:sz w:val="28"/>
          <w:szCs w:val="28"/>
          <w:lang w:eastAsia="en-US"/>
        </w:rPr>
        <w:t>»</w:t>
      </w:r>
      <w:r w:rsidR="0076741E">
        <w:rPr>
          <w:rFonts w:ascii="Times New Roman" w:eastAsiaTheme="minorHAnsi" w:hAnsi="Times New Roman"/>
          <w:sz w:val="28"/>
          <w:szCs w:val="28"/>
          <w:lang w:eastAsia="en-US"/>
        </w:rPr>
        <w:t xml:space="preserve"> (далее – Федеральный закон)</w:t>
      </w:r>
      <w:r w:rsidR="00CF6F04">
        <w:rPr>
          <w:rFonts w:ascii="Times New Roman" w:eastAsiaTheme="minorHAnsi" w:hAnsi="Times New Roman"/>
          <w:sz w:val="28"/>
          <w:szCs w:val="28"/>
          <w:lang w:eastAsia="en-US"/>
        </w:rPr>
        <w:t>, а также иными нормативными правовыми актами Российской Федерации и Воронежской области.</w:t>
      </w:r>
    </w:p>
    <w:p w:rsidR="0024234A" w:rsidRPr="0076741E" w:rsidRDefault="00CF6F04" w:rsidP="0024234A">
      <w:pPr>
        <w:pStyle w:val="a8"/>
        <w:widowControl/>
        <w:tabs>
          <w:tab w:val="left" w:pos="1134"/>
        </w:tabs>
        <w:ind w:left="0" w:firstLine="709"/>
        <w:jc w:val="both"/>
        <w:rPr>
          <w:rFonts w:ascii="Times New Roman" w:hAnsi="Times New Roman"/>
          <w:sz w:val="28"/>
          <w:szCs w:val="28"/>
        </w:rPr>
      </w:pPr>
      <w:r w:rsidRPr="0076741E">
        <w:rPr>
          <w:rFonts w:ascii="Times New Roman" w:eastAsiaTheme="minorHAnsi" w:hAnsi="Times New Roman"/>
          <w:sz w:val="28"/>
          <w:szCs w:val="28"/>
          <w:lang w:eastAsia="en-US"/>
        </w:rPr>
        <w:t>1.2</w:t>
      </w:r>
      <w:r w:rsidR="0076741E">
        <w:rPr>
          <w:rFonts w:ascii="Times New Roman" w:eastAsiaTheme="minorHAnsi" w:hAnsi="Times New Roman"/>
          <w:sz w:val="28"/>
          <w:szCs w:val="28"/>
          <w:lang w:eastAsia="en-US"/>
        </w:rPr>
        <w:t>.</w:t>
      </w:r>
      <w:r w:rsidRPr="0076741E">
        <w:rPr>
          <w:rFonts w:ascii="Times New Roman" w:eastAsiaTheme="minorHAnsi" w:hAnsi="Times New Roman"/>
          <w:sz w:val="28"/>
          <w:szCs w:val="28"/>
          <w:lang w:eastAsia="en-US"/>
        </w:rPr>
        <w:t xml:space="preserve"> Настоящим Положение</w:t>
      </w:r>
      <w:r w:rsidR="0076741E" w:rsidRPr="0076741E">
        <w:rPr>
          <w:rFonts w:ascii="Times New Roman" w:eastAsiaTheme="minorHAnsi" w:hAnsi="Times New Roman"/>
          <w:sz w:val="28"/>
          <w:szCs w:val="28"/>
          <w:lang w:eastAsia="en-US"/>
        </w:rPr>
        <w:t xml:space="preserve">м </w:t>
      </w:r>
      <w:r w:rsidR="0024234A" w:rsidRPr="0076741E">
        <w:rPr>
          <w:rFonts w:ascii="Times New Roman" w:hAnsi="Times New Roman"/>
          <w:sz w:val="28"/>
          <w:szCs w:val="28"/>
        </w:rPr>
        <w:t>устанавливает</w:t>
      </w:r>
      <w:r w:rsidR="0076741E" w:rsidRPr="0076741E">
        <w:rPr>
          <w:rFonts w:ascii="Times New Roman" w:hAnsi="Times New Roman"/>
          <w:sz w:val="28"/>
          <w:szCs w:val="28"/>
        </w:rPr>
        <w:t>ся</w:t>
      </w:r>
      <w:r w:rsidR="0024234A" w:rsidRPr="0076741E">
        <w:rPr>
          <w:rFonts w:ascii="Times New Roman" w:hAnsi="Times New Roman"/>
          <w:sz w:val="28"/>
          <w:szCs w:val="28"/>
        </w:rPr>
        <w:t xml:space="preserve"> порядок организации и осуществления муниципального земельного контроля </w:t>
      </w:r>
      <w:r w:rsidR="00DB441D" w:rsidRPr="0076741E">
        <w:rPr>
          <w:rFonts w:ascii="Times New Roman" w:hAnsi="Times New Roman"/>
          <w:sz w:val="28"/>
          <w:szCs w:val="28"/>
        </w:rPr>
        <w:t>на территории</w:t>
      </w:r>
      <w:r w:rsidR="0024234A" w:rsidRPr="0076741E">
        <w:rPr>
          <w:rFonts w:ascii="Times New Roman" w:hAnsi="Times New Roman"/>
          <w:sz w:val="28"/>
          <w:szCs w:val="28"/>
        </w:rPr>
        <w:t xml:space="preserve"> </w:t>
      </w:r>
      <w:r w:rsidR="008E16C0">
        <w:rPr>
          <w:rFonts w:ascii="Times New Roman" w:hAnsi="Times New Roman"/>
          <w:sz w:val="28"/>
          <w:szCs w:val="28"/>
        </w:rPr>
        <w:t xml:space="preserve">Мечетского сельского </w:t>
      </w:r>
      <w:r w:rsidR="008E16C0" w:rsidRPr="00AD0E9E">
        <w:rPr>
          <w:rFonts w:ascii="Times New Roman" w:hAnsi="Times New Roman"/>
          <w:sz w:val="28"/>
          <w:szCs w:val="28"/>
        </w:rPr>
        <w:t>поселения Бобровского муниципального района Воронежской области</w:t>
      </w:r>
      <w:r w:rsidR="0024234A" w:rsidRPr="0076741E">
        <w:rPr>
          <w:rFonts w:ascii="Times New Roman" w:hAnsi="Times New Roman"/>
          <w:sz w:val="28"/>
          <w:szCs w:val="28"/>
        </w:rPr>
        <w:t xml:space="preserve"> (далее – муниципальный контроль)</w:t>
      </w:r>
      <w:r w:rsidR="0076741E" w:rsidRPr="0076741E">
        <w:rPr>
          <w:rFonts w:ascii="Times New Roman" w:hAnsi="Times New Roman"/>
          <w:sz w:val="28"/>
          <w:szCs w:val="28"/>
        </w:rPr>
        <w:t xml:space="preserve"> и определяются: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2" w:name="sub_30501"/>
      <w:r w:rsidRPr="0076741E">
        <w:rPr>
          <w:rFonts w:ascii="Times New Roman" w:eastAsiaTheme="minorHAnsi" w:hAnsi="Times New Roman"/>
          <w:color w:val="auto"/>
          <w:sz w:val="28"/>
          <w:szCs w:val="28"/>
          <w:lang w:eastAsia="en-US"/>
        </w:rPr>
        <w:t xml:space="preserve">1) контрольные органы, уполномоченные на осуществление </w:t>
      </w:r>
      <w:r w:rsidR="0076741E" w:rsidRPr="0076741E">
        <w:rPr>
          <w:rFonts w:ascii="Times New Roman" w:eastAsiaTheme="minorHAnsi" w:hAnsi="Times New Roman"/>
          <w:color w:val="auto"/>
          <w:sz w:val="28"/>
          <w:szCs w:val="28"/>
          <w:lang w:eastAsia="en-US"/>
        </w:rPr>
        <w:t xml:space="preserve">муниципального </w:t>
      </w:r>
      <w:r w:rsidRPr="0076741E">
        <w:rPr>
          <w:rFonts w:ascii="Times New Roman" w:eastAsiaTheme="minorHAnsi" w:hAnsi="Times New Roman"/>
          <w:color w:val="auto"/>
          <w:sz w:val="28"/>
          <w:szCs w:val="28"/>
          <w:lang w:eastAsia="en-US"/>
        </w:rPr>
        <w:t>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3" w:name="sub_30502"/>
      <w:bookmarkEnd w:id="2"/>
      <w:r w:rsidRPr="0076741E">
        <w:rPr>
          <w:rFonts w:ascii="Times New Roman" w:eastAsiaTheme="minorHAnsi" w:hAnsi="Times New Roman"/>
          <w:color w:val="auto"/>
          <w:sz w:val="28"/>
          <w:szCs w:val="28"/>
          <w:lang w:eastAsia="en-US"/>
        </w:rPr>
        <w:t xml:space="preserve">2) критерии отнесения объектов контроля к категориям риска причинения вреда (ущерба)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4" w:name="sub_30503"/>
      <w:bookmarkEnd w:id="3"/>
      <w:r w:rsidRPr="0076741E">
        <w:rPr>
          <w:rFonts w:ascii="Times New Roman" w:eastAsiaTheme="minorHAnsi" w:hAnsi="Times New Roman"/>
          <w:color w:val="auto"/>
          <w:sz w:val="28"/>
          <w:szCs w:val="28"/>
          <w:lang w:eastAsia="en-US"/>
        </w:rPr>
        <w:t xml:space="preserve">3) перечень профилактических мероприятий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5" w:name="sub_30504"/>
      <w:bookmarkEnd w:id="4"/>
      <w:r w:rsidRPr="0076741E">
        <w:rPr>
          <w:rFonts w:ascii="Times New Roman" w:eastAsiaTheme="minorHAnsi" w:hAnsi="Times New Roman"/>
          <w:color w:val="auto"/>
          <w:sz w:val="28"/>
          <w:szCs w:val="28"/>
          <w:lang w:eastAsia="en-US"/>
        </w:rPr>
        <w:t xml:space="preserve">4) виды контрольных мероприятий, проведение которых возможно в рамках осуществления </w:t>
      </w:r>
      <w:r w:rsidR="0076741E" w:rsidRPr="0076741E">
        <w:rPr>
          <w:rFonts w:ascii="Times New Roman" w:eastAsiaTheme="minorHAnsi" w:hAnsi="Times New Roman"/>
          <w:color w:val="auto"/>
          <w:sz w:val="28"/>
          <w:szCs w:val="28"/>
          <w:lang w:eastAsia="en-US"/>
        </w:rPr>
        <w:t>муниципального</w:t>
      </w:r>
      <w:r w:rsidRPr="0076741E">
        <w:rPr>
          <w:rFonts w:ascii="Times New Roman" w:eastAsiaTheme="minorHAnsi" w:hAnsi="Times New Roman"/>
          <w:color w:val="auto"/>
          <w:sz w:val="28"/>
          <w:szCs w:val="28"/>
          <w:lang w:eastAsia="en-US"/>
        </w:rPr>
        <w:t xml:space="preserve"> контроля, и перечень допустимых контрольных действий </w:t>
      </w:r>
      <w:r w:rsidR="0076741E" w:rsidRPr="0076741E">
        <w:rPr>
          <w:rFonts w:ascii="Times New Roman" w:eastAsiaTheme="minorHAnsi" w:hAnsi="Times New Roman"/>
          <w:color w:val="auto"/>
          <w:sz w:val="28"/>
          <w:szCs w:val="28"/>
          <w:lang w:eastAsia="en-US"/>
        </w:rPr>
        <w:t>в составе каждого контрольного</w:t>
      </w:r>
      <w:r w:rsidRPr="0076741E">
        <w:rPr>
          <w:rFonts w:ascii="Times New Roman" w:eastAsiaTheme="minorHAnsi" w:hAnsi="Times New Roman"/>
          <w:color w:val="auto"/>
          <w:sz w:val="28"/>
          <w:szCs w:val="28"/>
          <w:lang w:eastAsia="en-US"/>
        </w:rPr>
        <w:t xml:space="preserve"> мероприятия;</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6" w:name="sub_30505"/>
      <w:bookmarkEnd w:id="5"/>
      <w:r w:rsidRPr="0076741E">
        <w:rPr>
          <w:rFonts w:ascii="Times New Roman" w:eastAsiaTheme="minorHAnsi" w:hAnsi="Times New Roman"/>
          <w:color w:val="auto"/>
          <w:sz w:val="28"/>
          <w:szCs w:val="28"/>
          <w:lang w:eastAsia="en-US"/>
        </w:rPr>
        <w:t>5) виды и периодичность проведения плановых контрольных мероприятий для каждой категории риска, за исключением категории низкого риска;</w:t>
      </w:r>
    </w:p>
    <w:p w:rsidR="00CF6F04" w:rsidRPr="0076741E" w:rsidRDefault="00CF6F04" w:rsidP="00CF6F04">
      <w:pPr>
        <w:widowControl/>
        <w:autoSpaceDE w:val="0"/>
        <w:autoSpaceDN w:val="0"/>
        <w:adjustRightInd w:val="0"/>
        <w:ind w:firstLine="720"/>
        <w:jc w:val="both"/>
        <w:rPr>
          <w:rFonts w:ascii="Times New Roman" w:eastAsiaTheme="minorHAnsi" w:hAnsi="Times New Roman"/>
          <w:color w:val="auto"/>
          <w:sz w:val="28"/>
          <w:szCs w:val="28"/>
          <w:lang w:eastAsia="en-US"/>
        </w:rPr>
      </w:pPr>
      <w:bookmarkStart w:id="7" w:name="sub_30507"/>
      <w:bookmarkEnd w:id="6"/>
      <w:r w:rsidRPr="0076741E">
        <w:rPr>
          <w:rFonts w:ascii="Times New Roman" w:eastAsiaTheme="minorHAnsi" w:hAnsi="Times New Roman"/>
          <w:color w:val="auto"/>
          <w:sz w:val="28"/>
          <w:szCs w:val="28"/>
          <w:lang w:eastAsia="en-US"/>
        </w:rPr>
        <w:t>7) иные вопросы, регулирование которых в соответствии с Федеральным законом</w:t>
      </w:r>
      <w:r w:rsidR="0076741E" w:rsidRPr="0076741E">
        <w:rPr>
          <w:rFonts w:ascii="Times New Roman" w:eastAsiaTheme="minorHAnsi" w:hAnsi="Times New Roman"/>
          <w:color w:val="auto"/>
          <w:sz w:val="28"/>
          <w:szCs w:val="28"/>
          <w:lang w:eastAsia="en-US"/>
        </w:rPr>
        <w:t xml:space="preserve"> </w:t>
      </w:r>
      <w:r w:rsidRPr="0076741E">
        <w:rPr>
          <w:rFonts w:ascii="Times New Roman" w:eastAsiaTheme="minorHAnsi" w:hAnsi="Times New Roman"/>
          <w:color w:val="auto"/>
          <w:sz w:val="28"/>
          <w:szCs w:val="28"/>
          <w:lang w:eastAsia="en-US"/>
        </w:rPr>
        <w:t>осуществляется положением о виде контроля.</w:t>
      </w:r>
    </w:p>
    <w:bookmarkEnd w:id="7"/>
    <w:p w:rsidR="0024234A" w:rsidRPr="00CF6F04" w:rsidRDefault="0024234A" w:rsidP="00CF6F04">
      <w:pPr>
        <w:pStyle w:val="a8"/>
        <w:widowControl/>
        <w:tabs>
          <w:tab w:val="left" w:pos="1134"/>
        </w:tabs>
        <w:ind w:left="0" w:firstLine="709"/>
        <w:jc w:val="both"/>
        <w:rPr>
          <w:rFonts w:ascii="Times New Roman" w:hAnsi="Times New Roman"/>
          <w:sz w:val="28"/>
          <w:szCs w:val="28"/>
        </w:rPr>
      </w:pPr>
      <w:r w:rsidRPr="005B30E6">
        <w:rPr>
          <w:rFonts w:ascii="Times New Roman" w:hAnsi="Times New Roman"/>
          <w:sz w:val="28"/>
        </w:rPr>
        <w:t>1.</w:t>
      </w:r>
      <w:r w:rsidR="0076741E">
        <w:rPr>
          <w:rFonts w:ascii="Times New Roman" w:hAnsi="Times New Roman"/>
          <w:sz w:val="28"/>
        </w:rPr>
        <w:t>3</w:t>
      </w:r>
      <w:r w:rsidRPr="005B30E6">
        <w:rPr>
          <w:rFonts w:ascii="Times New Roman" w:hAnsi="Times New Roman"/>
          <w:sz w:val="28"/>
        </w:rPr>
        <w:t xml:space="preserve">. Предметом муниципального контроля </w:t>
      </w:r>
      <w:r w:rsidRPr="00CF6F04">
        <w:rPr>
          <w:rFonts w:ascii="Times New Roman" w:hAnsi="Times New Roman"/>
          <w:sz w:val="28"/>
        </w:rPr>
        <w:t>является</w:t>
      </w:r>
      <w:r w:rsidR="00CF6F04" w:rsidRPr="00CF6F04">
        <w:rPr>
          <w:rFonts w:ascii="Times New Roman" w:hAnsi="Times New Roman"/>
          <w:sz w:val="28"/>
        </w:rPr>
        <w:t xml:space="preserve"> </w:t>
      </w:r>
      <w:r w:rsidRPr="00CF6F04">
        <w:rPr>
          <w:rFonts w:ascii="Times New Roman" w:hAnsi="Times New Roman"/>
          <w:sz w:val="28"/>
          <w:szCs w:val="28"/>
        </w:rPr>
        <w:t>соблюдение юридическими лицами, индивидуальными предпринимателями, гражданами (далее – контролируемые лица) обязательных требований земельного законодательства в отношении объектов земельных отношений, за нарушение которых законодательством предусмотрена административная ответственность (далее – обязательные требования)</w:t>
      </w:r>
      <w:r w:rsidR="00CF6F04">
        <w:rPr>
          <w:rFonts w:ascii="Times New Roman" w:hAnsi="Times New Roman"/>
          <w:sz w:val="28"/>
          <w:szCs w:val="28"/>
        </w:rPr>
        <w:t>.</w:t>
      </w:r>
    </w:p>
    <w:p w:rsidR="0024234A" w:rsidRPr="002A4054" w:rsidRDefault="0024234A" w:rsidP="00CF6F04">
      <w:pPr>
        <w:pStyle w:val="a8"/>
        <w:widowControl/>
        <w:tabs>
          <w:tab w:val="left" w:pos="1134"/>
        </w:tabs>
        <w:ind w:left="0" w:firstLine="709"/>
        <w:jc w:val="both"/>
        <w:rPr>
          <w:rFonts w:ascii="Times New Roman" w:hAnsi="Times New Roman"/>
          <w:sz w:val="28"/>
          <w:szCs w:val="28"/>
        </w:rPr>
      </w:pPr>
      <w:r w:rsidRPr="003D0CAA">
        <w:rPr>
          <w:rFonts w:ascii="Times New Roman" w:hAnsi="Times New Roman"/>
          <w:sz w:val="28"/>
        </w:rPr>
        <w:lastRenderedPageBreak/>
        <w:t>1.</w:t>
      </w:r>
      <w:r w:rsidR="0076741E">
        <w:rPr>
          <w:rFonts w:ascii="Times New Roman" w:hAnsi="Times New Roman"/>
          <w:sz w:val="28"/>
        </w:rPr>
        <w:t>4</w:t>
      </w:r>
      <w:r w:rsidRPr="003D0CAA">
        <w:rPr>
          <w:rFonts w:ascii="Times New Roman" w:hAnsi="Times New Roman"/>
          <w:sz w:val="28"/>
        </w:rPr>
        <w:t>. Объектами муниципального контроля (далее – объект контроля) являются</w:t>
      </w:r>
      <w:r w:rsidR="00CF6F04">
        <w:rPr>
          <w:rFonts w:ascii="Times New Roman" w:hAnsi="Times New Roman"/>
          <w:sz w:val="28"/>
        </w:rPr>
        <w:t xml:space="preserve"> </w:t>
      </w:r>
      <w:r w:rsidR="0076741E">
        <w:rPr>
          <w:rFonts w:ascii="Times New Roman" w:hAnsi="Times New Roman"/>
          <w:sz w:val="28"/>
        </w:rPr>
        <w:t>объекты</w:t>
      </w:r>
      <w:r w:rsidRPr="002A4054">
        <w:rPr>
          <w:rFonts w:ascii="Times New Roman" w:hAnsi="Times New Roman"/>
          <w:sz w:val="28"/>
        </w:rPr>
        <w:t xml:space="preserve"> земельных отношений</w:t>
      </w:r>
      <w:r w:rsidR="00CF6F04">
        <w:rPr>
          <w:rFonts w:ascii="Times New Roman" w:hAnsi="Times New Roman"/>
          <w:sz w:val="28"/>
        </w:rPr>
        <w:t xml:space="preserve"> (земли, земельный участки, части земельных участков, </w:t>
      </w:r>
      <w:r w:rsidRPr="002A4054">
        <w:rPr>
          <w:rFonts w:ascii="Times New Roman" w:hAnsi="Times New Roman"/>
          <w:sz w:val="28"/>
          <w:szCs w:val="28"/>
        </w:rPr>
        <w:t xml:space="preserve">расположенные в границах </w:t>
      </w:r>
      <w:r w:rsidR="008E16C0">
        <w:rPr>
          <w:rFonts w:ascii="Times New Roman" w:hAnsi="Times New Roman"/>
          <w:sz w:val="28"/>
          <w:szCs w:val="28"/>
        </w:rPr>
        <w:t xml:space="preserve">Мечетского сельского </w:t>
      </w:r>
      <w:r w:rsidR="008E16C0" w:rsidRPr="00AD0E9E">
        <w:rPr>
          <w:rFonts w:ascii="Times New Roman" w:hAnsi="Times New Roman"/>
          <w:sz w:val="28"/>
          <w:szCs w:val="28"/>
        </w:rPr>
        <w:t>поселения Бобровского муниципального района Воронежской области</w:t>
      </w:r>
      <w:r w:rsidRPr="002A4054">
        <w:rPr>
          <w:rFonts w:ascii="Times New Roman" w:hAnsi="Times New Roman"/>
          <w:sz w:val="28"/>
        </w:rPr>
        <w:t xml:space="preserve">. </w:t>
      </w:r>
    </w:p>
    <w:p w:rsidR="0024234A" w:rsidRPr="00F17353" w:rsidRDefault="0076741E"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1.5</w:t>
      </w:r>
      <w:r w:rsidRPr="00F17353">
        <w:rPr>
          <w:rFonts w:ascii="Times New Roman" w:hAnsi="Times New Roman"/>
          <w:sz w:val="28"/>
        </w:rPr>
        <w:t>.</w:t>
      </w:r>
      <w:r w:rsidR="0024234A" w:rsidRPr="00F17353">
        <w:rPr>
          <w:rFonts w:ascii="Times New Roman" w:hAnsi="Times New Roman"/>
          <w:sz w:val="28"/>
        </w:rPr>
        <w:t xml:space="preserve"> Учет объектов контроля осуществляется посредством создания:</w:t>
      </w:r>
    </w:p>
    <w:p w:rsidR="0024234A" w:rsidRPr="00F17353" w:rsidRDefault="00DB441D" w:rsidP="0024234A">
      <w:pPr>
        <w:widowControl/>
        <w:ind w:firstLine="709"/>
        <w:jc w:val="both"/>
        <w:rPr>
          <w:rFonts w:ascii="Times New Roman" w:hAnsi="Times New Roman"/>
          <w:color w:val="auto"/>
          <w:sz w:val="28"/>
        </w:rPr>
      </w:pPr>
      <w:r w:rsidRPr="00F17353">
        <w:rPr>
          <w:rFonts w:ascii="Times New Roman" w:hAnsi="Times New Roman"/>
          <w:color w:val="auto"/>
          <w:sz w:val="28"/>
        </w:rPr>
        <w:t xml:space="preserve">- </w:t>
      </w:r>
      <w:r w:rsidR="0024234A" w:rsidRPr="00F17353">
        <w:rPr>
          <w:rFonts w:ascii="Times New Roman" w:hAnsi="Times New Roman"/>
          <w:color w:val="auto"/>
          <w:sz w:val="28"/>
        </w:rPr>
        <w:t xml:space="preserve">единого реестра контрольных мероприятий; </w:t>
      </w:r>
    </w:p>
    <w:p w:rsidR="0024234A" w:rsidRPr="00F17353" w:rsidRDefault="00DB441D" w:rsidP="0024234A">
      <w:pPr>
        <w:widowControl/>
        <w:ind w:firstLine="709"/>
        <w:jc w:val="both"/>
        <w:rPr>
          <w:rFonts w:ascii="Times New Roman" w:hAnsi="Times New Roman"/>
          <w:color w:val="auto"/>
          <w:sz w:val="28"/>
        </w:rPr>
      </w:pPr>
      <w:r w:rsidRPr="00F17353">
        <w:rPr>
          <w:rFonts w:ascii="Times New Roman" w:hAnsi="Times New Roman"/>
          <w:color w:val="auto"/>
          <w:sz w:val="28"/>
        </w:rPr>
        <w:t xml:space="preserve">- </w:t>
      </w:r>
      <w:r w:rsidR="0024234A" w:rsidRPr="00F17353">
        <w:rPr>
          <w:rFonts w:ascii="Times New Roman" w:hAnsi="Times New Roman"/>
          <w:color w:val="auto"/>
          <w:sz w:val="28"/>
        </w:rPr>
        <w:t xml:space="preserve">информационной системы </w:t>
      </w:r>
      <w:r w:rsidR="0024234A" w:rsidRPr="00F17353">
        <w:rPr>
          <w:rFonts w:ascii="Times New Roman" w:hAnsi="Times New Roman"/>
          <w:sz w:val="28"/>
          <w:szCs w:val="28"/>
        </w:rPr>
        <w:t xml:space="preserve">(подсистемы государственной информационной системы) </w:t>
      </w:r>
      <w:r w:rsidR="0024234A" w:rsidRPr="00F17353">
        <w:rPr>
          <w:rFonts w:ascii="Times New Roman" w:hAnsi="Times New Roman"/>
          <w:color w:val="auto"/>
          <w:sz w:val="28"/>
        </w:rPr>
        <w:t>досудебного обжалования;</w:t>
      </w:r>
    </w:p>
    <w:p w:rsidR="0024234A" w:rsidRPr="00F17353" w:rsidRDefault="00DB441D" w:rsidP="0024234A">
      <w:pPr>
        <w:pStyle w:val="ConsPlusNormal"/>
        <w:ind w:firstLine="709"/>
        <w:jc w:val="both"/>
        <w:rPr>
          <w:sz w:val="28"/>
        </w:rPr>
      </w:pPr>
      <w:r w:rsidRPr="00F17353">
        <w:rPr>
          <w:sz w:val="28"/>
        </w:rPr>
        <w:t xml:space="preserve">- </w:t>
      </w:r>
      <w:r w:rsidR="0024234A" w:rsidRPr="00F17353">
        <w:rPr>
          <w:sz w:val="28"/>
        </w:rPr>
        <w:t>иных государственных и муниципальных информационных систем путем межведомственного информационного взаимодействия.</w:t>
      </w:r>
    </w:p>
    <w:p w:rsidR="0024234A" w:rsidRPr="00F17353" w:rsidRDefault="0024234A" w:rsidP="0024234A">
      <w:pPr>
        <w:pStyle w:val="ConsPlusNormal"/>
        <w:ind w:firstLine="709"/>
        <w:jc w:val="both"/>
        <w:rPr>
          <w:sz w:val="28"/>
        </w:rPr>
      </w:pPr>
      <w:r w:rsidRPr="00F17353">
        <w:rPr>
          <w:sz w:val="28"/>
        </w:rPr>
        <w:t>Контрольным органом в соответствии с ч</w:t>
      </w:r>
      <w:r w:rsidR="002922C2" w:rsidRPr="00F17353">
        <w:rPr>
          <w:sz w:val="28"/>
        </w:rPr>
        <w:t>.</w:t>
      </w:r>
      <w:r w:rsidRPr="00F17353">
        <w:rPr>
          <w:sz w:val="28"/>
        </w:rPr>
        <w:t>2 ст</w:t>
      </w:r>
      <w:r w:rsidR="002922C2" w:rsidRPr="00F17353">
        <w:rPr>
          <w:sz w:val="28"/>
        </w:rPr>
        <w:t>.</w:t>
      </w:r>
      <w:r w:rsidRPr="00F17353">
        <w:rPr>
          <w:sz w:val="28"/>
        </w:rPr>
        <w:t xml:space="preserve"> 16 и ч</w:t>
      </w:r>
      <w:r w:rsidR="002922C2" w:rsidRPr="00F17353">
        <w:rPr>
          <w:sz w:val="28"/>
        </w:rPr>
        <w:t>.</w:t>
      </w:r>
      <w:r w:rsidRPr="00F17353">
        <w:rPr>
          <w:sz w:val="28"/>
        </w:rPr>
        <w:t>5 ст</w:t>
      </w:r>
      <w:r w:rsidR="002922C2" w:rsidRPr="00F17353">
        <w:rPr>
          <w:sz w:val="28"/>
        </w:rPr>
        <w:t>.</w:t>
      </w:r>
      <w:r w:rsidRPr="00F17353">
        <w:rPr>
          <w:sz w:val="28"/>
        </w:rPr>
        <w:t xml:space="preserve"> 17 </w:t>
      </w:r>
      <w:r w:rsidR="002922C2" w:rsidRPr="00F17353">
        <w:rPr>
          <w:sz w:val="28"/>
        </w:rPr>
        <w:t>Федерального закона от 31.7.2020 №</w:t>
      </w:r>
      <w:r w:rsidRPr="00F17353">
        <w:rPr>
          <w:sz w:val="28"/>
        </w:rPr>
        <w:t>248-ФЗ «О государственном контроле (надзоре) и муниципальном контроле в Российской Федерации» (далее – Федеральный закон № 248-ФЗ) ведется учет объектов контроля с использованием информационной системы.</w:t>
      </w:r>
    </w:p>
    <w:p w:rsidR="0024234A" w:rsidRPr="009F074C" w:rsidRDefault="0024234A" w:rsidP="0024234A">
      <w:pPr>
        <w:pStyle w:val="a8"/>
        <w:widowControl/>
        <w:ind w:left="0" w:firstLine="709"/>
        <w:jc w:val="both"/>
        <w:rPr>
          <w:rFonts w:ascii="Times New Roman" w:hAnsi="Times New Roman"/>
          <w:sz w:val="28"/>
          <w:szCs w:val="28"/>
        </w:rPr>
      </w:pPr>
      <w:r w:rsidRPr="00F17353">
        <w:rPr>
          <w:rFonts w:ascii="Times New Roman" w:hAnsi="Times New Roman"/>
          <w:sz w:val="28"/>
        </w:rPr>
        <w:t>1.</w:t>
      </w:r>
      <w:r w:rsidR="0076741E" w:rsidRPr="00F17353">
        <w:rPr>
          <w:rFonts w:ascii="Times New Roman" w:hAnsi="Times New Roman"/>
          <w:sz w:val="28"/>
        </w:rPr>
        <w:t>6</w:t>
      </w:r>
      <w:r w:rsidRPr="00F17353">
        <w:rPr>
          <w:rFonts w:ascii="Times New Roman" w:hAnsi="Times New Roman"/>
          <w:sz w:val="28"/>
        </w:rPr>
        <w:t xml:space="preserve">. </w:t>
      </w:r>
      <w:r w:rsidRPr="00F17353">
        <w:rPr>
          <w:rFonts w:ascii="Times New Roman" w:hAnsi="Times New Roman"/>
          <w:sz w:val="28"/>
          <w:szCs w:val="28"/>
        </w:rPr>
        <w:t>Муниципальный</w:t>
      </w:r>
      <w:r w:rsidRPr="009F074C">
        <w:rPr>
          <w:rFonts w:ascii="Times New Roman" w:hAnsi="Times New Roman"/>
          <w:sz w:val="28"/>
          <w:szCs w:val="28"/>
        </w:rPr>
        <w:t xml:space="preserve"> контроль осуществляется администрацией </w:t>
      </w:r>
      <w:r w:rsidR="008E16C0">
        <w:rPr>
          <w:rFonts w:ascii="Times New Roman" w:hAnsi="Times New Roman"/>
          <w:sz w:val="28"/>
          <w:szCs w:val="28"/>
        </w:rPr>
        <w:t xml:space="preserve">Мечетского сельского </w:t>
      </w:r>
      <w:r w:rsidR="008E16C0" w:rsidRPr="00AD0E9E">
        <w:rPr>
          <w:rFonts w:ascii="Times New Roman" w:hAnsi="Times New Roman"/>
          <w:sz w:val="28"/>
          <w:szCs w:val="28"/>
        </w:rPr>
        <w:t>поселения Бобровского муниципального района Воронежской области</w:t>
      </w:r>
      <w:r w:rsidRPr="009F074C">
        <w:rPr>
          <w:rFonts w:ascii="Times New Roman" w:hAnsi="Times New Roman"/>
          <w:sz w:val="28"/>
          <w:szCs w:val="28"/>
        </w:rPr>
        <w:t xml:space="preserve"> (далее – Контрольный орган).</w:t>
      </w:r>
    </w:p>
    <w:p w:rsidR="0024234A" w:rsidRPr="002922C2" w:rsidRDefault="0024234A" w:rsidP="0024234A">
      <w:pPr>
        <w:pStyle w:val="a8"/>
        <w:widowControl/>
        <w:ind w:left="0" w:firstLine="709"/>
        <w:jc w:val="both"/>
        <w:rPr>
          <w:rFonts w:ascii="Times New Roman" w:hAnsi="Times New Roman"/>
          <w:sz w:val="28"/>
        </w:rPr>
      </w:pPr>
      <w:r w:rsidRPr="009F074C">
        <w:rPr>
          <w:rFonts w:ascii="Times New Roman" w:hAnsi="Times New Roman"/>
          <w:sz w:val="28"/>
        </w:rPr>
        <w:t>1.</w:t>
      </w:r>
      <w:r w:rsidR="0076741E">
        <w:rPr>
          <w:rFonts w:ascii="Times New Roman" w:hAnsi="Times New Roman"/>
          <w:sz w:val="28"/>
        </w:rPr>
        <w:t>7</w:t>
      </w:r>
      <w:r w:rsidRPr="009F074C">
        <w:rPr>
          <w:rFonts w:ascii="Times New Roman" w:hAnsi="Times New Roman"/>
          <w:sz w:val="28"/>
        </w:rPr>
        <w:t xml:space="preserve">. Руководство деятельностью по осуществлению муниципального контроля осуществляет глава </w:t>
      </w:r>
      <w:r w:rsidR="008E16C0">
        <w:rPr>
          <w:rFonts w:ascii="Times New Roman" w:hAnsi="Times New Roman"/>
          <w:sz w:val="28"/>
          <w:szCs w:val="28"/>
        </w:rPr>
        <w:t xml:space="preserve">Мечетского сельского </w:t>
      </w:r>
      <w:r w:rsidR="008E16C0" w:rsidRPr="00AD0E9E">
        <w:rPr>
          <w:rFonts w:ascii="Times New Roman" w:hAnsi="Times New Roman"/>
          <w:sz w:val="28"/>
          <w:szCs w:val="28"/>
        </w:rPr>
        <w:t>поселения Бобровского муниципального района Воронежской области</w:t>
      </w:r>
      <w:r w:rsidRPr="009F074C">
        <w:rPr>
          <w:rFonts w:ascii="Times New Roman" w:hAnsi="Times New Roman"/>
          <w:i/>
          <w:sz w:val="24"/>
          <w:szCs w:val="24"/>
        </w:rPr>
        <w:t>.</w:t>
      </w:r>
    </w:p>
    <w:p w:rsidR="0024234A" w:rsidRPr="009F074C" w:rsidRDefault="0024234A" w:rsidP="0024234A">
      <w:pPr>
        <w:pStyle w:val="a8"/>
        <w:widowControl/>
        <w:tabs>
          <w:tab w:val="left" w:pos="1134"/>
        </w:tabs>
        <w:ind w:left="0" w:firstLine="709"/>
        <w:jc w:val="both"/>
        <w:rPr>
          <w:rFonts w:ascii="Times New Roman" w:hAnsi="Times New Roman"/>
          <w:sz w:val="28"/>
          <w:szCs w:val="28"/>
        </w:rPr>
      </w:pPr>
      <w:r w:rsidRPr="009F074C">
        <w:rPr>
          <w:rFonts w:ascii="Times New Roman" w:hAnsi="Times New Roman"/>
          <w:sz w:val="28"/>
        </w:rPr>
        <w:t>1.</w:t>
      </w:r>
      <w:r w:rsidR="00D40CE8">
        <w:rPr>
          <w:rFonts w:ascii="Times New Roman" w:hAnsi="Times New Roman"/>
          <w:sz w:val="28"/>
        </w:rPr>
        <w:t>8</w:t>
      </w:r>
      <w:r w:rsidRPr="009F074C">
        <w:rPr>
          <w:rFonts w:ascii="Times New Roman" w:hAnsi="Times New Roman"/>
          <w:sz w:val="28"/>
        </w:rPr>
        <w:t xml:space="preserve">. </w:t>
      </w:r>
      <w:r w:rsidRPr="009F074C">
        <w:rPr>
          <w:rFonts w:ascii="Times New Roman" w:hAnsi="Times New Roman"/>
          <w:sz w:val="28"/>
          <w:szCs w:val="28"/>
        </w:rPr>
        <w:t>От имени Контрольного органа муниципальный контроль вправе осуществлять следующие должностные лица</w:t>
      </w:r>
      <w:r w:rsidR="0076741E">
        <w:rPr>
          <w:rFonts w:ascii="Times New Roman" w:hAnsi="Times New Roman"/>
          <w:sz w:val="28"/>
          <w:szCs w:val="28"/>
        </w:rPr>
        <w:t xml:space="preserve"> (далее – инспекторы)</w:t>
      </w:r>
      <w:r w:rsidRPr="009F074C">
        <w:rPr>
          <w:rFonts w:ascii="Times New Roman" w:hAnsi="Times New Roman"/>
          <w:sz w:val="28"/>
          <w:szCs w:val="28"/>
        </w:rPr>
        <w:t>:</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1) руководитель Контрольного органа;</w:t>
      </w:r>
    </w:p>
    <w:p w:rsidR="0024234A" w:rsidRPr="009F074C" w:rsidRDefault="0024234A" w:rsidP="0024234A">
      <w:pPr>
        <w:ind w:firstLine="709"/>
        <w:jc w:val="both"/>
        <w:rPr>
          <w:rFonts w:ascii="Times New Roman" w:hAnsi="Times New Roman"/>
          <w:sz w:val="28"/>
          <w:szCs w:val="28"/>
        </w:rPr>
      </w:pPr>
      <w:r w:rsidRPr="009F074C">
        <w:rPr>
          <w:rFonts w:ascii="Times New Roman" w:hAnsi="Times New Roman"/>
          <w:sz w:val="28"/>
          <w:szCs w:val="28"/>
        </w:rPr>
        <w:t>2) должностное лицо Контрольного органа, в должностные обязанности которого в соответствии с настоящим Положением, должностным регламентом или должностной инструкцией входит осуществление полномочий по виду муниципального контроля, в том числе проведение профилактических мероприятий и контрольных</w:t>
      </w:r>
      <w:r w:rsidR="0076741E">
        <w:rPr>
          <w:rFonts w:ascii="Times New Roman" w:hAnsi="Times New Roman"/>
          <w:sz w:val="28"/>
          <w:szCs w:val="28"/>
        </w:rPr>
        <w:t xml:space="preserve"> мероприятий</w:t>
      </w:r>
      <w:r w:rsidRPr="009F074C">
        <w:rPr>
          <w:rFonts w:ascii="Times New Roman" w:hAnsi="Times New Roman"/>
          <w:sz w:val="28"/>
          <w:szCs w:val="28"/>
        </w:rPr>
        <w:t>.</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 xml:space="preserve">Перечень должностных лиц Контрольного органа, уполномоченных на осуществление муниципального контроля, установлен приложением 1 к настоящему Положению. </w:t>
      </w:r>
    </w:p>
    <w:p w:rsidR="0024234A" w:rsidRPr="00DB28A8" w:rsidRDefault="0031607C" w:rsidP="0024234A">
      <w:pPr>
        <w:ind w:firstLine="709"/>
        <w:jc w:val="both"/>
        <w:rPr>
          <w:rFonts w:ascii="Times New Roman" w:hAnsi="Times New Roman"/>
          <w:sz w:val="28"/>
          <w:szCs w:val="28"/>
        </w:rPr>
      </w:pPr>
      <w:r>
        <w:rPr>
          <w:rFonts w:ascii="Times New Roman" w:hAnsi="Times New Roman"/>
          <w:sz w:val="28"/>
          <w:szCs w:val="28"/>
        </w:rPr>
        <w:t>Должностным</w:t>
      </w:r>
      <w:r w:rsidR="0024234A" w:rsidRPr="009F074C">
        <w:rPr>
          <w:rFonts w:ascii="Times New Roman" w:hAnsi="Times New Roman"/>
          <w:sz w:val="28"/>
          <w:szCs w:val="28"/>
        </w:rPr>
        <w:t xml:space="preserve"> лиц</w:t>
      </w:r>
      <w:r>
        <w:rPr>
          <w:rFonts w:ascii="Times New Roman" w:hAnsi="Times New Roman"/>
          <w:sz w:val="28"/>
          <w:szCs w:val="28"/>
        </w:rPr>
        <w:t>ом</w:t>
      </w:r>
      <w:r w:rsidR="0024234A" w:rsidRPr="009F074C">
        <w:rPr>
          <w:rFonts w:ascii="Times New Roman" w:hAnsi="Times New Roman"/>
          <w:i/>
          <w:sz w:val="28"/>
          <w:szCs w:val="28"/>
        </w:rPr>
        <w:t xml:space="preserve"> </w:t>
      </w:r>
      <w:r w:rsidR="0024234A" w:rsidRPr="009F074C">
        <w:rPr>
          <w:rFonts w:ascii="Times New Roman" w:hAnsi="Times New Roman"/>
          <w:sz w:val="28"/>
          <w:szCs w:val="28"/>
        </w:rPr>
        <w:t>Контрол</w:t>
      </w:r>
      <w:r>
        <w:rPr>
          <w:rFonts w:ascii="Times New Roman" w:hAnsi="Times New Roman"/>
          <w:sz w:val="28"/>
          <w:szCs w:val="28"/>
        </w:rPr>
        <w:t>ьного органа, уполномоченным</w:t>
      </w:r>
      <w:r w:rsidR="0024234A" w:rsidRPr="009F074C">
        <w:rPr>
          <w:rFonts w:ascii="Times New Roman" w:hAnsi="Times New Roman"/>
          <w:sz w:val="28"/>
          <w:szCs w:val="28"/>
        </w:rPr>
        <w:t xml:space="preserve"> </w:t>
      </w:r>
      <w:r w:rsidR="0024234A" w:rsidRPr="009F074C">
        <w:rPr>
          <w:rFonts w:ascii="Times New Roman" w:hAnsi="Times New Roman"/>
          <w:sz w:val="28"/>
          <w:szCs w:val="28"/>
        </w:rPr>
        <w:br/>
        <w:t xml:space="preserve">на </w:t>
      </w:r>
      <w:r w:rsidR="0024234A" w:rsidRPr="0031607C">
        <w:rPr>
          <w:rFonts w:ascii="Times New Roman" w:hAnsi="Times New Roman"/>
          <w:sz w:val="28"/>
          <w:szCs w:val="28"/>
        </w:rPr>
        <w:t>принятие решения о проведении контрольного мер</w:t>
      </w:r>
      <w:r>
        <w:rPr>
          <w:rFonts w:ascii="Times New Roman" w:hAnsi="Times New Roman"/>
          <w:sz w:val="28"/>
          <w:szCs w:val="28"/>
        </w:rPr>
        <w:t>оприятия, является его руководитель</w:t>
      </w:r>
      <w:r w:rsidR="0024234A" w:rsidRPr="0031607C">
        <w:rPr>
          <w:rFonts w:ascii="Times New Roman" w:hAnsi="Times New Roman"/>
          <w:sz w:val="28"/>
          <w:szCs w:val="28"/>
        </w:rPr>
        <w:t xml:space="preserve"> </w:t>
      </w:r>
      <w:r w:rsidR="0024234A" w:rsidRPr="0031607C">
        <w:rPr>
          <w:rFonts w:ascii="Times New Roman" w:hAnsi="Times New Roman"/>
          <w:sz w:val="28"/>
        </w:rPr>
        <w:t>(далее – уполномоченн</w:t>
      </w:r>
      <w:r>
        <w:rPr>
          <w:rFonts w:ascii="Times New Roman" w:hAnsi="Times New Roman"/>
          <w:sz w:val="28"/>
        </w:rPr>
        <w:t>о</w:t>
      </w:r>
      <w:r w:rsidR="0024234A" w:rsidRPr="0031607C">
        <w:rPr>
          <w:rFonts w:ascii="Times New Roman" w:hAnsi="Times New Roman"/>
          <w:sz w:val="28"/>
        </w:rPr>
        <w:t>е</w:t>
      </w:r>
      <w:r w:rsidR="0024234A" w:rsidRPr="009F074C">
        <w:rPr>
          <w:rFonts w:ascii="Times New Roman" w:hAnsi="Times New Roman"/>
          <w:sz w:val="28"/>
        </w:rPr>
        <w:t xml:space="preserve"> должностн</w:t>
      </w:r>
      <w:r>
        <w:rPr>
          <w:rFonts w:ascii="Times New Roman" w:hAnsi="Times New Roman"/>
          <w:sz w:val="28"/>
        </w:rPr>
        <w:t>о</w:t>
      </w:r>
      <w:r w:rsidR="0024234A" w:rsidRPr="009F074C">
        <w:rPr>
          <w:rFonts w:ascii="Times New Roman" w:hAnsi="Times New Roman"/>
          <w:sz w:val="28"/>
        </w:rPr>
        <w:t>е лиц</w:t>
      </w:r>
      <w:r>
        <w:rPr>
          <w:rFonts w:ascii="Times New Roman" w:hAnsi="Times New Roman"/>
          <w:sz w:val="28"/>
        </w:rPr>
        <w:t>о</w:t>
      </w:r>
      <w:r w:rsidR="0024234A" w:rsidRPr="009F074C">
        <w:rPr>
          <w:rFonts w:ascii="Times New Roman" w:hAnsi="Times New Roman"/>
          <w:sz w:val="28"/>
        </w:rPr>
        <w:t xml:space="preserve"> Контрольного органа)</w:t>
      </w:r>
      <w:r w:rsidR="0024234A" w:rsidRPr="009F074C">
        <w:rPr>
          <w:rFonts w:ascii="Times New Roman" w:hAnsi="Times New Roman"/>
          <w:sz w:val="28"/>
          <w:szCs w:val="28"/>
        </w:rPr>
        <w:t>.</w:t>
      </w:r>
      <w:r w:rsidR="0024234A" w:rsidRPr="00DB28A8">
        <w:rPr>
          <w:rFonts w:ascii="Times New Roman" w:hAnsi="Times New Roman"/>
          <w:sz w:val="28"/>
          <w:szCs w:val="28"/>
        </w:rPr>
        <w:t xml:space="preserve"> </w:t>
      </w:r>
    </w:p>
    <w:p w:rsidR="0024234A" w:rsidRPr="009F074C"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w:t>
      </w:r>
      <w:r w:rsidR="00D40CE8">
        <w:rPr>
          <w:rFonts w:ascii="Times New Roman" w:hAnsi="Times New Roman"/>
          <w:sz w:val="28"/>
        </w:rPr>
        <w:t>9</w:t>
      </w:r>
      <w:r w:rsidRPr="009F074C">
        <w:rPr>
          <w:rFonts w:ascii="Times New Roman" w:hAnsi="Times New Roman"/>
          <w:sz w:val="28"/>
        </w:rPr>
        <w:t>. Права и обязанности инспектора.</w:t>
      </w:r>
    </w:p>
    <w:p w:rsidR="0024234A" w:rsidRDefault="00D40CE8" w:rsidP="0024234A">
      <w:pPr>
        <w:pStyle w:val="a8"/>
        <w:widowControl/>
        <w:tabs>
          <w:tab w:val="left" w:pos="1134"/>
        </w:tabs>
        <w:ind w:left="0" w:firstLine="851"/>
        <w:jc w:val="both"/>
        <w:rPr>
          <w:rFonts w:ascii="Times New Roman" w:hAnsi="Times New Roman"/>
          <w:sz w:val="28"/>
        </w:rPr>
      </w:pPr>
      <w:r>
        <w:rPr>
          <w:rFonts w:ascii="Times New Roman" w:hAnsi="Times New Roman"/>
          <w:sz w:val="28"/>
        </w:rPr>
        <w:t>1.9</w:t>
      </w:r>
      <w:r w:rsidR="0024234A" w:rsidRPr="009F074C">
        <w:rPr>
          <w:rFonts w:ascii="Times New Roman" w:hAnsi="Times New Roman"/>
          <w:sz w:val="28"/>
        </w:rPr>
        <w:t>.1. Инспектор обязан:</w:t>
      </w:r>
    </w:p>
    <w:p w:rsidR="00DB441D" w:rsidRPr="00DB441D" w:rsidRDefault="00DB441D" w:rsidP="00DB441D">
      <w:pPr>
        <w:pStyle w:val="ConsPlusNormal"/>
        <w:ind w:firstLine="709"/>
        <w:jc w:val="both"/>
        <w:rPr>
          <w:sz w:val="28"/>
        </w:rPr>
      </w:pPr>
      <w:r w:rsidRPr="00DB441D">
        <w:rPr>
          <w:sz w:val="28"/>
        </w:rPr>
        <w:t>1) соблюдать законодательство Российской Федерации, права и законные интересы контролируемых лиц;</w:t>
      </w:r>
    </w:p>
    <w:p w:rsidR="00DB441D" w:rsidRPr="00DB441D" w:rsidRDefault="00DB441D" w:rsidP="00DB441D">
      <w:pPr>
        <w:pStyle w:val="ConsPlusNormal"/>
        <w:ind w:firstLine="709"/>
        <w:jc w:val="both"/>
        <w:rPr>
          <w:sz w:val="28"/>
        </w:rPr>
      </w:pPr>
      <w:r w:rsidRPr="00DB441D">
        <w:rPr>
          <w:sz w:val="28"/>
        </w:rPr>
        <w:t xml:space="preserve">2) своевременно и в полной мере осуществлять предоставленные в соответствии с законодательством Российской Федерации полномочия по предупреждению, выявлению и пресечению нарушений обязательных требований, принимать меры по обеспечению исполнения решений </w:t>
      </w:r>
      <w:r w:rsidRPr="00DB441D">
        <w:rPr>
          <w:sz w:val="28"/>
        </w:rPr>
        <w:lastRenderedPageBreak/>
        <w:t>контрольных (надзорных) органов вплоть до подготовки предложений об обращении в суд с требованием о принудительном исполнении предписания, если такая мера предусмотрена законодательством;</w:t>
      </w:r>
    </w:p>
    <w:p w:rsidR="00DB441D" w:rsidRPr="00DB441D" w:rsidRDefault="00DB441D" w:rsidP="00DB441D">
      <w:pPr>
        <w:pStyle w:val="ConsPlusNormal"/>
        <w:ind w:firstLine="709"/>
        <w:jc w:val="both"/>
        <w:rPr>
          <w:sz w:val="28"/>
        </w:rPr>
      </w:pPr>
      <w:r w:rsidRPr="00DB441D">
        <w:rPr>
          <w:sz w:val="28"/>
        </w:rPr>
        <w:t>3) проводить контрольные (надзорные) мероприятия и совершать контрольные (надзорные) действия на законном основании и в соответствии с их назначением только во время исполнения служебных обязанностей и при наличии соответствующей информации в едином реестре контрольных (надзорных) мероприятий, а в случае взаимодействия с контролируемыми лицами проводить такие мероприятия и совершать такие действия только при предъявлении служебного удостоверения, иных документов, предусмотренных федеральными законами;</w:t>
      </w:r>
    </w:p>
    <w:p w:rsidR="00DB441D" w:rsidRPr="00DB441D" w:rsidRDefault="00DB441D" w:rsidP="00DB441D">
      <w:pPr>
        <w:pStyle w:val="ConsPlusNormal"/>
        <w:ind w:firstLine="709"/>
        <w:jc w:val="both"/>
        <w:rPr>
          <w:sz w:val="28"/>
        </w:rPr>
      </w:pPr>
      <w:r w:rsidRPr="00DB441D">
        <w:rPr>
          <w:sz w:val="28"/>
        </w:rPr>
        <w:t>4) не допускать при проведении контрольных (надзорных) мероприятий проявление неуважения в отношении богослужений, других религиозных обрядов и церемоний, не препятствовать их проведению, а также не нарушать внутренние установления религиозных организаций;</w:t>
      </w:r>
    </w:p>
    <w:p w:rsidR="00DB441D" w:rsidRPr="00DB441D" w:rsidRDefault="00DB441D" w:rsidP="00DB441D">
      <w:pPr>
        <w:pStyle w:val="ConsPlusNormal"/>
        <w:ind w:firstLine="709"/>
        <w:jc w:val="both"/>
        <w:rPr>
          <w:sz w:val="28"/>
        </w:rPr>
      </w:pPr>
      <w:r w:rsidRPr="00DB441D">
        <w:rPr>
          <w:sz w:val="28"/>
        </w:rPr>
        <w:t>5) не препятствовать присутствию контролируемых лиц, их представителей, а с согласия контролируемых лиц, их представителей присутствию Уполномоченного при Президенте Российской Федерации по защите прав предпринимателей или его общественных представителей, уполномоченного по защите прав предпринимателей в субъекте Российской Федерации при проведении контрольных (надзорных) мероприятий (за исключением контрольных (надзорных) мероприятий, при проведении которых не требуется взаимодействие контрольных (надзорных) органов с контролируемыми лицами) и в случаях, предусмотренных настоящим Федеральным законом, осуществлять консультирование;</w:t>
      </w:r>
    </w:p>
    <w:p w:rsidR="00DB441D" w:rsidRPr="00DB441D" w:rsidRDefault="00DB441D" w:rsidP="00DB441D">
      <w:pPr>
        <w:pStyle w:val="ConsPlusNormal"/>
        <w:ind w:firstLine="709"/>
        <w:jc w:val="both"/>
        <w:rPr>
          <w:sz w:val="28"/>
        </w:rPr>
      </w:pPr>
      <w:r w:rsidRPr="00DB441D">
        <w:rPr>
          <w:sz w:val="28"/>
        </w:rPr>
        <w:t>6) предоставлять контролируемым лицам, их представителям, присутствующим при проведении контрольных (надзорных) мероприятий, информацию и документы, относящиеся к предмету государственного контроля (надзора), муниципального контроля, в том числе сведения о согласовании проведения контрольного (надзорного) мероприятия органами прокуратуры в случае, если такое согласование предусмотрено настоящим Федеральным законом;</w:t>
      </w:r>
    </w:p>
    <w:p w:rsidR="00DB441D" w:rsidRPr="00DB441D" w:rsidRDefault="00DB441D" w:rsidP="00DB441D">
      <w:pPr>
        <w:pStyle w:val="ConsPlusNormal"/>
        <w:ind w:firstLine="709"/>
        <w:jc w:val="both"/>
        <w:rPr>
          <w:sz w:val="28"/>
        </w:rPr>
      </w:pPr>
      <w:r w:rsidRPr="00DB441D">
        <w:rPr>
          <w:sz w:val="28"/>
        </w:rPr>
        <w:t>7) знакомить контролируемых лиц, их представителей с результатами контрольных (надзорных) мероприятий и контрольных (надзорных) действий, относящихся к предмету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8) знакомить контролируемых лиц, их представителей с информацией и (или) документами, полученными в рамках межведомственного информационного взаимодействия и относящимися к предмету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 xml:space="preserve">9) учитывать при определении мер, принимаемых по фактам выявленных нарушений, соответствие указанных мер тяжести нарушений, их потенциальной опасности для охраняемых законом ценностей, а также не допускать необоснованного ограничения прав и законных интересов </w:t>
      </w:r>
      <w:r w:rsidRPr="00DB441D">
        <w:rPr>
          <w:sz w:val="28"/>
        </w:rPr>
        <w:lastRenderedPageBreak/>
        <w:t>контролируемых лиц, неправомерного вреда (ущерба) их имуществу;</w:t>
      </w:r>
    </w:p>
    <w:p w:rsidR="00DB441D" w:rsidRPr="00DB441D" w:rsidRDefault="00DB441D" w:rsidP="00DB441D">
      <w:pPr>
        <w:pStyle w:val="ConsPlusNormal"/>
        <w:ind w:firstLine="709"/>
        <w:jc w:val="both"/>
        <w:rPr>
          <w:sz w:val="28"/>
        </w:rPr>
      </w:pPr>
      <w:r w:rsidRPr="00DB441D">
        <w:rPr>
          <w:sz w:val="28"/>
        </w:rPr>
        <w:t>10) доказывать обоснованность своих действий при их обжаловании в порядке, установленном законодательством Российской Федерации;</w:t>
      </w:r>
    </w:p>
    <w:p w:rsidR="00DB441D" w:rsidRPr="00DB441D" w:rsidRDefault="00DB441D" w:rsidP="00DB441D">
      <w:pPr>
        <w:pStyle w:val="ConsPlusNormal"/>
        <w:ind w:firstLine="709"/>
        <w:jc w:val="both"/>
        <w:rPr>
          <w:sz w:val="28"/>
        </w:rPr>
      </w:pPr>
      <w:r w:rsidRPr="00DB441D">
        <w:rPr>
          <w:sz w:val="28"/>
        </w:rPr>
        <w:t>11) соблюдать установленные законодательством Российской Федерации сроки проведения контрольных (надзорных) мероприятий и совершения контрольных (надзорных) действий;</w:t>
      </w:r>
    </w:p>
    <w:p w:rsidR="00DB441D" w:rsidRPr="00DB441D" w:rsidRDefault="00DB441D" w:rsidP="00DB441D">
      <w:pPr>
        <w:pStyle w:val="ConsPlusNormal"/>
        <w:ind w:firstLine="709"/>
        <w:jc w:val="both"/>
        <w:rPr>
          <w:sz w:val="28"/>
        </w:rPr>
      </w:pPr>
      <w:r w:rsidRPr="00DB441D">
        <w:rPr>
          <w:sz w:val="28"/>
        </w:rPr>
        <w:t>12) не требовать от контролируемых лиц документы и иные сведения, представление которых не предусмотрено законодательством Российской Федерации либо которые находятся в распоряжении государственных органов и органов местного самоуправления.</w:t>
      </w:r>
    </w:p>
    <w:p w:rsidR="0024234A" w:rsidRDefault="0024234A" w:rsidP="0024234A">
      <w:pPr>
        <w:pStyle w:val="a8"/>
        <w:widowControl/>
        <w:tabs>
          <w:tab w:val="left" w:pos="1134"/>
        </w:tabs>
        <w:ind w:left="0" w:firstLine="851"/>
        <w:jc w:val="both"/>
        <w:rPr>
          <w:rFonts w:ascii="Times New Roman" w:hAnsi="Times New Roman"/>
          <w:sz w:val="28"/>
        </w:rPr>
      </w:pPr>
      <w:r w:rsidRPr="009F074C">
        <w:rPr>
          <w:rFonts w:ascii="Times New Roman" w:hAnsi="Times New Roman"/>
          <w:sz w:val="28"/>
        </w:rPr>
        <w:t>1.</w:t>
      </w:r>
      <w:r w:rsidR="00D40CE8">
        <w:rPr>
          <w:rFonts w:ascii="Times New Roman" w:hAnsi="Times New Roman"/>
          <w:sz w:val="28"/>
        </w:rPr>
        <w:t>9</w:t>
      </w:r>
      <w:r w:rsidRPr="009F074C">
        <w:rPr>
          <w:rFonts w:ascii="Times New Roman" w:hAnsi="Times New Roman"/>
          <w:sz w:val="28"/>
        </w:rPr>
        <w:t>.2.</w:t>
      </w:r>
      <w:r>
        <w:rPr>
          <w:rFonts w:ascii="Times New Roman" w:hAnsi="Times New Roman"/>
          <w:sz w:val="28"/>
        </w:rPr>
        <w:t xml:space="preserve"> </w:t>
      </w:r>
      <w:r w:rsidRPr="00875C99">
        <w:rPr>
          <w:rFonts w:ascii="Times New Roman" w:hAnsi="Times New Roman"/>
          <w:sz w:val="28"/>
        </w:rPr>
        <w:t>Инспектор при проведении контрольного мероприятия в пределах своих полномочий и в объеме проводимых контрольных действий имеет право:</w:t>
      </w:r>
    </w:p>
    <w:p w:rsidR="00DB441D" w:rsidRPr="00DB441D" w:rsidRDefault="00DB441D" w:rsidP="00DB441D">
      <w:pPr>
        <w:pStyle w:val="ConsPlusNormal"/>
        <w:ind w:firstLine="709"/>
        <w:jc w:val="both"/>
        <w:rPr>
          <w:sz w:val="28"/>
        </w:rPr>
      </w:pPr>
      <w:r w:rsidRPr="00DB441D">
        <w:rPr>
          <w:sz w:val="28"/>
        </w:rPr>
        <w:t>1) беспрепятственно по предъявлении служебного удостоверения и в соответствии с полномочиями, установленными решением контрольного органа о проведении контрольного (надзорного) мероприятия, посещать (осматривать) производственные объекты, если иное не предусмотрено федеральными законами;</w:t>
      </w:r>
    </w:p>
    <w:p w:rsidR="00DB441D" w:rsidRPr="00DB441D" w:rsidRDefault="00DB441D" w:rsidP="00DB441D">
      <w:pPr>
        <w:pStyle w:val="ConsPlusNormal"/>
        <w:ind w:firstLine="709"/>
        <w:jc w:val="both"/>
        <w:rPr>
          <w:sz w:val="28"/>
        </w:rPr>
      </w:pPr>
      <w:r w:rsidRPr="00DB441D">
        <w:rPr>
          <w:sz w:val="28"/>
        </w:rPr>
        <w:t>2) знакомиться со всеми документами, касающимися соблюдения обязательных требований, в том числе в установленном порядке с документами, содержащими государственную, служебную, коммерческую или иную охраняемую законом тайну;</w:t>
      </w:r>
    </w:p>
    <w:p w:rsidR="00DB441D" w:rsidRPr="00DB441D" w:rsidRDefault="00DB441D" w:rsidP="00DB441D">
      <w:pPr>
        <w:pStyle w:val="ConsPlusNormal"/>
        <w:ind w:firstLine="709"/>
        <w:jc w:val="both"/>
        <w:rPr>
          <w:sz w:val="28"/>
        </w:rPr>
      </w:pPr>
      <w:r w:rsidRPr="00DB441D">
        <w:rPr>
          <w:sz w:val="28"/>
        </w:rPr>
        <w:t>3) требовать от контролируемых лиц, в том числе руководителей и других работников контролируемых организаций, представления письменных объяснений по фактам нарушений обязательных требований, выявленных при проведении контрольных (надзорных) мероприятий, а также представления документов для копирования, фото- и видеосъемки;</w:t>
      </w:r>
    </w:p>
    <w:p w:rsidR="00DB441D" w:rsidRPr="00DB441D" w:rsidRDefault="00DB441D" w:rsidP="00DB441D">
      <w:pPr>
        <w:pStyle w:val="ConsPlusNormal"/>
        <w:ind w:firstLine="709"/>
        <w:jc w:val="both"/>
        <w:rPr>
          <w:sz w:val="28"/>
        </w:rPr>
      </w:pPr>
      <w:r w:rsidRPr="00DB441D">
        <w:rPr>
          <w:sz w:val="28"/>
        </w:rPr>
        <w:t>4) знакомиться с технической документацией, электронными базами данных, информационными системами контролируемых лиц в части, относящейся к предмету и объему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5) составлять акты по фактам непредставления или несвоевременного представления контролируемым лицом документов и материалов, запрошенных при проведении контрольных (надзорных) мероприятий, невозможности провести опрос должностных лиц и (или) работников контролируемого лица, ограничения доступа в помещения, воспрепятствования иным мерам по осуществлению контрольного (надзорного) мероприятия;</w:t>
      </w:r>
    </w:p>
    <w:p w:rsidR="00DB441D" w:rsidRPr="00DB441D" w:rsidRDefault="00DB441D" w:rsidP="00DB441D">
      <w:pPr>
        <w:pStyle w:val="ConsPlusNormal"/>
        <w:ind w:firstLine="709"/>
        <w:jc w:val="both"/>
        <w:rPr>
          <w:sz w:val="28"/>
        </w:rPr>
      </w:pPr>
      <w:r w:rsidRPr="00DB441D">
        <w:rPr>
          <w:sz w:val="28"/>
        </w:rPr>
        <w:t>6) выдавать контролируемым лицам рекомендации по обеспечению безопасности и предотвращению нарушений обязательных требований, принимать решения об устранении контролируемыми лицами выявленных нарушений обязательных требований и о восстановлении нарушенного положения;</w:t>
      </w:r>
    </w:p>
    <w:p w:rsidR="00DB441D" w:rsidRPr="00DB441D" w:rsidRDefault="00DB441D" w:rsidP="00DB441D">
      <w:pPr>
        <w:pStyle w:val="ConsPlusNormal"/>
        <w:ind w:firstLine="709"/>
        <w:jc w:val="both"/>
        <w:rPr>
          <w:sz w:val="28"/>
        </w:rPr>
      </w:pPr>
      <w:r w:rsidRPr="00DB441D">
        <w:rPr>
          <w:sz w:val="28"/>
        </w:rPr>
        <w:t xml:space="preserve">7) обращаться в соответствии с Федеральным </w:t>
      </w:r>
      <w:hyperlink r:id="rId10" w:history="1">
        <w:r w:rsidRPr="00DB441D">
          <w:rPr>
            <w:sz w:val="28"/>
          </w:rPr>
          <w:t>законом</w:t>
        </w:r>
      </w:hyperlink>
      <w:r w:rsidRPr="00DB441D">
        <w:rPr>
          <w:sz w:val="28"/>
        </w:rPr>
        <w:t xml:space="preserve"> от </w:t>
      </w:r>
      <w:r w:rsidR="000D6EC7">
        <w:rPr>
          <w:sz w:val="28"/>
        </w:rPr>
        <w:t>07.02.</w:t>
      </w:r>
      <w:r w:rsidRPr="00DB441D">
        <w:rPr>
          <w:sz w:val="28"/>
        </w:rPr>
        <w:t xml:space="preserve">2011 </w:t>
      </w:r>
      <w:r w:rsidR="000D6EC7">
        <w:rPr>
          <w:sz w:val="28"/>
        </w:rPr>
        <w:t>№</w:t>
      </w:r>
      <w:r w:rsidRPr="00DB441D">
        <w:rPr>
          <w:sz w:val="28"/>
        </w:rPr>
        <w:t xml:space="preserve">3-ФЗ </w:t>
      </w:r>
      <w:r w:rsidR="000D6EC7">
        <w:rPr>
          <w:sz w:val="28"/>
        </w:rPr>
        <w:t>«</w:t>
      </w:r>
      <w:r w:rsidRPr="00DB441D">
        <w:rPr>
          <w:sz w:val="28"/>
        </w:rPr>
        <w:t>О полиции</w:t>
      </w:r>
      <w:r w:rsidR="000D6EC7">
        <w:rPr>
          <w:sz w:val="28"/>
        </w:rPr>
        <w:t>»</w:t>
      </w:r>
      <w:r w:rsidRPr="00DB441D">
        <w:rPr>
          <w:sz w:val="28"/>
        </w:rPr>
        <w:t xml:space="preserve"> за содействием к органам полиции в случаях, если </w:t>
      </w:r>
      <w:r w:rsidRPr="00DB441D">
        <w:rPr>
          <w:sz w:val="28"/>
        </w:rPr>
        <w:lastRenderedPageBreak/>
        <w:t>инспектору оказывается противодействие или угрожает опасность;</w:t>
      </w:r>
    </w:p>
    <w:p w:rsidR="0024234A" w:rsidRPr="00875C99" w:rsidRDefault="00DB441D" w:rsidP="00DB441D">
      <w:pPr>
        <w:pStyle w:val="ConsPlusNormal"/>
        <w:ind w:firstLine="709"/>
        <w:jc w:val="both"/>
        <w:rPr>
          <w:sz w:val="28"/>
        </w:rPr>
      </w:pPr>
      <w:r w:rsidRPr="00DB441D">
        <w:rPr>
          <w:sz w:val="28"/>
        </w:rPr>
        <w:t>8) совершать иные действия, предусмотренные федеральными законами о видах контроля, положением о виде контроля</w:t>
      </w:r>
      <w:r w:rsidR="0024234A" w:rsidRPr="00D57509">
        <w:rPr>
          <w:sz w:val="28"/>
        </w:rPr>
        <w:t>.</w:t>
      </w:r>
    </w:p>
    <w:p w:rsidR="0024234A" w:rsidRPr="00F17353" w:rsidRDefault="0024234A" w:rsidP="0024234A">
      <w:pPr>
        <w:pStyle w:val="HTML"/>
        <w:ind w:firstLine="709"/>
        <w:jc w:val="both"/>
        <w:rPr>
          <w:rFonts w:ascii="Verdana" w:hAnsi="Verdana"/>
          <w:sz w:val="28"/>
          <w:szCs w:val="28"/>
        </w:rPr>
      </w:pPr>
      <w:r w:rsidRPr="009F074C">
        <w:rPr>
          <w:rFonts w:ascii="Times New Roman" w:hAnsi="Times New Roman"/>
          <w:sz w:val="28"/>
          <w:szCs w:val="28"/>
        </w:rPr>
        <w:t>1.10</w:t>
      </w:r>
      <w:r w:rsidRPr="00F17353">
        <w:rPr>
          <w:rFonts w:ascii="Times New Roman" w:hAnsi="Times New Roman"/>
          <w:sz w:val="28"/>
          <w:szCs w:val="28"/>
        </w:rPr>
        <w:t xml:space="preserve">. </w:t>
      </w:r>
      <w:r w:rsidRPr="00F17353">
        <w:rPr>
          <w:rFonts w:ascii="Times New Roman" w:hAnsi="Times New Roman" w:cs="Times New Roman"/>
          <w:sz w:val="28"/>
          <w:szCs w:val="28"/>
        </w:rPr>
        <w:t>Информирование контролируемых лиц о совершаемых должностными лицами Контрольного органа и иными уполномоченными лицами действиях и принимаемых решениях осуществляется путем размещения сведений об указанных действиях и решениях в едином реестре контрольных (надзорных) мероприятий, а также доведения их до контролируемых лиц посредством инфраструктуры, обеспечивающей информационно-технологическое взаимодействие информационных систем, используемых для предоставления государственных и муниципальных услуг и исполнения государственных и муниципальных функций в электронной форме, в том числе через федеральную государственную информационную систему «Единый портал государственных и муниципальных услуг (функций)»</w:t>
      </w:r>
      <w:r w:rsidRPr="00F17353">
        <w:rPr>
          <w:rFonts w:ascii="Times New Roman" w:hAnsi="Times New Roman"/>
          <w:sz w:val="24"/>
          <w:szCs w:val="24"/>
        </w:rPr>
        <w:t xml:space="preserve"> </w:t>
      </w:r>
      <w:r w:rsidRPr="00F17353">
        <w:rPr>
          <w:rFonts w:ascii="Times New Roman" w:hAnsi="Times New Roman" w:cs="Times New Roman"/>
          <w:sz w:val="28"/>
          <w:szCs w:val="28"/>
        </w:rPr>
        <w:t>(далее – единый портал государственных и муниципальных услуг) и (или) через региональный портал государственных и муниципальных услуг.</w:t>
      </w:r>
    </w:p>
    <w:p w:rsidR="0024234A" w:rsidRPr="00F17353" w:rsidRDefault="0024234A" w:rsidP="0024234A">
      <w:pPr>
        <w:pStyle w:val="ConsPlusNormal"/>
        <w:ind w:firstLine="709"/>
        <w:jc w:val="both"/>
        <w:rPr>
          <w:sz w:val="28"/>
        </w:rPr>
      </w:pPr>
    </w:p>
    <w:p w:rsidR="0024234A" w:rsidRPr="00F17353" w:rsidRDefault="0024234A" w:rsidP="00D40CE8">
      <w:pPr>
        <w:pStyle w:val="ConsPlusTitle"/>
        <w:jc w:val="center"/>
        <w:outlineLvl w:val="1"/>
      </w:pPr>
      <w:r w:rsidRPr="00F17353">
        <w:rPr>
          <w:sz w:val="28"/>
        </w:rPr>
        <w:t xml:space="preserve">2. </w:t>
      </w:r>
      <w:r w:rsidR="00D40CE8" w:rsidRPr="00F17353">
        <w:rPr>
          <w:sz w:val="28"/>
        </w:rPr>
        <w:t>Управление рисками причинения вреда (ущерба) охраняемым законом ценностям при осуществлении муниципального контроля</w:t>
      </w:r>
    </w:p>
    <w:p w:rsidR="0024234A" w:rsidRPr="00F17353" w:rsidRDefault="0024234A" w:rsidP="0024234A">
      <w:pPr>
        <w:pStyle w:val="a8"/>
        <w:widowControl/>
        <w:tabs>
          <w:tab w:val="left" w:pos="1134"/>
        </w:tabs>
        <w:ind w:left="0" w:firstLine="709"/>
        <w:jc w:val="both"/>
        <w:rPr>
          <w:rFonts w:ascii="Times New Roman" w:hAnsi="Times New Roman"/>
          <w:sz w:val="28"/>
        </w:rPr>
      </w:pPr>
      <w:r w:rsidRPr="00F17353">
        <w:rPr>
          <w:rFonts w:ascii="Times New Roman" w:hAnsi="Times New Roman"/>
          <w:sz w:val="28"/>
        </w:rPr>
        <w:t>2.1. Муниципальный контроль осуществляется на основе управления рисками причинения вреда (ущерба), определяющего выбор профилактических мероприятий и контрольных мероприятий, их содержание (в том числе объем проверяемых обязательных требований), интенсивность и результаты, при этом Контрольным органом на постоянной основе проводится мониторинг (сбор, обработка, анализ и учет) сведений, используемых для оценки и управления рисками причинения вреда (ущерба).</w:t>
      </w:r>
    </w:p>
    <w:p w:rsidR="0024234A" w:rsidRPr="00F17353" w:rsidRDefault="0024234A" w:rsidP="0024234A">
      <w:pPr>
        <w:pStyle w:val="a8"/>
        <w:widowControl/>
        <w:tabs>
          <w:tab w:val="left" w:pos="1134"/>
        </w:tabs>
        <w:ind w:left="0" w:firstLine="709"/>
        <w:jc w:val="both"/>
        <w:rPr>
          <w:rFonts w:ascii="Times New Roman" w:hAnsi="Times New Roman"/>
          <w:sz w:val="28"/>
        </w:rPr>
      </w:pPr>
      <w:r w:rsidRPr="00F17353">
        <w:rPr>
          <w:rFonts w:ascii="Times New Roman" w:hAnsi="Times New Roman"/>
          <w:sz w:val="28"/>
        </w:rPr>
        <w:t>2.2. В целях управления рисками причинения вреда (ущерба) при осуществлении муниципального контроля объекты контроля могут быть отнесены к одной из следующих категорий риска причинения вреда (ущерба) (далее – категории риска):</w:t>
      </w:r>
    </w:p>
    <w:p w:rsidR="0024234A" w:rsidRPr="00F17353" w:rsidRDefault="0024234A" w:rsidP="0024234A">
      <w:pPr>
        <w:widowControl/>
        <w:ind w:firstLine="709"/>
        <w:jc w:val="both"/>
        <w:rPr>
          <w:rFonts w:ascii="Times New Roman" w:hAnsi="Times New Roman"/>
          <w:sz w:val="28"/>
        </w:rPr>
      </w:pPr>
      <w:r w:rsidRPr="00F17353">
        <w:rPr>
          <w:rFonts w:ascii="Times New Roman" w:hAnsi="Times New Roman"/>
          <w:sz w:val="28"/>
        </w:rPr>
        <w:t>средний риск;</w:t>
      </w:r>
    </w:p>
    <w:p w:rsidR="0024234A" w:rsidRPr="00F17353" w:rsidRDefault="0024234A" w:rsidP="0024234A">
      <w:pPr>
        <w:widowControl/>
        <w:ind w:firstLine="709"/>
        <w:jc w:val="both"/>
        <w:rPr>
          <w:rFonts w:ascii="Times New Roman" w:hAnsi="Times New Roman"/>
          <w:sz w:val="28"/>
        </w:rPr>
      </w:pPr>
      <w:r w:rsidRPr="00F17353">
        <w:rPr>
          <w:rFonts w:ascii="Times New Roman" w:hAnsi="Times New Roman"/>
          <w:sz w:val="28"/>
        </w:rPr>
        <w:t>умеренный риск;</w:t>
      </w:r>
    </w:p>
    <w:p w:rsidR="0024234A" w:rsidRPr="00F17353" w:rsidRDefault="0024234A" w:rsidP="0024234A">
      <w:pPr>
        <w:widowControl/>
        <w:ind w:firstLine="709"/>
        <w:jc w:val="both"/>
        <w:rPr>
          <w:rFonts w:ascii="Times New Roman" w:hAnsi="Times New Roman"/>
          <w:sz w:val="28"/>
        </w:rPr>
      </w:pPr>
      <w:r w:rsidRPr="00F17353">
        <w:rPr>
          <w:rFonts w:ascii="Times New Roman" w:hAnsi="Times New Roman"/>
          <w:sz w:val="28"/>
        </w:rPr>
        <w:t>низкий риск.</w:t>
      </w:r>
    </w:p>
    <w:p w:rsidR="0024234A" w:rsidRPr="00F17353" w:rsidRDefault="0024234A" w:rsidP="0024234A">
      <w:pPr>
        <w:pStyle w:val="a8"/>
        <w:widowControl/>
        <w:tabs>
          <w:tab w:val="left" w:pos="1134"/>
        </w:tabs>
        <w:ind w:left="0" w:firstLine="709"/>
        <w:jc w:val="both"/>
        <w:rPr>
          <w:rFonts w:ascii="Times New Roman" w:hAnsi="Times New Roman"/>
          <w:sz w:val="28"/>
        </w:rPr>
      </w:pPr>
      <w:r w:rsidRPr="00F17353">
        <w:rPr>
          <w:rFonts w:ascii="Times New Roman" w:hAnsi="Times New Roman"/>
          <w:sz w:val="28"/>
        </w:rPr>
        <w:t>2.3. Критерии отнесения объектов контроля к категориям риска                 в рамках осуществления муниципального контроля установлены приложением 2 к настоящему Положению.</w:t>
      </w:r>
    </w:p>
    <w:p w:rsidR="00943AEC" w:rsidRPr="00F17353" w:rsidRDefault="0024234A" w:rsidP="00943AEC">
      <w:pPr>
        <w:pStyle w:val="a8"/>
        <w:widowControl/>
        <w:tabs>
          <w:tab w:val="left" w:pos="1134"/>
        </w:tabs>
        <w:ind w:left="0" w:firstLine="709"/>
        <w:jc w:val="both"/>
        <w:rPr>
          <w:rFonts w:ascii="Times New Roman" w:eastAsiaTheme="minorHAnsi" w:hAnsi="Times New Roman"/>
          <w:sz w:val="28"/>
          <w:szCs w:val="28"/>
          <w:lang w:eastAsia="en-US"/>
        </w:rPr>
      </w:pPr>
      <w:r w:rsidRPr="00F17353">
        <w:rPr>
          <w:rFonts w:ascii="Times New Roman" w:hAnsi="Times New Roman"/>
          <w:sz w:val="28"/>
        </w:rPr>
        <w:t xml:space="preserve">2.4. </w:t>
      </w:r>
      <w:r w:rsidR="00943AEC" w:rsidRPr="00F17353">
        <w:rPr>
          <w:rFonts w:ascii="Times New Roman" w:eastAsiaTheme="minorHAnsi" w:hAnsi="Times New Roman"/>
          <w:sz w:val="28"/>
          <w:szCs w:val="28"/>
          <w:lang w:eastAsia="en-US"/>
        </w:rPr>
        <w:t xml:space="preserve">При отнесении объектов контроля к категориям риска, применении критериев риска и выявлении индикаторов риска нарушения обязательных требований контрольным органом могут использоваться сведения, характеризующие уровень рисков причинения вреда (ущерба), полученные с соблюдением требований законодательства Российской Федерации из любых источников, обеспечивающих их достоверность, в том числе в ходе проведения профилактических мероприятий, </w:t>
      </w:r>
      <w:r w:rsidR="00943AEC" w:rsidRPr="00F17353">
        <w:rPr>
          <w:rFonts w:ascii="Times New Roman" w:eastAsiaTheme="minorHAnsi" w:hAnsi="Times New Roman"/>
          <w:sz w:val="28"/>
          <w:szCs w:val="28"/>
          <w:lang w:eastAsia="en-US"/>
        </w:rPr>
        <w:lastRenderedPageBreak/>
        <w:t>контрольных мероприятий, от государственных органов, органов местного самоуправления и организаций в рамках межведомственного информационного взаимодействия, из отчетности, представление которой предусмотрено нормативными правовыми актами Российской Федерации, по результатам предоставления гражданам и организациям государственных и муниципальных услуг, из обращений контролируемых лиц, иных граждан и организаций, из сообщений средств массовой информации, а также сведения, содержащиеся в информационных ресурсах, и иные сведения об объектах контроля.</w:t>
      </w:r>
    </w:p>
    <w:p w:rsidR="00943AEC" w:rsidRPr="00F17353" w:rsidRDefault="0024234A" w:rsidP="00943AEC">
      <w:pPr>
        <w:pStyle w:val="a8"/>
        <w:widowControl/>
        <w:tabs>
          <w:tab w:val="left" w:pos="1134"/>
        </w:tabs>
        <w:ind w:left="0" w:firstLine="709"/>
        <w:jc w:val="both"/>
        <w:rPr>
          <w:rFonts w:ascii="Times New Roman" w:hAnsi="Times New Roman"/>
          <w:sz w:val="28"/>
        </w:rPr>
      </w:pPr>
      <w:r w:rsidRPr="00F17353">
        <w:rPr>
          <w:rFonts w:ascii="Times New Roman" w:hAnsi="Times New Roman"/>
          <w:sz w:val="28"/>
        </w:rPr>
        <w:t xml:space="preserve">2.5. </w:t>
      </w:r>
      <w:r w:rsidR="00943AEC" w:rsidRPr="00F17353">
        <w:rPr>
          <w:rFonts w:ascii="Times New Roman" w:hAnsi="Times New Roman"/>
          <w:sz w:val="28"/>
        </w:rPr>
        <w:t>В случае если объект контроля не отнесен к определенной категории риска, он считается отнесенным к категории низкого риска.</w:t>
      </w:r>
    </w:p>
    <w:p w:rsidR="00943AEC" w:rsidRPr="00F17353" w:rsidRDefault="0024234A" w:rsidP="00943AEC">
      <w:pPr>
        <w:pStyle w:val="a8"/>
        <w:widowControl/>
        <w:tabs>
          <w:tab w:val="left" w:pos="1134"/>
        </w:tabs>
        <w:ind w:left="0" w:firstLine="709"/>
        <w:jc w:val="both"/>
        <w:rPr>
          <w:rFonts w:ascii="Times New Roman" w:hAnsi="Times New Roman"/>
          <w:sz w:val="28"/>
        </w:rPr>
      </w:pPr>
      <w:r w:rsidRPr="00F17353">
        <w:rPr>
          <w:rFonts w:ascii="Times New Roman" w:hAnsi="Times New Roman"/>
          <w:sz w:val="28"/>
        </w:rPr>
        <w:t>2.6.</w:t>
      </w:r>
      <w:r w:rsidR="00943AEC" w:rsidRPr="00F17353">
        <w:rPr>
          <w:rFonts w:ascii="Times New Roman" w:hAnsi="Times New Roman"/>
          <w:sz w:val="28"/>
        </w:rPr>
        <w:t xml:space="preserve"> Контрольный орган в течение пяти рабочих дней со дня поступления сведений о соответствии объекта контроля критериям риска иной категории риска либо об изменении критериев риска принимает решение об изменении категории риска объекта контроля.</w:t>
      </w:r>
    </w:p>
    <w:p w:rsidR="00943AEC" w:rsidRPr="00F17353" w:rsidRDefault="0024234A" w:rsidP="00943AEC">
      <w:pPr>
        <w:pStyle w:val="a8"/>
        <w:widowControl/>
        <w:tabs>
          <w:tab w:val="left" w:pos="1134"/>
        </w:tabs>
        <w:ind w:left="0" w:firstLine="709"/>
        <w:jc w:val="both"/>
        <w:rPr>
          <w:rFonts w:ascii="Times New Roman" w:hAnsi="Times New Roman"/>
          <w:sz w:val="28"/>
        </w:rPr>
      </w:pPr>
      <w:r w:rsidRPr="00F17353">
        <w:rPr>
          <w:rFonts w:ascii="Times New Roman" w:hAnsi="Times New Roman"/>
          <w:sz w:val="28"/>
        </w:rPr>
        <w:t xml:space="preserve"> 2.7. </w:t>
      </w:r>
      <w:r w:rsidR="00943AEC" w:rsidRPr="00F17353">
        <w:rPr>
          <w:rFonts w:ascii="Times New Roman" w:hAnsi="Times New Roman"/>
          <w:sz w:val="28"/>
        </w:rPr>
        <w:t>Контрольный орган ведет перечни земельных участков, отнесенных к одной из категорий риска (далее – перечни земельных участков).</w:t>
      </w:r>
    </w:p>
    <w:p w:rsidR="00943AEC" w:rsidRPr="00F17353" w:rsidRDefault="00943AEC" w:rsidP="00943AEC">
      <w:pPr>
        <w:pStyle w:val="a8"/>
        <w:widowControl/>
        <w:tabs>
          <w:tab w:val="left" w:pos="1134"/>
        </w:tabs>
        <w:ind w:left="0" w:firstLine="709"/>
        <w:jc w:val="both"/>
        <w:rPr>
          <w:rFonts w:ascii="Times New Roman" w:hAnsi="Times New Roman"/>
          <w:sz w:val="28"/>
        </w:rPr>
      </w:pPr>
      <w:r w:rsidRPr="00F17353">
        <w:rPr>
          <w:rFonts w:ascii="Times New Roman" w:hAnsi="Times New Roman"/>
          <w:sz w:val="28"/>
        </w:rPr>
        <w:t>Перечни земельных участков содержат следующую информацию:</w:t>
      </w:r>
    </w:p>
    <w:p w:rsidR="00943AEC" w:rsidRPr="00F17353" w:rsidRDefault="00943AEC" w:rsidP="00943AEC">
      <w:pPr>
        <w:autoSpaceDE w:val="0"/>
        <w:autoSpaceDN w:val="0"/>
        <w:adjustRightInd w:val="0"/>
        <w:ind w:firstLine="709"/>
        <w:jc w:val="both"/>
        <w:rPr>
          <w:rFonts w:ascii="Times New Roman" w:hAnsi="Times New Roman"/>
          <w:color w:val="auto"/>
          <w:sz w:val="28"/>
          <w:szCs w:val="28"/>
        </w:rPr>
      </w:pPr>
      <w:r w:rsidRPr="00F17353">
        <w:rPr>
          <w:rFonts w:ascii="Times New Roman" w:hAnsi="Times New Roman"/>
          <w:color w:val="auto"/>
          <w:sz w:val="28"/>
          <w:szCs w:val="28"/>
        </w:rPr>
        <w:t>а) кадастровый номер земельного участка или при его отсутствии адрес местоположения земельного участка;</w:t>
      </w:r>
    </w:p>
    <w:p w:rsidR="00943AEC" w:rsidRPr="00F17353" w:rsidRDefault="00943AEC" w:rsidP="00943AEC">
      <w:pPr>
        <w:autoSpaceDE w:val="0"/>
        <w:autoSpaceDN w:val="0"/>
        <w:adjustRightInd w:val="0"/>
        <w:ind w:firstLine="709"/>
        <w:jc w:val="both"/>
        <w:rPr>
          <w:rFonts w:ascii="Times New Roman" w:hAnsi="Times New Roman"/>
          <w:color w:val="auto"/>
          <w:sz w:val="28"/>
          <w:szCs w:val="28"/>
        </w:rPr>
      </w:pPr>
      <w:r w:rsidRPr="00F17353">
        <w:rPr>
          <w:rFonts w:ascii="Times New Roman" w:hAnsi="Times New Roman"/>
          <w:color w:val="auto"/>
          <w:sz w:val="28"/>
          <w:szCs w:val="28"/>
        </w:rPr>
        <w:t>б) категория риска, к которой отнесен земельный участок;</w:t>
      </w:r>
    </w:p>
    <w:p w:rsidR="00943AEC" w:rsidRPr="00F17353" w:rsidRDefault="00943AEC" w:rsidP="00943AEC">
      <w:pPr>
        <w:autoSpaceDE w:val="0"/>
        <w:autoSpaceDN w:val="0"/>
        <w:adjustRightInd w:val="0"/>
        <w:ind w:firstLine="709"/>
        <w:jc w:val="both"/>
        <w:rPr>
          <w:rFonts w:ascii="Times New Roman" w:hAnsi="Times New Roman"/>
          <w:color w:val="auto"/>
          <w:sz w:val="28"/>
          <w:szCs w:val="28"/>
        </w:rPr>
      </w:pPr>
      <w:r w:rsidRPr="00F17353">
        <w:rPr>
          <w:rFonts w:ascii="Times New Roman" w:hAnsi="Times New Roman"/>
          <w:color w:val="auto"/>
          <w:sz w:val="28"/>
          <w:szCs w:val="28"/>
        </w:rPr>
        <w:t>в) реквизиты решения об отнесении земельного участка к категории риска.</w:t>
      </w:r>
    </w:p>
    <w:p w:rsidR="00943AEC" w:rsidRPr="00F17353" w:rsidRDefault="0024234A" w:rsidP="00943AEC">
      <w:pPr>
        <w:pStyle w:val="a8"/>
        <w:widowControl/>
        <w:tabs>
          <w:tab w:val="left" w:pos="1134"/>
        </w:tabs>
        <w:ind w:left="0" w:firstLine="709"/>
        <w:jc w:val="both"/>
        <w:rPr>
          <w:rFonts w:ascii="Times New Roman" w:hAnsi="Times New Roman"/>
          <w:sz w:val="28"/>
        </w:rPr>
      </w:pPr>
      <w:r w:rsidRPr="00F17353">
        <w:rPr>
          <w:rFonts w:ascii="Times New Roman" w:hAnsi="Times New Roman"/>
          <w:sz w:val="28"/>
        </w:rPr>
        <w:t>2.8.</w:t>
      </w:r>
      <w:r w:rsidR="00943AEC" w:rsidRPr="00F17353">
        <w:rPr>
          <w:rFonts w:ascii="Times New Roman" w:hAnsi="Times New Roman"/>
          <w:sz w:val="28"/>
        </w:rPr>
        <w:t xml:space="preserve"> Перечни земельных участков с указанием категорий риска размещаются на официальном сайте Контрольного органа.</w:t>
      </w:r>
    </w:p>
    <w:p w:rsidR="00F8641F" w:rsidRPr="00F17353" w:rsidRDefault="0024234A" w:rsidP="00F8641F">
      <w:pPr>
        <w:pStyle w:val="a8"/>
        <w:widowControl/>
        <w:tabs>
          <w:tab w:val="left" w:pos="1134"/>
        </w:tabs>
        <w:ind w:left="0" w:firstLine="709"/>
        <w:jc w:val="both"/>
        <w:rPr>
          <w:rFonts w:ascii="Times New Roman" w:eastAsiaTheme="minorHAnsi" w:hAnsi="Times New Roman"/>
          <w:sz w:val="28"/>
          <w:szCs w:val="28"/>
          <w:lang w:eastAsia="en-US"/>
        </w:rPr>
      </w:pPr>
      <w:r w:rsidRPr="00F17353">
        <w:rPr>
          <w:rFonts w:ascii="Times New Roman" w:hAnsi="Times New Roman"/>
          <w:sz w:val="28"/>
        </w:rPr>
        <w:t>2.9.</w:t>
      </w:r>
      <w:r w:rsidR="00F8641F" w:rsidRPr="00F17353">
        <w:rPr>
          <w:rFonts w:ascii="Times New Roman" w:hAnsi="Times New Roman"/>
          <w:sz w:val="28"/>
        </w:rPr>
        <w:t xml:space="preserve"> </w:t>
      </w:r>
      <w:r w:rsidR="00F8641F" w:rsidRPr="00F17353">
        <w:rPr>
          <w:rFonts w:ascii="Times New Roman" w:eastAsiaTheme="minorHAnsi" w:hAnsi="Times New Roman"/>
          <w:sz w:val="28"/>
          <w:szCs w:val="28"/>
          <w:lang w:eastAsia="en-US"/>
        </w:rPr>
        <w:t>Индикатором риска нарушения обязательных требований является соответствие или отклонение от параметров объекта контроля, которые сами по себе не являются нарушениями обязательных требований, но с высокой степенью вероятности свидетельствуют о наличии таких нарушений и риска причинения вреда (ущерба) охраняемым законом ценностям.</w:t>
      </w:r>
    </w:p>
    <w:p w:rsidR="00F8641F" w:rsidRPr="00F17353" w:rsidRDefault="00F8641F" w:rsidP="00F8641F">
      <w:pPr>
        <w:widowControl/>
        <w:autoSpaceDE w:val="0"/>
        <w:autoSpaceDN w:val="0"/>
        <w:adjustRightInd w:val="0"/>
        <w:ind w:firstLine="720"/>
        <w:jc w:val="both"/>
        <w:rPr>
          <w:rFonts w:ascii="Times New Roman" w:eastAsiaTheme="minorHAnsi" w:hAnsi="Times New Roman"/>
          <w:color w:val="auto"/>
          <w:sz w:val="28"/>
          <w:szCs w:val="28"/>
          <w:lang w:eastAsia="en-US"/>
        </w:rPr>
      </w:pPr>
      <w:r w:rsidRPr="00F17353">
        <w:rPr>
          <w:rFonts w:ascii="Times New Roman" w:eastAsiaTheme="minorHAnsi" w:hAnsi="Times New Roman"/>
          <w:color w:val="auto"/>
          <w:sz w:val="28"/>
          <w:szCs w:val="28"/>
          <w:lang w:eastAsia="en-US"/>
        </w:rPr>
        <w:t>Индикаторы риска нарушения обязательных требований используются в целях оценки риска причинения вреда (ущерба) при принятии решения о проведении и выборе Контрольным органом вида внепланового контрольного мероприятия.</w:t>
      </w:r>
    </w:p>
    <w:p w:rsidR="00F8641F" w:rsidRPr="00F17353" w:rsidRDefault="00F8641F" w:rsidP="00F8641F">
      <w:pPr>
        <w:widowControl/>
        <w:autoSpaceDE w:val="0"/>
        <w:autoSpaceDN w:val="0"/>
        <w:adjustRightInd w:val="0"/>
        <w:ind w:firstLine="720"/>
        <w:jc w:val="both"/>
        <w:rPr>
          <w:rFonts w:ascii="Times New Roman" w:eastAsiaTheme="minorHAnsi" w:hAnsi="Times New Roman"/>
          <w:color w:val="auto"/>
          <w:sz w:val="28"/>
          <w:szCs w:val="28"/>
          <w:lang w:eastAsia="en-US"/>
        </w:rPr>
      </w:pPr>
      <w:r w:rsidRPr="00F17353">
        <w:rPr>
          <w:rFonts w:ascii="Times New Roman" w:eastAsiaTheme="minorHAnsi" w:hAnsi="Times New Roman"/>
          <w:color w:val="auto"/>
          <w:sz w:val="28"/>
          <w:szCs w:val="28"/>
          <w:lang w:eastAsia="en-US"/>
        </w:rPr>
        <w:t>Перечень индикаторов риска нарушения обязательных требований, проверяемых в рамках осуществления муниципального контроля установлен приложением 3 к настоящему Положению.</w:t>
      </w:r>
    </w:p>
    <w:p w:rsidR="0006109F" w:rsidRDefault="00B04CE8" w:rsidP="0006109F">
      <w:pPr>
        <w:pStyle w:val="s26"/>
        <w:ind w:firstLine="525"/>
        <w:rPr>
          <w:sz w:val="28"/>
        </w:rPr>
      </w:pPr>
      <w:r w:rsidRPr="00B04CE8">
        <w:rPr>
          <w:sz w:val="28"/>
        </w:rPr>
        <w:t xml:space="preserve">До 1 января 2030 г. заявление контролируемого лица об изменении категории риска осуществляемой им деятельности либо категории риска принадлежащих ему (используемых им) иных объектов контроля может подаваться и рассматриваться в соответствии с главой 9 Федерального закона «О государственном контроле (надзоре) и муниципальном контроле </w:t>
      </w:r>
      <w:r w:rsidRPr="00B04CE8">
        <w:rPr>
          <w:sz w:val="28"/>
        </w:rPr>
        <w:lastRenderedPageBreak/>
        <w:t xml:space="preserve">в Российской Федерации» и </w:t>
      </w:r>
      <w:r w:rsidR="0006109F">
        <w:rPr>
          <w:sz w:val="28"/>
          <w:szCs w:val="28"/>
        </w:rPr>
        <w:t>Постановлением Правительства Российской Федерации от 10.03.2022 №336 «Об особенностях организации и осуществления государственного контроля (надзора)</w:t>
      </w:r>
      <w:r w:rsidR="0006109F" w:rsidRPr="0006109F">
        <w:rPr>
          <w:sz w:val="28"/>
          <w:szCs w:val="28"/>
        </w:rPr>
        <w:t xml:space="preserve"> </w:t>
      </w:r>
      <w:r w:rsidR="0006109F">
        <w:rPr>
          <w:sz w:val="28"/>
          <w:szCs w:val="28"/>
        </w:rPr>
        <w:t>(</w:t>
      </w:r>
      <w:r w:rsidR="0006109F">
        <w:rPr>
          <w:i/>
          <w:sz w:val="28"/>
          <w:szCs w:val="28"/>
        </w:rPr>
        <w:t>в редакции решения Совета народных депутатов Мечетского сельского поселения от 31.01.2024 г. № 5)</w:t>
      </w:r>
      <w:r w:rsidR="0006109F">
        <w:rPr>
          <w:sz w:val="28"/>
          <w:szCs w:val="28"/>
        </w:rPr>
        <w:t>, муниципального контроля</w:t>
      </w:r>
      <w:r w:rsidR="0006109F" w:rsidRPr="00B04CE8">
        <w:rPr>
          <w:sz w:val="28"/>
        </w:rPr>
        <w:t xml:space="preserve"> </w:t>
      </w:r>
      <w:r w:rsidRPr="00B04CE8">
        <w:rPr>
          <w:sz w:val="28"/>
        </w:rPr>
        <w:t xml:space="preserve">с учетом следующих особенностей: </w:t>
      </w:r>
    </w:p>
    <w:p w:rsidR="00B04CE8" w:rsidRPr="00B04CE8" w:rsidRDefault="00B04CE8" w:rsidP="0006109F">
      <w:pPr>
        <w:pStyle w:val="s26"/>
        <w:ind w:firstLine="525"/>
        <w:rPr>
          <w:sz w:val="28"/>
        </w:rPr>
      </w:pPr>
      <w:r w:rsidRPr="00B04CE8">
        <w:rPr>
          <w:sz w:val="28"/>
        </w:rPr>
        <w:t xml:space="preserve">а) заявление должно содержать номер соответствующего объекта контроля в едином реестре видов федерального государственного контроля (надзора), регионального государственного контроля (надзора), муниципального контроля; </w:t>
      </w:r>
    </w:p>
    <w:p w:rsidR="0006109F" w:rsidRDefault="00B04CE8" w:rsidP="0006109F">
      <w:pPr>
        <w:pStyle w:val="s26"/>
        <w:ind w:firstLine="525"/>
        <w:rPr>
          <w:i/>
          <w:sz w:val="28"/>
          <w:szCs w:val="28"/>
        </w:rPr>
      </w:pPr>
      <w:r w:rsidRPr="00B04CE8">
        <w:rPr>
          <w:sz w:val="28"/>
        </w:rPr>
        <w:t xml:space="preserve">б) </w:t>
      </w:r>
      <w:r w:rsidR="0006109F">
        <w:rPr>
          <w:sz w:val="28"/>
          <w:szCs w:val="28"/>
        </w:rPr>
        <w:t>заявление рассматривается главой Мечётского сельского поселения Бобровского муниципального района Воронежской области</w:t>
      </w:r>
      <w:r w:rsidRPr="00B04CE8">
        <w:rPr>
          <w:sz w:val="28"/>
        </w:rPr>
        <w:t xml:space="preserve">; </w:t>
      </w:r>
      <w:r w:rsidR="0006109F">
        <w:rPr>
          <w:sz w:val="28"/>
          <w:szCs w:val="28"/>
        </w:rPr>
        <w:t>(</w:t>
      </w:r>
      <w:r w:rsidR="0006109F">
        <w:rPr>
          <w:i/>
          <w:sz w:val="28"/>
          <w:szCs w:val="28"/>
        </w:rPr>
        <w:t>в редакции решения Совета народных депутатов Мечетского сельского поселения от 31.01.2024 г. № 5)</w:t>
      </w:r>
    </w:p>
    <w:p w:rsidR="00B04CE8" w:rsidRDefault="00B04CE8" w:rsidP="00B04CE8">
      <w:pPr>
        <w:pStyle w:val="s26"/>
        <w:ind w:firstLine="525"/>
        <w:rPr>
          <w:i/>
          <w:sz w:val="28"/>
          <w:szCs w:val="28"/>
        </w:rPr>
      </w:pPr>
      <w:r w:rsidRPr="00B04CE8">
        <w:rPr>
          <w:sz w:val="28"/>
        </w:rPr>
        <w:t>в) срок рассмотрения заявления не может превышать 5 рабочих дней со дня регистрации.</w:t>
      </w:r>
      <w:r>
        <w:rPr>
          <w:sz w:val="28"/>
          <w:szCs w:val="28"/>
        </w:rPr>
        <w:t>(</w:t>
      </w:r>
      <w:r>
        <w:rPr>
          <w:i/>
          <w:sz w:val="28"/>
          <w:szCs w:val="28"/>
        </w:rPr>
        <w:t>в редакции решения Совета народных депутатов Мечетского сельского поселения от 01.06.2023 г. № 18)</w:t>
      </w:r>
    </w:p>
    <w:p w:rsidR="00943AEC" w:rsidRPr="00F17353" w:rsidRDefault="00943AEC" w:rsidP="00B04CE8">
      <w:pPr>
        <w:pStyle w:val="a8"/>
        <w:widowControl/>
        <w:tabs>
          <w:tab w:val="left" w:pos="1134"/>
        </w:tabs>
        <w:ind w:left="0" w:firstLine="709"/>
        <w:jc w:val="both"/>
        <w:rPr>
          <w:rFonts w:ascii="Times New Roman" w:hAnsi="Times New Roman"/>
          <w:sz w:val="28"/>
        </w:rPr>
      </w:pPr>
    </w:p>
    <w:p w:rsidR="0024234A" w:rsidRPr="00F17353" w:rsidRDefault="0024234A" w:rsidP="0024234A">
      <w:pPr>
        <w:widowControl/>
        <w:tabs>
          <w:tab w:val="left" w:pos="1134"/>
        </w:tabs>
        <w:jc w:val="center"/>
        <w:rPr>
          <w:rFonts w:ascii="Times New Roman" w:hAnsi="Times New Roman"/>
          <w:b/>
          <w:color w:val="auto"/>
          <w:sz w:val="28"/>
        </w:rPr>
      </w:pPr>
      <w:r w:rsidRPr="00F17353">
        <w:rPr>
          <w:rFonts w:ascii="Times New Roman" w:hAnsi="Times New Roman"/>
          <w:b/>
          <w:color w:val="auto"/>
          <w:sz w:val="28"/>
        </w:rPr>
        <w:t>3. Виды профилактических мероприятий, которые проводятся</w:t>
      </w:r>
    </w:p>
    <w:p w:rsidR="0024234A" w:rsidRPr="00F17353" w:rsidRDefault="0024234A" w:rsidP="0024234A">
      <w:pPr>
        <w:widowControl/>
        <w:tabs>
          <w:tab w:val="left" w:pos="1134"/>
        </w:tabs>
        <w:jc w:val="center"/>
        <w:rPr>
          <w:rFonts w:ascii="Times New Roman" w:hAnsi="Times New Roman"/>
          <w:b/>
          <w:color w:val="auto"/>
          <w:sz w:val="28"/>
        </w:rPr>
      </w:pPr>
      <w:r w:rsidRPr="00F17353">
        <w:rPr>
          <w:rFonts w:ascii="Times New Roman" w:hAnsi="Times New Roman"/>
          <w:b/>
          <w:color w:val="auto"/>
          <w:sz w:val="28"/>
        </w:rPr>
        <w:t xml:space="preserve">при осуществлении муниципального контроля </w:t>
      </w:r>
    </w:p>
    <w:p w:rsidR="0024234A" w:rsidRPr="00F17353" w:rsidRDefault="0024234A" w:rsidP="0024234A">
      <w:pPr>
        <w:pStyle w:val="a8"/>
        <w:widowControl/>
        <w:tabs>
          <w:tab w:val="left" w:pos="1134"/>
        </w:tabs>
        <w:ind w:left="0" w:firstLine="709"/>
        <w:jc w:val="both"/>
        <w:rPr>
          <w:rFonts w:ascii="Times New Roman" w:hAnsi="Times New Roman"/>
          <w:sz w:val="28"/>
        </w:rPr>
      </w:pPr>
      <w:r w:rsidRPr="00F17353">
        <w:rPr>
          <w:rFonts w:ascii="Times New Roman" w:hAnsi="Times New Roman"/>
          <w:sz w:val="28"/>
        </w:rPr>
        <w:t>При осуществлении муниципального контроля Контрольный орган проводит следующие виды профилактических мероприятий:</w:t>
      </w:r>
    </w:p>
    <w:p w:rsidR="0024234A" w:rsidRPr="00F17353" w:rsidRDefault="0024234A" w:rsidP="0024234A">
      <w:pPr>
        <w:pStyle w:val="ConsPlusNormal"/>
        <w:ind w:firstLine="709"/>
        <w:jc w:val="both"/>
        <w:rPr>
          <w:sz w:val="28"/>
        </w:rPr>
      </w:pPr>
      <w:r w:rsidRPr="00F17353">
        <w:rPr>
          <w:sz w:val="28"/>
        </w:rPr>
        <w:t>1) информирование;</w:t>
      </w:r>
    </w:p>
    <w:p w:rsidR="0024234A" w:rsidRPr="00F17353" w:rsidRDefault="0024234A" w:rsidP="0024234A">
      <w:pPr>
        <w:pStyle w:val="ConsPlusNormal"/>
        <w:ind w:firstLine="709"/>
        <w:jc w:val="both"/>
        <w:rPr>
          <w:sz w:val="28"/>
        </w:rPr>
      </w:pPr>
      <w:r w:rsidRPr="00F17353">
        <w:rPr>
          <w:sz w:val="28"/>
        </w:rPr>
        <w:t>2) объявление предостережения;</w:t>
      </w:r>
    </w:p>
    <w:p w:rsidR="0024234A" w:rsidRPr="00F17353" w:rsidRDefault="0024234A" w:rsidP="0024234A">
      <w:pPr>
        <w:pStyle w:val="ConsPlusNormal"/>
        <w:ind w:firstLine="709"/>
        <w:jc w:val="both"/>
        <w:rPr>
          <w:sz w:val="28"/>
        </w:rPr>
      </w:pPr>
      <w:r w:rsidRPr="00F17353">
        <w:rPr>
          <w:sz w:val="28"/>
        </w:rPr>
        <w:t>3) консультирование.</w:t>
      </w:r>
    </w:p>
    <w:p w:rsidR="0024234A" w:rsidRPr="00F17353" w:rsidRDefault="0024234A" w:rsidP="0024234A">
      <w:pPr>
        <w:pStyle w:val="ConsPlusNormal"/>
        <w:ind w:firstLine="709"/>
        <w:jc w:val="both"/>
        <w:rPr>
          <w:sz w:val="28"/>
        </w:rPr>
      </w:pPr>
    </w:p>
    <w:p w:rsidR="0024234A" w:rsidRPr="00F17353" w:rsidRDefault="0024234A" w:rsidP="0024234A">
      <w:pPr>
        <w:pStyle w:val="ConsPlusNormal"/>
        <w:ind w:firstLine="0"/>
        <w:jc w:val="center"/>
        <w:rPr>
          <w:sz w:val="28"/>
        </w:rPr>
      </w:pPr>
      <w:r w:rsidRPr="00F17353">
        <w:rPr>
          <w:sz w:val="28"/>
        </w:rPr>
        <w:t xml:space="preserve">3.1. Информирование контролируемых и иных заинтересованных лиц по вопросам соблюдения обязательных требований </w:t>
      </w:r>
    </w:p>
    <w:p w:rsidR="0024234A" w:rsidRPr="00F17353" w:rsidRDefault="0024234A" w:rsidP="0024234A">
      <w:pPr>
        <w:pStyle w:val="a8"/>
        <w:widowControl/>
        <w:tabs>
          <w:tab w:val="left" w:pos="1134"/>
        </w:tabs>
        <w:ind w:left="0" w:firstLine="709"/>
        <w:jc w:val="both"/>
        <w:rPr>
          <w:rFonts w:ascii="Times New Roman" w:hAnsi="Times New Roman"/>
          <w:sz w:val="28"/>
        </w:rPr>
      </w:pPr>
      <w:r w:rsidRPr="00F17353">
        <w:rPr>
          <w:rFonts w:ascii="Times New Roman" w:hAnsi="Times New Roman"/>
          <w:sz w:val="28"/>
        </w:rPr>
        <w:t xml:space="preserve">3.1.1. Контрольный орган осуществляет информирование контролируемых и иных заинтересованных лиц по вопросам соблюдения обязательных требований посредством размещения сведений на своем на официальном сайте в сети «Интернет» (далее – официальный сайт), в средствах массовой информации, через личные кабинеты контролируемых лиц в государственных информационных системах (при их наличии) и в иных формах. </w:t>
      </w:r>
    </w:p>
    <w:p w:rsidR="0024234A" w:rsidRPr="00F17353" w:rsidRDefault="0024234A" w:rsidP="0024234A">
      <w:pPr>
        <w:pStyle w:val="a8"/>
        <w:widowControl/>
        <w:tabs>
          <w:tab w:val="left" w:pos="1134"/>
        </w:tabs>
        <w:ind w:left="0" w:firstLine="709"/>
        <w:jc w:val="both"/>
        <w:rPr>
          <w:rFonts w:ascii="Times New Roman" w:hAnsi="Times New Roman"/>
          <w:sz w:val="28"/>
        </w:rPr>
      </w:pPr>
      <w:r w:rsidRPr="00F17353">
        <w:rPr>
          <w:rFonts w:ascii="Times New Roman" w:hAnsi="Times New Roman"/>
          <w:sz w:val="28"/>
        </w:rPr>
        <w:t xml:space="preserve">3.1.2. Контрольный орган обязан размещать и поддерживать в актуальном состоянии на своем официальном сайте в сети «Интернет» сведения, определенные частью 3 статьи 46 Федерального закона.  </w:t>
      </w:r>
    </w:p>
    <w:p w:rsidR="0024234A" w:rsidRPr="00F17353" w:rsidRDefault="0024234A" w:rsidP="0024234A">
      <w:pPr>
        <w:widowControl/>
        <w:jc w:val="center"/>
        <w:rPr>
          <w:rFonts w:ascii="Times New Roman" w:hAnsi="Times New Roman"/>
          <w:sz w:val="28"/>
        </w:rPr>
      </w:pPr>
    </w:p>
    <w:p w:rsidR="0024234A" w:rsidRPr="00F17353" w:rsidRDefault="0024234A" w:rsidP="0024234A">
      <w:pPr>
        <w:widowControl/>
        <w:jc w:val="center"/>
        <w:rPr>
          <w:rFonts w:ascii="Times New Roman" w:hAnsi="Times New Roman"/>
          <w:sz w:val="28"/>
        </w:rPr>
      </w:pPr>
      <w:r w:rsidRPr="00F17353">
        <w:rPr>
          <w:rFonts w:ascii="Times New Roman" w:hAnsi="Times New Roman"/>
          <w:sz w:val="28"/>
        </w:rPr>
        <w:t>3.2. Предостережение о недопустимости нарушения обязательных требований</w:t>
      </w:r>
    </w:p>
    <w:p w:rsidR="0024234A" w:rsidRPr="00F17353" w:rsidRDefault="0024234A" w:rsidP="0024234A">
      <w:pPr>
        <w:pStyle w:val="a8"/>
        <w:widowControl/>
        <w:tabs>
          <w:tab w:val="left" w:pos="1134"/>
        </w:tabs>
        <w:ind w:left="0" w:firstLine="709"/>
        <w:jc w:val="both"/>
        <w:rPr>
          <w:rFonts w:ascii="Times New Roman" w:hAnsi="Times New Roman"/>
          <w:sz w:val="28"/>
        </w:rPr>
      </w:pPr>
      <w:r w:rsidRPr="00F17353">
        <w:rPr>
          <w:rFonts w:ascii="Times New Roman" w:hAnsi="Times New Roman"/>
          <w:sz w:val="28"/>
        </w:rPr>
        <w:lastRenderedPageBreak/>
        <w:t xml:space="preserve">3.2.1. </w:t>
      </w:r>
      <w:r w:rsidRPr="00F17353">
        <w:rPr>
          <w:rFonts w:ascii="Times New Roman" w:hAnsi="Times New Roman"/>
          <w:sz w:val="28"/>
          <w:szCs w:val="28"/>
        </w:rPr>
        <w:t>Контрольный орган объявляет контролируемому лицу предостережение о недопустимости нарушения обязательных требований (далее – предостережение) при наличии сведений о готовящихся нарушениях обязательных требований или признаках нарушений обязательных требований и (или) в случае отсутствия подтвержденных данных о том, что нарушение обязательных требований причинило вред (ущерб) охраняемым законом ценностям либо создало угрозу причинения вреда (ущерба) охраняемым законом ценностям, и предлагает принять меры по обеспечению соблюдения обязательных требований.</w:t>
      </w:r>
    </w:p>
    <w:p w:rsidR="0024234A" w:rsidRPr="00F17353" w:rsidRDefault="0024234A" w:rsidP="0024234A">
      <w:pPr>
        <w:pStyle w:val="a8"/>
        <w:widowControl/>
        <w:tabs>
          <w:tab w:val="left" w:pos="1134"/>
        </w:tabs>
        <w:ind w:left="0" w:firstLine="709"/>
        <w:jc w:val="both"/>
        <w:rPr>
          <w:rFonts w:ascii="Times New Roman" w:hAnsi="Times New Roman"/>
          <w:sz w:val="28"/>
        </w:rPr>
      </w:pPr>
      <w:r w:rsidRPr="00F17353">
        <w:rPr>
          <w:rFonts w:ascii="Times New Roman" w:hAnsi="Times New Roman"/>
          <w:sz w:val="28"/>
        </w:rPr>
        <w:t>3.2.2. Предостережение составляется по форме, утвержденной приказом Минэконом</w:t>
      </w:r>
      <w:r w:rsidR="000304EA" w:rsidRPr="00F17353">
        <w:rPr>
          <w:rFonts w:ascii="Times New Roman" w:hAnsi="Times New Roman"/>
          <w:sz w:val="28"/>
        </w:rPr>
        <w:t>развития России от 31.03.2021 №</w:t>
      </w:r>
      <w:r w:rsidRPr="00F17353">
        <w:rPr>
          <w:rFonts w:ascii="Times New Roman" w:hAnsi="Times New Roman"/>
          <w:sz w:val="28"/>
        </w:rPr>
        <w:t>151 «О типовых формах документов, используемых контрольным (надзорным) органом».</w:t>
      </w:r>
    </w:p>
    <w:p w:rsidR="0024234A" w:rsidRPr="00F17353" w:rsidRDefault="0024234A" w:rsidP="0024234A">
      <w:pPr>
        <w:pStyle w:val="ConsPlusNormal"/>
        <w:ind w:firstLine="709"/>
        <w:jc w:val="both"/>
        <w:rPr>
          <w:sz w:val="28"/>
        </w:rPr>
      </w:pPr>
      <w:r w:rsidRPr="00F17353">
        <w:rPr>
          <w:sz w:val="28"/>
        </w:rPr>
        <w:t>3.2.3. Контролируемое лицо в течение десяти рабочих дней со дня получения предостережения вправе подать в Контрольный орган возражение в отношении предостережения.</w:t>
      </w:r>
    </w:p>
    <w:p w:rsidR="0024234A" w:rsidRPr="00F17353" w:rsidRDefault="0024234A" w:rsidP="0024234A">
      <w:pPr>
        <w:widowControl/>
        <w:ind w:firstLine="709"/>
        <w:jc w:val="both"/>
        <w:rPr>
          <w:rFonts w:ascii="Times New Roman" w:hAnsi="Times New Roman"/>
          <w:sz w:val="28"/>
        </w:rPr>
      </w:pPr>
      <w:r w:rsidRPr="00F17353">
        <w:rPr>
          <w:rFonts w:ascii="Times New Roman" w:hAnsi="Times New Roman"/>
          <w:sz w:val="28"/>
        </w:rPr>
        <w:t>3.2.4. Возражение должно содержать:</w:t>
      </w:r>
    </w:p>
    <w:p w:rsidR="0024234A" w:rsidRPr="00F17353" w:rsidRDefault="0024234A" w:rsidP="0024234A">
      <w:pPr>
        <w:widowControl/>
        <w:ind w:firstLine="709"/>
        <w:jc w:val="both"/>
        <w:rPr>
          <w:rFonts w:ascii="Times New Roman" w:hAnsi="Times New Roman"/>
          <w:sz w:val="28"/>
        </w:rPr>
      </w:pPr>
      <w:r w:rsidRPr="00F17353">
        <w:rPr>
          <w:rFonts w:ascii="Times New Roman" w:hAnsi="Times New Roman"/>
          <w:sz w:val="28"/>
        </w:rPr>
        <w:t>1) наименование Контрольного органа, в который направляется возражение;</w:t>
      </w:r>
    </w:p>
    <w:p w:rsidR="0024234A" w:rsidRPr="00F17353" w:rsidRDefault="0024234A" w:rsidP="0024234A">
      <w:pPr>
        <w:widowControl/>
        <w:ind w:firstLine="709"/>
        <w:jc w:val="both"/>
        <w:rPr>
          <w:rFonts w:ascii="Times New Roman" w:hAnsi="Times New Roman"/>
          <w:sz w:val="28"/>
        </w:rPr>
      </w:pPr>
      <w:r w:rsidRPr="00F17353">
        <w:rPr>
          <w:rFonts w:ascii="Times New Roman" w:hAnsi="Times New Roman"/>
          <w:sz w:val="28"/>
        </w:rPr>
        <w:t>2) наименование юридического лица, фамилию, имя и отчество (последнее – при наличии) индивидуального предпринимателя или гражданина, а также номер (номера) контактного телефона, адрес (адреса) электронной почты (при наличии) и почтовый адрес, по которым должен быть направлен ответ контролируемому лицу;</w:t>
      </w:r>
    </w:p>
    <w:p w:rsidR="0024234A" w:rsidRPr="00F17353" w:rsidRDefault="0024234A" w:rsidP="0024234A">
      <w:pPr>
        <w:widowControl/>
        <w:ind w:firstLine="709"/>
        <w:jc w:val="both"/>
        <w:rPr>
          <w:rFonts w:ascii="Times New Roman" w:hAnsi="Times New Roman"/>
          <w:sz w:val="28"/>
        </w:rPr>
      </w:pPr>
      <w:r w:rsidRPr="00F17353">
        <w:rPr>
          <w:rFonts w:ascii="Times New Roman" w:hAnsi="Times New Roman"/>
          <w:sz w:val="28"/>
        </w:rPr>
        <w:t>3) дату и номер предостережения;</w:t>
      </w:r>
    </w:p>
    <w:p w:rsidR="0024234A" w:rsidRPr="00F17353" w:rsidRDefault="0024234A" w:rsidP="0024234A">
      <w:pPr>
        <w:widowControl/>
        <w:ind w:firstLine="709"/>
        <w:jc w:val="both"/>
        <w:rPr>
          <w:rFonts w:ascii="Times New Roman" w:hAnsi="Times New Roman"/>
          <w:sz w:val="28"/>
        </w:rPr>
      </w:pPr>
      <w:r w:rsidRPr="00F17353">
        <w:rPr>
          <w:rFonts w:ascii="Times New Roman" w:hAnsi="Times New Roman"/>
          <w:sz w:val="28"/>
        </w:rPr>
        <w:t>4) доводы, на основании которых контролируемое лицо не согласно с объявленным предостережением;</w:t>
      </w:r>
    </w:p>
    <w:p w:rsidR="0024234A" w:rsidRPr="00F17353" w:rsidRDefault="0024234A" w:rsidP="0024234A">
      <w:pPr>
        <w:widowControl/>
        <w:ind w:firstLine="709"/>
        <w:jc w:val="both"/>
        <w:rPr>
          <w:rFonts w:ascii="Times New Roman" w:hAnsi="Times New Roman"/>
          <w:sz w:val="28"/>
        </w:rPr>
      </w:pPr>
      <w:r w:rsidRPr="00F17353">
        <w:rPr>
          <w:rFonts w:ascii="Times New Roman" w:hAnsi="Times New Roman"/>
          <w:sz w:val="28"/>
        </w:rPr>
        <w:t>5) дату получения предостережения контролируемым лицом;</w:t>
      </w:r>
    </w:p>
    <w:p w:rsidR="0024234A" w:rsidRPr="00F17353" w:rsidRDefault="0024234A" w:rsidP="0024234A">
      <w:pPr>
        <w:widowControl/>
        <w:ind w:firstLine="709"/>
        <w:jc w:val="both"/>
        <w:rPr>
          <w:rFonts w:ascii="Times New Roman" w:hAnsi="Times New Roman"/>
          <w:sz w:val="28"/>
        </w:rPr>
      </w:pPr>
      <w:r w:rsidRPr="00F17353">
        <w:rPr>
          <w:rFonts w:ascii="Times New Roman" w:hAnsi="Times New Roman"/>
          <w:sz w:val="28"/>
        </w:rPr>
        <w:t>6) личную подпись и дату.</w:t>
      </w:r>
    </w:p>
    <w:p w:rsidR="0024234A" w:rsidRPr="00F17353" w:rsidRDefault="0024234A" w:rsidP="0024234A">
      <w:pPr>
        <w:widowControl/>
        <w:ind w:firstLine="709"/>
        <w:jc w:val="both"/>
        <w:rPr>
          <w:rFonts w:ascii="Times New Roman" w:hAnsi="Times New Roman"/>
          <w:sz w:val="28"/>
        </w:rPr>
      </w:pPr>
      <w:r w:rsidRPr="00F17353">
        <w:rPr>
          <w:rFonts w:ascii="Times New Roman" w:hAnsi="Times New Roman"/>
          <w:sz w:val="28"/>
        </w:rPr>
        <w:t>3.2.5. В случае необходимости в подтверждение своих доводов контролируемое лицо прилагает к возражению соответствующие документы либо их заверенные копии.</w:t>
      </w:r>
    </w:p>
    <w:p w:rsidR="0024234A" w:rsidRPr="00F17353" w:rsidRDefault="0024234A" w:rsidP="0024234A">
      <w:pPr>
        <w:pStyle w:val="ConsPlusNormal"/>
        <w:ind w:firstLine="709"/>
        <w:jc w:val="both"/>
        <w:rPr>
          <w:sz w:val="28"/>
        </w:rPr>
      </w:pPr>
      <w:r w:rsidRPr="00F17353">
        <w:rPr>
          <w:sz w:val="28"/>
        </w:rPr>
        <w:t>3.2.6. Контрольный орган рассматривает возражение в отношении предостережения в течение пятнадцати рабочих дней со дня его получения.</w:t>
      </w:r>
    </w:p>
    <w:p w:rsidR="0024234A" w:rsidRPr="00F17353" w:rsidRDefault="0024234A" w:rsidP="0024234A">
      <w:pPr>
        <w:widowControl/>
        <w:ind w:firstLine="709"/>
        <w:jc w:val="both"/>
        <w:rPr>
          <w:rFonts w:ascii="Times New Roman" w:hAnsi="Times New Roman"/>
          <w:sz w:val="28"/>
        </w:rPr>
      </w:pPr>
      <w:r w:rsidRPr="00F17353">
        <w:rPr>
          <w:rFonts w:ascii="Times New Roman" w:hAnsi="Times New Roman"/>
          <w:sz w:val="28"/>
        </w:rPr>
        <w:t>3.2.7. По результатам рассмотрения возражения Контрольный орган принимает одно из следующих решений:</w:t>
      </w:r>
    </w:p>
    <w:p w:rsidR="0024234A" w:rsidRPr="00F17353" w:rsidRDefault="0024234A" w:rsidP="0024234A">
      <w:pPr>
        <w:widowControl/>
        <w:ind w:firstLine="709"/>
        <w:jc w:val="both"/>
        <w:rPr>
          <w:rFonts w:ascii="Times New Roman" w:hAnsi="Times New Roman"/>
          <w:sz w:val="28"/>
        </w:rPr>
      </w:pPr>
      <w:r w:rsidRPr="00F17353">
        <w:rPr>
          <w:rFonts w:ascii="Times New Roman" w:hAnsi="Times New Roman"/>
          <w:sz w:val="28"/>
        </w:rPr>
        <w:t>1) удовлетворяет возражение в форме отмены предостережения;</w:t>
      </w:r>
    </w:p>
    <w:p w:rsidR="0024234A" w:rsidRPr="00F17353" w:rsidRDefault="0024234A" w:rsidP="0024234A">
      <w:pPr>
        <w:widowControl/>
        <w:ind w:firstLine="709"/>
        <w:jc w:val="both"/>
        <w:rPr>
          <w:rFonts w:ascii="Times New Roman" w:hAnsi="Times New Roman"/>
          <w:sz w:val="28"/>
        </w:rPr>
      </w:pPr>
      <w:r w:rsidRPr="00F17353">
        <w:rPr>
          <w:rFonts w:ascii="Times New Roman" w:hAnsi="Times New Roman"/>
          <w:sz w:val="28"/>
        </w:rPr>
        <w:t>2) отказывает в удовлетворении возражения с указанием причины отказа.</w:t>
      </w:r>
    </w:p>
    <w:p w:rsidR="0024234A" w:rsidRPr="00F17353" w:rsidRDefault="0024234A" w:rsidP="0024234A">
      <w:pPr>
        <w:pStyle w:val="ConsPlusNormal"/>
        <w:ind w:firstLine="709"/>
        <w:jc w:val="both"/>
        <w:rPr>
          <w:sz w:val="28"/>
        </w:rPr>
      </w:pPr>
      <w:r w:rsidRPr="00F17353">
        <w:rPr>
          <w:sz w:val="28"/>
        </w:rPr>
        <w:t>3.2.8. Контрольный орган информирует контролируемое лицо о результатах рассмотрения возражения не позднее пяти рабочих дней со дня рассмотрения возражения в отношении предостережения.</w:t>
      </w:r>
    </w:p>
    <w:p w:rsidR="0024234A" w:rsidRPr="00F17353" w:rsidRDefault="0024234A" w:rsidP="0024234A">
      <w:pPr>
        <w:widowControl/>
        <w:ind w:firstLine="709"/>
        <w:jc w:val="both"/>
        <w:rPr>
          <w:rFonts w:ascii="Times New Roman" w:hAnsi="Times New Roman"/>
          <w:sz w:val="28"/>
        </w:rPr>
      </w:pPr>
      <w:r w:rsidRPr="00F17353">
        <w:rPr>
          <w:rFonts w:ascii="Times New Roman" w:hAnsi="Times New Roman"/>
          <w:sz w:val="28"/>
        </w:rPr>
        <w:t>3.2.9. Повторное направление возражения по тем же основаниям не допускается.</w:t>
      </w:r>
    </w:p>
    <w:p w:rsidR="0024234A" w:rsidRPr="00F17353" w:rsidRDefault="0024234A" w:rsidP="0024234A">
      <w:pPr>
        <w:pStyle w:val="HTML"/>
        <w:ind w:firstLine="709"/>
        <w:jc w:val="both"/>
        <w:rPr>
          <w:rFonts w:ascii="Verdana" w:hAnsi="Verdana"/>
          <w:sz w:val="28"/>
          <w:szCs w:val="28"/>
        </w:rPr>
      </w:pPr>
      <w:r w:rsidRPr="00F17353">
        <w:rPr>
          <w:rFonts w:ascii="Times New Roman" w:hAnsi="Times New Roman"/>
          <w:sz w:val="28"/>
          <w:szCs w:val="28"/>
        </w:rPr>
        <w:lastRenderedPageBreak/>
        <w:t xml:space="preserve">3.2.10. </w:t>
      </w:r>
      <w:r w:rsidRPr="00F17353">
        <w:rPr>
          <w:rFonts w:ascii="Times New Roman" w:hAnsi="Times New Roman" w:cs="Times New Roman"/>
          <w:sz w:val="28"/>
          <w:szCs w:val="28"/>
        </w:rPr>
        <w:t>Контрольный орган осуществляет учет объявленных им предостережений о недопустимости нарушения обязательных требований и использует соответствующие данные для проведения иных профилактических мероприятий и контрольных мероприятий.</w:t>
      </w:r>
    </w:p>
    <w:p w:rsidR="0024234A" w:rsidRPr="00F17353" w:rsidRDefault="0024234A" w:rsidP="0024234A">
      <w:pPr>
        <w:widowControl/>
        <w:ind w:firstLine="709"/>
        <w:jc w:val="center"/>
        <w:rPr>
          <w:rFonts w:ascii="Times New Roman" w:hAnsi="Times New Roman"/>
          <w:sz w:val="28"/>
        </w:rPr>
      </w:pPr>
    </w:p>
    <w:p w:rsidR="0024234A" w:rsidRPr="00F17353" w:rsidRDefault="0024234A" w:rsidP="0024234A">
      <w:pPr>
        <w:widowControl/>
        <w:jc w:val="center"/>
        <w:rPr>
          <w:rFonts w:ascii="Times New Roman" w:hAnsi="Times New Roman"/>
          <w:sz w:val="28"/>
        </w:rPr>
      </w:pPr>
      <w:r w:rsidRPr="00F17353">
        <w:rPr>
          <w:rFonts w:ascii="Times New Roman" w:hAnsi="Times New Roman"/>
          <w:sz w:val="28"/>
        </w:rPr>
        <w:t>3.3. Консультирование</w:t>
      </w:r>
    </w:p>
    <w:p w:rsidR="0024234A" w:rsidRPr="00F17353" w:rsidRDefault="0024234A" w:rsidP="0024234A">
      <w:pPr>
        <w:pStyle w:val="ConsPlusNormal"/>
        <w:ind w:firstLine="709"/>
        <w:jc w:val="both"/>
        <w:rPr>
          <w:sz w:val="28"/>
        </w:rPr>
      </w:pPr>
      <w:r w:rsidRPr="00F17353">
        <w:rPr>
          <w:sz w:val="28"/>
        </w:rPr>
        <w:t>3.3.1. Консультирование контролируемых лиц и их представителей осуществляется по вопросам, связанным с организацией и осуществлением муниципального контроля:</w:t>
      </w:r>
    </w:p>
    <w:p w:rsidR="0024234A" w:rsidRPr="00F17353" w:rsidRDefault="0024234A" w:rsidP="0024234A">
      <w:pPr>
        <w:pStyle w:val="ConsPlusNormal"/>
        <w:tabs>
          <w:tab w:val="left" w:pos="1134"/>
        </w:tabs>
        <w:ind w:left="709" w:firstLine="0"/>
        <w:jc w:val="both"/>
        <w:rPr>
          <w:sz w:val="28"/>
        </w:rPr>
      </w:pPr>
      <w:r w:rsidRPr="00F17353">
        <w:rPr>
          <w:sz w:val="28"/>
        </w:rPr>
        <w:t>1) порядка проведения контрольных мероприятий;</w:t>
      </w:r>
    </w:p>
    <w:p w:rsidR="0024234A" w:rsidRPr="00F17353" w:rsidRDefault="0024234A" w:rsidP="0024234A">
      <w:pPr>
        <w:pStyle w:val="ConsPlusNormal"/>
        <w:tabs>
          <w:tab w:val="left" w:pos="1134"/>
        </w:tabs>
        <w:ind w:left="709" w:firstLine="0"/>
        <w:jc w:val="both"/>
        <w:rPr>
          <w:sz w:val="28"/>
        </w:rPr>
      </w:pPr>
      <w:r w:rsidRPr="00F17353">
        <w:rPr>
          <w:sz w:val="28"/>
        </w:rPr>
        <w:t>2) периодичности проведения контрольных мероприятий;</w:t>
      </w:r>
    </w:p>
    <w:p w:rsidR="0024234A" w:rsidRPr="00F17353" w:rsidRDefault="0024234A" w:rsidP="0024234A">
      <w:pPr>
        <w:pStyle w:val="ConsPlusNormal"/>
        <w:tabs>
          <w:tab w:val="left" w:pos="1134"/>
        </w:tabs>
        <w:ind w:left="709" w:firstLine="0"/>
        <w:jc w:val="both"/>
        <w:rPr>
          <w:sz w:val="28"/>
        </w:rPr>
      </w:pPr>
      <w:r w:rsidRPr="00F17353">
        <w:rPr>
          <w:sz w:val="28"/>
        </w:rPr>
        <w:t>3) порядка принятия решений по итогам контрольных мероприятий;</w:t>
      </w:r>
    </w:p>
    <w:p w:rsidR="0024234A" w:rsidRPr="00F17353" w:rsidRDefault="0024234A" w:rsidP="0024234A">
      <w:pPr>
        <w:pStyle w:val="ConsPlusNormal"/>
        <w:tabs>
          <w:tab w:val="left" w:pos="1134"/>
        </w:tabs>
        <w:ind w:left="709" w:firstLine="0"/>
        <w:jc w:val="both"/>
        <w:rPr>
          <w:sz w:val="28"/>
        </w:rPr>
      </w:pPr>
      <w:r w:rsidRPr="00F17353">
        <w:rPr>
          <w:sz w:val="28"/>
        </w:rPr>
        <w:t>4) порядка обжалования решений Контрольного органа.</w:t>
      </w:r>
    </w:p>
    <w:p w:rsidR="0024234A" w:rsidRPr="00F17353" w:rsidRDefault="0024234A" w:rsidP="0024234A">
      <w:pPr>
        <w:pStyle w:val="a8"/>
        <w:widowControl/>
        <w:tabs>
          <w:tab w:val="left" w:pos="1134"/>
        </w:tabs>
        <w:ind w:left="0" w:firstLine="709"/>
        <w:jc w:val="both"/>
        <w:rPr>
          <w:rFonts w:ascii="Times New Roman" w:hAnsi="Times New Roman"/>
          <w:sz w:val="28"/>
        </w:rPr>
      </w:pPr>
      <w:r w:rsidRPr="00F17353">
        <w:rPr>
          <w:rFonts w:ascii="Times New Roman" w:hAnsi="Times New Roman"/>
          <w:sz w:val="28"/>
        </w:rPr>
        <w:t>3.3.2. Инспекторы осуществляют консультирование контролируемых лиц и их представителей:</w:t>
      </w:r>
    </w:p>
    <w:p w:rsidR="0024234A" w:rsidRPr="00F17353" w:rsidRDefault="0024234A" w:rsidP="0024234A">
      <w:pPr>
        <w:pStyle w:val="ConsPlusNormal"/>
        <w:ind w:firstLine="709"/>
        <w:jc w:val="both"/>
        <w:rPr>
          <w:sz w:val="28"/>
        </w:rPr>
      </w:pPr>
      <w:r w:rsidRPr="00F17353">
        <w:rPr>
          <w:sz w:val="28"/>
        </w:rPr>
        <w:t>1) в виде устных разъяснений по телефону, посредством видео-конференц-связи, на личном приеме либо в ходе проведения профилактического мероприятия, контрольного мероприятия;</w:t>
      </w:r>
    </w:p>
    <w:p w:rsidR="0024234A" w:rsidRPr="009F074C" w:rsidRDefault="0024234A" w:rsidP="0024234A">
      <w:pPr>
        <w:pStyle w:val="ConsPlusNormal"/>
        <w:ind w:firstLine="709"/>
        <w:jc w:val="both"/>
        <w:rPr>
          <w:sz w:val="28"/>
        </w:rPr>
      </w:pPr>
      <w:r w:rsidRPr="00F17353">
        <w:rPr>
          <w:sz w:val="28"/>
        </w:rPr>
        <w:t xml:space="preserve">2) посредством размещения на официальном сайте письменного разъяснения по однотипным обращениям (более </w:t>
      </w:r>
      <w:r w:rsidR="000304EA" w:rsidRPr="00F17353">
        <w:rPr>
          <w:sz w:val="28"/>
        </w:rPr>
        <w:t>3</w:t>
      </w:r>
      <w:r w:rsidRPr="00F17353">
        <w:rPr>
          <w:sz w:val="28"/>
        </w:rPr>
        <w:t xml:space="preserve"> однотипных обращений)</w:t>
      </w:r>
      <w:r w:rsidRPr="00DB020A">
        <w:rPr>
          <w:sz w:val="28"/>
        </w:rPr>
        <w:t xml:space="preserve"> контролируемых лиц и их представителей,</w:t>
      </w:r>
      <w:r w:rsidRPr="009F074C">
        <w:rPr>
          <w:sz w:val="28"/>
        </w:rPr>
        <w:t xml:space="preserve"> подписанного уполномоченным должностным лицом Контрольного органа.</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3.3.3. Индивидуальное консультирование на личном приеме каждого заявителя инспекторами не может превышать 10 минут.</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Время разговора по телефону не должно превышать 10 минут.</w:t>
      </w:r>
    </w:p>
    <w:p w:rsidR="0024234A" w:rsidRPr="009F074C" w:rsidRDefault="0024234A" w:rsidP="0024234A">
      <w:pPr>
        <w:pStyle w:val="ConsPlusNormal"/>
        <w:ind w:firstLine="709"/>
        <w:jc w:val="both"/>
        <w:rPr>
          <w:sz w:val="28"/>
        </w:rPr>
      </w:pPr>
      <w:r w:rsidRPr="009F074C">
        <w:rPr>
          <w:sz w:val="28"/>
        </w:rPr>
        <w:t>3.3.4. Контрольный орган не предоставляет контролируемым лицам и их представителям в письменной форме информацию по вопросам устного консультирования.</w:t>
      </w:r>
    </w:p>
    <w:p w:rsidR="0024234A" w:rsidRPr="009F074C" w:rsidRDefault="0024234A" w:rsidP="0024234A">
      <w:pPr>
        <w:pStyle w:val="ConsPlusNormal"/>
        <w:ind w:firstLine="709"/>
        <w:jc w:val="both"/>
        <w:rPr>
          <w:sz w:val="28"/>
        </w:rPr>
      </w:pPr>
      <w:r w:rsidRPr="009F074C">
        <w:rPr>
          <w:sz w:val="28"/>
        </w:rPr>
        <w:t>3.3.</w:t>
      </w:r>
      <w:r w:rsidR="004F024C">
        <w:rPr>
          <w:sz w:val="28"/>
        </w:rPr>
        <w:t>5</w:t>
      </w:r>
      <w:r w:rsidRPr="009F074C">
        <w:rPr>
          <w:sz w:val="28"/>
        </w:rPr>
        <w:t xml:space="preserve">. Контролируемое лицо вправе направить запрос о предоставлении письменного ответа в сроки, установленные Федеральным </w:t>
      </w:r>
      <w:hyperlink r:id="rId11" w:history="1">
        <w:r w:rsidRPr="009F074C">
          <w:rPr>
            <w:sz w:val="28"/>
          </w:rPr>
          <w:t>законом</w:t>
        </w:r>
      </w:hyperlink>
      <w:r w:rsidRPr="009F074C">
        <w:rPr>
          <w:sz w:val="28"/>
        </w:rPr>
        <w:t xml:space="preserve"> от 02.05.2006 № 59-ФЗ «О порядке рассмотрения обращений граждан Российской Федерации».</w:t>
      </w:r>
    </w:p>
    <w:p w:rsidR="0024234A" w:rsidRDefault="0024234A" w:rsidP="0024234A">
      <w:pPr>
        <w:pStyle w:val="ConsPlusNormal"/>
        <w:ind w:firstLine="709"/>
        <w:jc w:val="both"/>
        <w:rPr>
          <w:sz w:val="28"/>
        </w:rPr>
      </w:pPr>
      <w:r w:rsidRPr="009F074C">
        <w:rPr>
          <w:sz w:val="28"/>
        </w:rPr>
        <w:t>3.3.</w:t>
      </w:r>
      <w:r w:rsidR="004F024C">
        <w:rPr>
          <w:sz w:val="28"/>
        </w:rPr>
        <w:t>6</w:t>
      </w:r>
      <w:r w:rsidRPr="009F074C">
        <w:rPr>
          <w:sz w:val="28"/>
        </w:rPr>
        <w:t>. Контрольный орган осуществляет уче</w:t>
      </w:r>
      <w:r>
        <w:rPr>
          <w:sz w:val="28"/>
        </w:rPr>
        <w:t>т проведенных консультирований.</w:t>
      </w:r>
    </w:p>
    <w:p w:rsidR="0024234A" w:rsidRDefault="0024234A" w:rsidP="0024234A">
      <w:pPr>
        <w:pStyle w:val="a8"/>
        <w:widowControl/>
        <w:tabs>
          <w:tab w:val="left" w:pos="1134"/>
        </w:tabs>
        <w:ind w:left="0"/>
        <w:jc w:val="center"/>
        <w:rPr>
          <w:rFonts w:ascii="Times New Roman" w:hAnsi="Times New Roman"/>
          <w:b/>
          <w:sz w:val="28"/>
        </w:rPr>
      </w:pPr>
    </w:p>
    <w:p w:rsidR="0024234A" w:rsidRPr="00621238" w:rsidRDefault="0024234A" w:rsidP="0024234A">
      <w:pPr>
        <w:pStyle w:val="a8"/>
        <w:widowControl/>
        <w:tabs>
          <w:tab w:val="left" w:pos="1134"/>
        </w:tabs>
        <w:ind w:left="0"/>
        <w:jc w:val="center"/>
        <w:rPr>
          <w:rFonts w:ascii="Times New Roman" w:hAnsi="Times New Roman"/>
          <w:b/>
          <w:sz w:val="28"/>
        </w:rPr>
      </w:pPr>
      <w:r w:rsidRPr="00621238">
        <w:rPr>
          <w:rFonts w:ascii="Times New Roman" w:hAnsi="Times New Roman"/>
          <w:b/>
          <w:sz w:val="28"/>
        </w:rPr>
        <w:t>4. Контрольные мероприятия, проводимые в рамках муниципального контроля</w:t>
      </w:r>
      <w:r>
        <w:rPr>
          <w:rFonts w:ascii="Times New Roman" w:hAnsi="Times New Roman"/>
          <w:b/>
          <w:sz w:val="28"/>
        </w:rPr>
        <w:t xml:space="preserve"> </w:t>
      </w:r>
    </w:p>
    <w:p w:rsidR="0024234A" w:rsidRDefault="0024234A" w:rsidP="0024234A">
      <w:pPr>
        <w:pStyle w:val="a8"/>
        <w:widowControl/>
        <w:tabs>
          <w:tab w:val="left" w:pos="1134"/>
        </w:tabs>
        <w:ind w:left="709"/>
        <w:jc w:val="both"/>
        <w:rPr>
          <w:rFonts w:ascii="Times New Roman" w:hAnsi="Times New Roman"/>
          <w:sz w:val="28"/>
        </w:rPr>
      </w:pPr>
    </w:p>
    <w:p w:rsidR="0024234A" w:rsidRPr="009F074C" w:rsidRDefault="0024234A" w:rsidP="0024234A">
      <w:pPr>
        <w:widowControl/>
        <w:tabs>
          <w:tab w:val="left" w:pos="1134"/>
        </w:tabs>
        <w:jc w:val="center"/>
        <w:rPr>
          <w:rFonts w:ascii="Times New Roman" w:hAnsi="Times New Roman"/>
          <w:color w:val="auto"/>
          <w:sz w:val="28"/>
        </w:rPr>
      </w:pPr>
      <w:r w:rsidRPr="009F074C">
        <w:rPr>
          <w:rFonts w:ascii="Times New Roman" w:hAnsi="Times New Roman"/>
          <w:color w:val="auto"/>
          <w:sz w:val="28"/>
        </w:rPr>
        <w:t>4.1. Контрольные мероприятия. Общие вопросы</w:t>
      </w:r>
    </w:p>
    <w:p w:rsidR="0024234A" w:rsidRPr="0063634C"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4.</w:t>
      </w:r>
      <w:r w:rsidRPr="00DB020A">
        <w:rPr>
          <w:rFonts w:ascii="Times New Roman" w:hAnsi="Times New Roman"/>
          <w:sz w:val="28"/>
        </w:rPr>
        <w:t>1.1. Муниципальный контроль осуществляется Контрольным органом посредством организации проведения следующих плановых и внеплановых контрольных</w:t>
      </w:r>
      <w:r w:rsidRPr="00DB020A">
        <w:rPr>
          <w:rFonts w:ascii="Times New Roman" w:hAnsi="Times New Roman"/>
          <w:b/>
          <w:sz w:val="28"/>
        </w:rPr>
        <w:t xml:space="preserve"> </w:t>
      </w:r>
      <w:r w:rsidRPr="00DB020A">
        <w:rPr>
          <w:rFonts w:ascii="Times New Roman" w:hAnsi="Times New Roman"/>
          <w:sz w:val="28"/>
        </w:rPr>
        <w:t>мероприятий:</w:t>
      </w:r>
    </w:p>
    <w:p w:rsidR="0024234A" w:rsidRPr="00DB020A" w:rsidRDefault="0024234A" w:rsidP="0024234A">
      <w:pPr>
        <w:pStyle w:val="ConsPlusNormal"/>
        <w:ind w:firstLine="709"/>
        <w:jc w:val="both"/>
        <w:rPr>
          <w:sz w:val="28"/>
        </w:rPr>
      </w:pPr>
      <w:r w:rsidRPr="00DB020A">
        <w:rPr>
          <w:sz w:val="28"/>
        </w:rPr>
        <w:t>документарная проверка, выездная проверка –</w:t>
      </w:r>
      <w:r w:rsidR="00DB020A" w:rsidRPr="00DB020A">
        <w:rPr>
          <w:sz w:val="28"/>
        </w:rPr>
        <w:t xml:space="preserve"> </w:t>
      </w:r>
      <w:r w:rsidRPr="00DB020A">
        <w:rPr>
          <w:sz w:val="28"/>
        </w:rPr>
        <w:t>при взаимодействии с контролируемыми лицами;</w:t>
      </w:r>
    </w:p>
    <w:p w:rsidR="0024234A" w:rsidRPr="00DB020A" w:rsidRDefault="0024234A" w:rsidP="0024234A">
      <w:pPr>
        <w:pStyle w:val="ConsPlusNormal"/>
        <w:ind w:firstLine="709"/>
        <w:jc w:val="both"/>
        <w:rPr>
          <w:sz w:val="28"/>
        </w:rPr>
      </w:pPr>
      <w:r w:rsidRPr="00DB020A">
        <w:rPr>
          <w:sz w:val="28"/>
        </w:rPr>
        <w:t>выездное обследование</w:t>
      </w:r>
      <w:r w:rsidR="001440BF">
        <w:rPr>
          <w:sz w:val="28"/>
        </w:rPr>
        <w:t xml:space="preserve">, наблюдение за соблюдением обязательных </w:t>
      </w:r>
      <w:r w:rsidR="001440BF">
        <w:rPr>
          <w:sz w:val="28"/>
        </w:rPr>
        <w:lastRenderedPageBreak/>
        <w:t>требований</w:t>
      </w:r>
      <w:r w:rsidRPr="00DB020A">
        <w:rPr>
          <w:sz w:val="28"/>
        </w:rPr>
        <w:t xml:space="preserve"> – без взаимодействия с контролируемыми лицами.</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4.1.2. При осуществлении </w:t>
      </w:r>
      <w:r w:rsidRPr="00DB020A">
        <w:rPr>
          <w:rFonts w:ascii="Times New Roman" w:hAnsi="Times New Roman"/>
          <w:sz w:val="28"/>
          <w:szCs w:val="22"/>
        </w:rPr>
        <w:t>муниципального контроля</w:t>
      </w:r>
      <w:r w:rsidRPr="00DB020A">
        <w:rPr>
          <w:rFonts w:ascii="Times New Roman" w:hAnsi="Times New Roman"/>
          <w:color w:val="FF0000"/>
          <w:sz w:val="28"/>
        </w:rPr>
        <w:t xml:space="preserve"> </w:t>
      </w:r>
      <w:r w:rsidRPr="00DB020A">
        <w:rPr>
          <w:rFonts w:ascii="Times New Roman" w:hAnsi="Times New Roman"/>
          <w:sz w:val="28"/>
        </w:rPr>
        <w:t xml:space="preserve">взаимодействием с контролируемыми лицами являются: </w:t>
      </w:r>
    </w:p>
    <w:p w:rsidR="0024234A" w:rsidRPr="00DB020A" w:rsidRDefault="0024234A" w:rsidP="0024234A">
      <w:pPr>
        <w:pStyle w:val="a8"/>
        <w:widowControl/>
        <w:tabs>
          <w:tab w:val="left" w:pos="1134"/>
        </w:tabs>
        <w:ind w:left="0" w:firstLine="709"/>
        <w:jc w:val="both"/>
        <w:rPr>
          <w:rFonts w:ascii="Times New Roman" w:hAnsi="Times New Roman"/>
          <w:b/>
          <w:color w:val="FF0000"/>
          <w:sz w:val="28"/>
        </w:rPr>
      </w:pPr>
      <w:r w:rsidRPr="00DB020A">
        <w:rPr>
          <w:rFonts w:ascii="Times New Roman" w:hAnsi="Times New Roman"/>
          <w:sz w:val="28"/>
        </w:rPr>
        <w:t xml:space="preserve">встречи, телефонные и иные переговоры (непосредственное </w:t>
      </w:r>
      <w:r w:rsidRPr="00DB020A">
        <w:rPr>
          <w:rFonts w:ascii="Times New Roman" w:hAnsi="Times New Roman"/>
          <w:sz w:val="28"/>
          <w:szCs w:val="22"/>
        </w:rPr>
        <w:t>взаимодействие) между инспектором и контролируемым лицом или его</w:t>
      </w:r>
      <w:r w:rsidRPr="00DB020A">
        <w:rPr>
          <w:rFonts w:ascii="Times New Roman" w:hAnsi="Times New Roman"/>
          <w:sz w:val="28"/>
        </w:rPr>
        <w:t xml:space="preserve"> представителем;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запрос документов, иных материалов; </w:t>
      </w:r>
    </w:p>
    <w:p w:rsidR="0024234A" w:rsidRPr="00DB020A"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 xml:space="preserve">присутствие инспектора в месте осуществления деятельности контролируемого лица (за исключением случаев присутствия инспектора на общедоступных производственных объектах). </w:t>
      </w:r>
    </w:p>
    <w:p w:rsidR="0024234A" w:rsidRPr="000E7BBF" w:rsidRDefault="0024234A" w:rsidP="0024234A">
      <w:pPr>
        <w:widowControl/>
        <w:autoSpaceDE w:val="0"/>
        <w:autoSpaceDN w:val="0"/>
        <w:adjustRightInd w:val="0"/>
        <w:ind w:firstLine="709"/>
        <w:jc w:val="both"/>
        <w:rPr>
          <w:rFonts w:ascii="Times New Roman" w:hAnsi="Times New Roman"/>
          <w:color w:val="auto"/>
          <w:sz w:val="28"/>
        </w:rPr>
      </w:pPr>
      <w:r w:rsidRPr="00DB020A">
        <w:rPr>
          <w:rFonts w:ascii="Times New Roman" w:hAnsi="Times New Roman"/>
          <w:color w:val="auto"/>
          <w:sz w:val="28"/>
        </w:rPr>
        <w:t>4.1.3. Контрольные мероприятия, осуществляемые</w:t>
      </w:r>
      <w:r w:rsidR="00982F11">
        <w:rPr>
          <w:rFonts w:ascii="Times New Roman" w:hAnsi="Times New Roman"/>
          <w:color w:val="auto"/>
          <w:sz w:val="28"/>
        </w:rPr>
        <w:t xml:space="preserve"> </w:t>
      </w:r>
      <w:r w:rsidRPr="00DB020A">
        <w:rPr>
          <w:rFonts w:ascii="Times New Roman" w:hAnsi="Times New Roman"/>
          <w:color w:val="auto"/>
          <w:sz w:val="28"/>
        </w:rPr>
        <w:t xml:space="preserve">при </w:t>
      </w:r>
      <w:r w:rsidRPr="00DB020A">
        <w:rPr>
          <w:rFonts w:ascii="Times New Roman" w:eastAsia="Calibri" w:hAnsi="Times New Roman"/>
          <w:color w:val="auto"/>
          <w:sz w:val="28"/>
          <w:szCs w:val="28"/>
          <w:lang w:eastAsia="en-US"/>
        </w:rPr>
        <w:t xml:space="preserve">взаимодействии с контролируемым лицом, </w:t>
      </w:r>
      <w:r w:rsidRPr="00DB020A">
        <w:rPr>
          <w:rFonts w:ascii="Times New Roman" w:hAnsi="Times New Roman"/>
          <w:color w:val="auto"/>
          <w:sz w:val="28"/>
        </w:rPr>
        <w:t>проводятся Контрольным органом по следующим основаниям: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1) наличие у Контрольного органа сведений о причинении вреда (ущерба) или об угрозе причинения вреда (ущерба) охраняемым законом ценностям либо выявление соответствия объекта контроля параметрам, утвержденным индикаторами риска нарушения обязательных требований, или отклонения объекта контроля от таких параметров;</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2) наступление сроков проведения контрольных мероприятий, включенных в план проведения контрольных мероприятий;</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3) поручение Президента Российской Федерации, поручение Правительства Российской Федерации о проведении контрольных мероприятий в отношении конкретных контролируемых лиц;</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4) требование прокурора о проведении контрольного мероприятия в рамках надзора за исполнением законов, соблюдением прав и свобод человека и гражданина по поступившим в органы прокуратуры материалам и обращениям;</w:t>
      </w:r>
    </w:p>
    <w:p w:rsidR="0024234A" w:rsidRPr="000E7BBF" w:rsidRDefault="0024234A" w:rsidP="0024234A">
      <w:pPr>
        <w:widowControl/>
        <w:tabs>
          <w:tab w:val="left" w:pos="1134"/>
        </w:tabs>
        <w:ind w:firstLine="709"/>
        <w:jc w:val="both"/>
        <w:rPr>
          <w:rFonts w:ascii="Times New Roman" w:hAnsi="Times New Roman"/>
          <w:color w:val="auto"/>
          <w:sz w:val="28"/>
        </w:rPr>
      </w:pPr>
      <w:r w:rsidRPr="000E7BBF">
        <w:rPr>
          <w:rFonts w:ascii="Times New Roman" w:hAnsi="Times New Roman"/>
          <w:color w:val="auto"/>
          <w:sz w:val="28"/>
        </w:rPr>
        <w:t xml:space="preserve">5) истечение срока исполнения решения Контрольного органа об устранении выявленного нарушения обязательных требований – в случаях, установленных </w:t>
      </w:r>
      <w:hyperlink r:id="rId12" w:history="1">
        <w:r w:rsidRPr="000E7BBF">
          <w:rPr>
            <w:rFonts w:ascii="Times New Roman" w:hAnsi="Times New Roman"/>
            <w:color w:val="auto"/>
            <w:sz w:val="28"/>
          </w:rPr>
          <w:t>частью 1 статьи 95</w:t>
        </w:r>
      </w:hyperlink>
      <w:r w:rsidRPr="000E7BBF">
        <w:rPr>
          <w:rFonts w:ascii="Times New Roman" w:hAnsi="Times New Roman"/>
          <w:color w:val="auto"/>
          <w:sz w:val="28"/>
        </w:rPr>
        <w:t xml:space="preserve"> Федерального закона.</w:t>
      </w:r>
    </w:p>
    <w:p w:rsidR="0024234A" w:rsidRPr="000E7BBF" w:rsidRDefault="0024234A" w:rsidP="0024234A">
      <w:pPr>
        <w:pStyle w:val="a8"/>
        <w:widowControl/>
        <w:tabs>
          <w:tab w:val="left" w:pos="1134"/>
        </w:tabs>
        <w:ind w:left="0" w:firstLine="709"/>
        <w:jc w:val="both"/>
        <w:rPr>
          <w:rFonts w:ascii="Times New Roman" w:hAnsi="Times New Roman"/>
          <w:sz w:val="28"/>
        </w:rPr>
      </w:pPr>
      <w:r w:rsidRPr="000E7BBF">
        <w:rPr>
          <w:rFonts w:ascii="Times New Roman" w:hAnsi="Times New Roman"/>
          <w:sz w:val="28"/>
        </w:rPr>
        <w:t>Контрольные мероприятия без взаимодействия проводятся инспекторами на основании заданий уполномоченных должностных лиц Контрольного органа, включая задания, содержащиеся в планах работы Контрольного органа, в том числе в случаях, установленных Федеральным законом.</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 xml:space="preserve">4.1.4. Плановые и внеплановые контрольные мероприятия, за исключением проводимых без взаимодействия с контролируемыми лицами, проводятся путем совершения инспектором и лицами, привлекаемыми к проведению контрольного мероприятия, следующих контрольных действий: </w:t>
      </w:r>
    </w:p>
    <w:p w:rsidR="0024234A" w:rsidRPr="009F074C" w:rsidRDefault="0024234A" w:rsidP="0024234A">
      <w:pPr>
        <w:widowControl/>
        <w:ind w:firstLine="709"/>
        <w:jc w:val="both"/>
        <w:rPr>
          <w:rFonts w:ascii="Times New Roman" w:hAnsi="Times New Roman"/>
          <w:color w:val="auto"/>
          <w:sz w:val="28"/>
        </w:rPr>
      </w:pPr>
      <w:r>
        <w:rPr>
          <w:rFonts w:ascii="Times New Roman" w:hAnsi="Times New Roman"/>
          <w:color w:val="auto"/>
          <w:sz w:val="28"/>
        </w:rPr>
        <w:t>осмотр;</w:t>
      </w:r>
    </w:p>
    <w:p w:rsidR="0024234A" w:rsidRPr="009F074C" w:rsidRDefault="0024234A" w:rsidP="0024234A">
      <w:pPr>
        <w:widowControl/>
        <w:ind w:firstLine="709"/>
        <w:jc w:val="both"/>
        <w:rPr>
          <w:rFonts w:ascii="Times New Roman" w:hAnsi="Times New Roman"/>
          <w:color w:val="auto"/>
          <w:sz w:val="28"/>
        </w:rPr>
      </w:pPr>
      <w:r w:rsidRPr="009F074C">
        <w:rPr>
          <w:rFonts w:ascii="Times New Roman" w:hAnsi="Times New Roman"/>
          <w:color w:val="auto"/>
          <w:sz w:val="28"/>
        </w:rPr>
        <w:t>получение письменных объяснений;</w:t>
      </w:r>
    </w:p>
    <w:p w:rsidR="00982F11" w:rsidRDefault="0024234A" w:rsidP="0024234A">
      <w:pPr>
        <w:widowControl/>
        <w:ind w:firstLine="709"/>
        <w:jc w:val="both"/>
        <w:rPr>
          <w:rFonts w:ascii="Times New Roman" w:hAnsi="Times New Roman"/>
          <w:color w:val="auto"/>
          <w:sz w:val="28"/>
        </w:rPr>
      </w:pPr>
      <w:r>
        <w:rPr>
          <w:rFonts w:ascii="Times New Roman" w:hAnsi="Times New Roman"/>
          <w:color w:val="auto"/>
          <w:sz w:val="28"/>
        </w:rPr>
        <w:t>истребование документов</w:t>
      </w:r>
      <w:r w:rsidR="00982F11">
        <w:rPr>
          <w:rFonts w:ascii="Times New Roman" w:hAnsi="Times New Roman"/>
          <w:color w:val="auto"/>
          <w:sz w:val="28"/>
        </w:rPr>
        <w:t>;</w:t>
      </w:r>
    </w:p>
    <w:p w:rsidR="00982F11" w:rsidRDefault="00982F11" w:rsidP="0024234A">
      <w:pPr>
        <w:widowControl/>
        <w:ind w:firstLine="709"/>
        <w:jc w:val="both"/>
        <w:rPr>
          <w:rFonts w:ascii="Times New Roman" w:hAnsi="Times New Roman"/>
          <w:color w:val="auto"/>
          <w:sz w:val="28"/>
        </w:rPr>
      </w:pPr>
      <w:r>
        <w:rPr>
          <w:rFonts w:ascii="Times New Roman" w:hAnsi="Times New Roman"/>
          <w:color w:val="auto"/>
          <w:sz w:val="28"/>
        </w:rPr>
        <w:t>инструментальное обследование;</w:t>
      </w:r>
    </w:p>
    <w:p w:rsidR="0024234A" w:rsidRPr="009F074C" w:rsidRDefault="00982F11" w:rsidP="0024234A">
      <w:pPr>
        <w:widowControl/>
        <w:ind w:firstLine="709"/>
        <w:jc w:val="both"/>
        <w:rPr>
          <w:rFonts w:ascii="Times New Roman" w:hAnsi="Times New Roman"/>
          <w:color w:val="auto"/>
          <w:sz w:val="28"/>
        </w:rPr>
      </w:pPr>
      <w:r>
        <w:rPr>
          <w:rFonts w:ascii="Times New Roman" w:hAnsi="Times New Roman"/>
          <w:color w:val="auto"/>
          <w:sz w:val="28"/>
        </w:rPr>
        <w:t>опрос</w:t>
      </w:r>
      <w:r w:rsidR="0024234A" w:rsidRPr="009F074C">
        <w:rPr>
          <w:rFonts w:ascii="Times New Roman" w:hAnsi="Times New Roman"/>
          <w:color w:val="auto"/>
          <w:sz w:val="28"/>
        </w:rPr>
        <w:t>.</w:t>
      </w:r>
    </w:p>
    <w:p w:rsidR="0024234A" w:rsidRPr="003D0CAA" w:rsidRDefault="0024234A" w:rsidP="0024234A">
      <w:pPr>
        <w:widowControl/>
        <w:tabs>
          <w:tab w:val="left" w:pos="1134"/>
        </w:tabs>
        <w:ind w:firstLine="709"/>
        <w:jc w:val="both"/>
        <w:rPr>
          <w:rFonts w:ascii="Times New Roman" w:hAnsi="Times New Roman"/>
          <w:color w:val="auto"/>
          <w:sz w:val="28"/>
        </w:rPr>
      </w:pPr>
      <w:r w:rsidRPr="003D0CAA">
        <w:rPr>
          <w:rFonts w:ascii="Times New Roman" w:hAnsi="Times New Roman"/>
          <w:color w:val="auto"/>
          <w:sz w:val="28"/>
        </w:rPr>
        <w:lastRenderedPageBreak/>
        <w:t>4.1.5. Для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 а также документарной проверки,</w:t>
      </w:r>
      <w:r w:rsidRPr="003D0CAA">
        <w:rPr>
          <w:rFonts w:ascii="Times New Roman" w:hAnsi="Times New Roman"/>
          <w:color w:val="auto"/>
          <w:sz w:val="28"/>
        </w:rPr>
        <w:t xml:space="preserve"> принимается решение Контрольного органа, подписанное уполномоченным лицом Контрольного органа, в котором указываются сведения, предусмотренные частью </w:t>
      </w:r>
      <w:r w:rsidR="00982F11">
        <w:rPr>
          <w:rFonts w:ascii="Times New Roman" w:hAnsi="Times New Roman"/>
          <w:color w:val="auto"/>
          <w:sz w:val="28"/>
        </w:rPr>
        <w:t>1 статьи 64 Федерального закона</w:t>
      </w:r>
      <w:r w:rsidRPr="003D0CAA">
        <w:rPr>
          <w:rFonts w:ascii="Times New Roman" w:hAnsi="Times New Roman"/>
          <w:color w:val="auto"/>
          <w:sz w:val="28"/>
        </w:rPr>
        <w:t xml:space="preserve">. </w:t>
      </w:r>
    </w:p>
    <w:p w:rsidR="0024234A" w:rsidRPr="00F9325B"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отношении проведения наблюдения за соблюдением обязательных требований, выездного обследования не требуется принятие решения о проведении данного контрольного мероприятия, предусмотренного абзацем первым настоящего пункта Положения.</w:t>
      </w:r>
    </w:p>
    <w:p w:rsidR="0024234A" w:rsidRPr="009F074C" w:rsidRDefault="0024234A" w:rsidP="0024234A">
      <w:pPr>
        <w:widowControl/>
        <w:tabs>
          <w:tab w:val="left" w:pos="1134"/>
        </w:tabs>
        <w:ind w:firstLine="709"/>
        <w:jc w:val="both"/>
        <w:rPr>
          <w:rFonts w:ascii="Times New Roman" w:hAnsi="Times New Roman"/>
          <w:color w:val="auto"/>
          <w:sz w:val="28"/>
        </w:rPr>
      </w:pPr>
      <w:r w:rsidRPr="009F074C">
        <w:rPr>
          <w:rFonts w:ascii="Times New Roman" w:hAnsi="Times New Roman"/>
          <w:color w:val="auto"/>
          <w:sz w:val="28"/>
        </w:rPr>
        <w:t>4.1.6. Контрольные мероприятия проводятся инспекторами, указанными в решении Контрольного органа о проведении контрольного мероприятия.</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 xml:space="preserve">При необходимости Контрольный орган привлекает к проведению контрольных мероприятий экспертов, экспертные организации, аттестованные в установленном порядке, и включенных в реестр экспертов, </w:t>
      </w:r>
      <w:r w:rsidRPr="003D0CAA">
        <w:rPr>
          <w:rFonts w:ascii="Times New Roman" w:hAnsi="Times New Roman"/>
          <w:sz w:val="28"/>
        </w:rPr>
        <w:t>экспертных организаций, привлекаемых к проведению контрольных мероприятий.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4.1.7. По </w:t>
      </w:r>
      <w:r w:rsidRPr="00DB020A">
        <w:rPr>
          <w:rFonts w:ascii="Times New Roman" w:hAnsi="Times New Roman"/>
          <w:sz w:val="28"/>
        </w:rPr>
        <w:t>окончании проведения контрольного мероприятия</w:t>
      </w:r>
      <w:r w:rsidRPr="00DB020A">
        <w:rPr>
          <w:rFonts w:ascii="Times New Roman" w:hAnsi="Times New Roman"/>
          <w:sz w:val="28"/>
          <w:szCs w:val="28"/>
        </w:rPr>
        <w:t>, предусматривающего взаимодействие с контролируемым лицом,</w:t>
      </w:r>
      <w:r w:rsidRPr="00DB020A">
        <w:rPr>
          <w:rFonts w:ascii="Times New Roman" w:hAnsi="Times New Roman"/>
          <w:sz w:val="24"/>
          <w:szCs w:val="24"/>
        </w:rPr>
        <w:t xml:space="preserve"> </w:t>
      </w:r>
      <w:r w:rsidRPr="00DB020A">
        <w:rPr>
          <w:rFonts w:ascii="Times New Roman" w:hAnsi="Times New Roman"/>
          <w:sz w:val="28"/>
        </w:rPr>
        <w:t>инспектор составляет акт контрольного мероприятия (далее также – акт) по форме, утвержденной приказом Минэкономразвития России от 31.03.2021 № 151 «О типовых формах документов, используемых контрольным (надзорным) органом».</w:t>
      </w:r>
      <w:r w:rsidRPr="003D0CAA">
        <w:rPr>
          <w:rFonts w:ascii="Times New Roman" w:hAnsi="Times New Roman"/>
          <w:sz w:val="28"/>
        </w:rPr>
        <w:t xml:space="preserve">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w:t>
      </w:r>
      <w:r w:rsidR="00982F11">
        <w:rPr>
          <w:rFonts w:ascii="Times New Roman" w:hAnsi="Times New Roman"/>
          <w:sz w:val="28"/>
        </w:rPr>
        <w:t>,</w:t>
      </w:r>
      <w:r w:rsidRPr="003D0CAA">
        <w:rPr>
          <w:rFonts w:ascii="Times New Roman" w:hAnsi="Times New Roman"/>
          <w:sz w:val="28"/>
        </w:rPr>
        <w:t xml:space="preserve"> если по результатам проведения такого мероприятия выявлено нарушение обязательных требований, в акте указывается, какое именно обязательное требование нарушено, каким нормативным правовым актом и его структурной единицей оно установлено. </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В случае устранения выявленного нарушения до окончания проведения контрольного мероприятия</w:t>
      </w:r>
      <w:r w:rsidRPr="003D0CAA">
        <w:rPr>
          <w:rFonts w:ascii="Times New Roman" w:hAnsi="Times New Roman"/>
          <w:sz w:val="28"/>
          <w:szCs w:val="28"/>
        </w:rPr>
        <w:t>, предусматривающего взаимодействие с контролируемым лицом,</w:t>
      </w:r>
      <w:r w:rsidRPr="003D0CAA">
        <w:rPr>
          <w:rFonts w:ascii="Times New Roman" w:hAnsi="Times New Roman"/>
          <w:sz w:val="28"/>
        </w:rPr>
        <w:t xml:space="preserve"> в акте указывается факт его устранения.</w:t>
      </w:r>
    </w:p>
    <w:p w:rsidR="0024234A" w:rsidRPr="003D0CAA" w:rsidRDefault="0024234A" w:rsidP="0024234A">
      <w:pPr>
        <w:pStyle w:val="ConsPlusNormal"/>
        <w:ind w:firstLine="709"/>
        <w:jc w:val="both"/>
        <w:rPr>
          <w:sz w:val="28"/>
        </w:rPr>
      </w:pPr>
      <w:r w:rsidRPr="003D0CAA">
        <w:rPr>
          <w:sz w:val="28"/>
        </w:rPr>
        <w:t>4.1.8. Документы, иные материалы, являющиеся доказательствами нарушения обязательных требований, приобщаются к акту.</w:t>
      </w:r>
    </w:p>
    <w:p w:rsidR="0024234A" w:rsidRPr="003D0CAA" w:rsidRDefault="0024234A" w:rsidP="0024234A">
      <w:pPr>
        <w:pStyle w:val="ConsPlusNormal"/>
        <w:ind w:firstLine="709"/>
        <w:jc w:val="both"/>
        <w:rPr>
          <w:sz w:val="28"/>
        </w:rPr>
      </w:pPr>
      <w:r w:rsidRPr="003D0CAA">
        <w:rPr>
          <w:sz w:val="28"/>
        </w:rPr>
        <w:t>Заполненные при проведении контрольного мероприятия проверочные листы должны быть приобщены к акту.</w:t>
      </w:r>
    </w:p>
    <w:p w:rsidR="0024234A" w:rsidRPr="003D0CAA" w:rsidRDefault="0024234A" w:rsidP="0024234A">
      <w:pPr>
        <w:pStyle w:val="ConsPlusNormal"/>
        <w:ind w:firstLine="709"/>
        <w:jc w:val="both"/>
        <w:rPr>
          <w:sz w:val="28"/>
        </w:rPr>
      </w:pPr>
      <w:r w:rsidRPr="003D0CAA">
        <w:rPr>
          <w:sz w:val="28"/>
        </w:rPr>
        <w:t>4.1.9. Оформление акта производится по месту проведения контрольного мероприятия в день окончания проведения такого мероприятия, если иной порядок оформления акта не установлен Правительством Российской Федерации.</w:t>
      </w:r>
    </w:p>
    <w:p w:rsidR="0024234A" w:rsidRPr="003D0CAA" w:rsidRDefault="0024234A" w:rsidP="0024234A">
      <w:pPr>
        <w:pStyle w:val="ConsPlusNormal"/>
        <w:ind w:firstLine="709"/>
        <w:jc w:val="both"/>
        <w:rPr>
          <w:sz w:val="28"/>
        </w:rPr>
      </w:pPr>
      <w:r w:rsidRPr="003D0CAA">
        <w:rPr>
          <w:sz w:val="28"/>
        </w:rPr>
        <w:t>4.1.10. Результаты контрольного мероприятия, содержащие информацию, составляющую государственную, коммерческую, служебную, иную тайну, оформляются с соблюдением требований, предусмотренных законодательством Российской Федерации.</w:t>
      </w:r>
    </w:p>
    <w:p w:rsidR="0024234A" w:rsidRPr="00C30867"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lastRenderedPageBreak/>
        <w:t>4.1.11. В случае несогласия с фактами и выводами, изложенными в акте контрольного (надзорного) мероприятия, контролируемое лицо вправе направить жалобу в порядке, предусмотренном разделом 5 настоящего Положения.</w:t>
      </w:r>
    </w:p>
    <w:p w:rsidR="0024234A" w:rsidRPr="009F074C" w:rsidRDefault="0024234A" w:rsidP="0024234A">
      <w:pPr>
        <w:pStyle w:val="a8"/>
        <w:widowControl/>
        <w:tabs>
          <w:tab w:val="left" w:pos="1134"/>
        </w:tabs>
        <w:ind w:left="0" w:firstLine="709"/>
        <w:jc w:val="both"/>
        <w:rPr>
          <w:rFonts w:ascii="Times New Roman" w:hAnsi="Times New Roman"/>
          <w:sz w:val="28"/>
        </w:rPr>
      </w:pPr>
    </w:p>
    <w:p w:rsidR="0024234A" w:rsidRPr="009F074C" w:rsidRDefault="0024234A" w:rsidP="0024234A">
      <w:pPr>
        <w:pStyle w:val="ConsPlusNormal"/>
        <w:tabs>
          <w:tab w:val="left" w:pos="284"/>
        </w:tabs>
        <w:ind w:firstLine="0"/>
        <w:jc w:val="center"/>
        <w:rPr>
          <w:sz w:val="28"/>
        </w:rPr>
      </w:pPr>
      <w:r w:rsidRPr="009F074C">
        <w:rPr>
          <w:sz w:val="28"/>
        </w:rPr>
        <w:t>4.2. Меры, принимаемые Контрольным органом по результатам контрольных мероприятий</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DB020A">
        <w:rPr>
          <w:rFonts w:ascii="Times New Roman" w:hAnsi="Times New Roman"/>
          <w:sz w:val="28"/>
        </w:rPr>
        <w:t>4.2.1. Контрольный орган в случае выявления при проведении контрольного мероприятия нарушений контролируемым лицом обязательных требований</w:t>
      </w:r>
      <w:r w:rsidRPr="00DB020A">
        <w:rPr>
          <w:rFonts w:ascii="Times New Roman" w:eastAsia="Calibri" w:hAnsi="Times New Roman"/>
          <w:bCs/>
          <w:sz w:val="28"/>
          <w:szCs w:val="28"/>
          <w:lang w:eastAsia="en-US"/>
        </w:rPr>
        <w:t xml:space="preserve"> в пределах полномочий, предусмотренных законодательством Российской Федерации,</w:t>
      </w:r>
      <w:r w:rsidRPr="00DB020A">
        <w:rPr>
          <w:rFonts w:ascii="Times New Roman" w:hAnsi="Times New Roman"/>
          <w:sz w:val="28"/>
        </w:rPr>
        <w:t xml:space="preserve"> обязан</w:t>
      </w:r>
      <w:r w:rsidRPr="009F074C">
        <w:rPr>
          <w:rFonts w:ascii="Times New Roman" w:hAnsi="Times New Roman"/>
          <w:sz w:val="28"/>
        </w:rPr>
        <w:t>:</w:t>
      </w:r>
    </w:p>
    <w:p w:rsidR="0024234A" w:rsidRPr="009F074C" w:rsidRDefault="0024234A" w:rsidP="0024234A">
      <w:pPr>
        <w:pStyle w:val="ConsPlusNormal"/>
        <w:ind w:firstLine="709"/>
        <w:jc w:val="both"/>
        <w:rPr>
          <w:color w:val="000000"/>
          <w:sz w:val="28"/>
        </w:rPr>
      </w:pPr>
      <w:r w:rsidRPr="009F074C">
        <w:rPr>
          <w:color w:val="000000"/>
          <w:sz w:val="28"/>
        </w:rPr>
        <w:t>1) выдать после оформления акта контрольного мероприятия контролируемому лицу предписание об устранении выявленных нарушений обязательных требований (далее – предписание) с указанием разумных сроков их устранения, но не более шести месяцев (при проведении документарной проверки предписание направляется контролируемому лицу не позднее пяти рабочих дней после окончания документарной проверки) и (или) о проведении мероприятий по предотвращению причинения вреда (ущерба) охраняемым законом ценностям, а также других мероприятий, предусмотренных федеральным законом о виде контроля;</w:t>
      </w:r>
    </w:p>
    <w:p w:rsidR="0024234A" w:rsidRPr="009F074C" w:rsidRDefault="0024234A" w:rsidP="0024234A">
      <w:pPr>
        <w:widowControl/>
        <w:ind w:firstLine="709"/>
        <w:jc w:val="both"/>
        <w:rPr>
          <w:rFonts w:ascii="Times New Roman" w:hAnsi="Times New Roman"/>
          <w:sz w:val="28"/>
        </w:rPr>
      </w:pPr>
      <w:r w:rsidRPr="009F074C">
        <w:rPr>
          <w:rFonts w:ascii="Times New Roman" w:hAnsi="Times New Roman"/>
          <w:sz w:val="28"/>
        </w:rPr>
        <w:t>2) незамедлительно принять предусмотренные законодательством Российской Федерации меры по недопущению причинения вреда (ущерба) охраняемым законом ценностям или прекращению его причинения вплоть до обращения в суд с требованием о запрете экспл</w:t>
      </w:r>
      <w:r>
        <w:rPr>
          <w:rFonts w:ascii="Times New Roman" w:hAnsi="Times New Roman"/>
          <w:sz w:val="28"/>
        </w:rPr>
        <w:t xml:space="preserve">уатации </w:t>
      </w:r>
      <w:r w:rsidRPr="009F074C">
        <w:rPr>
          <w:rFonts w:ascii="Times New Roman" w:hAnsi="Times New Roman"/>
          <w:sz w:val="28"/>
        </w:rPr>
        <w:t xml:space="preserve"> объектов</w:t>
      </w:r>
      <w:r>
        <w:rPr>
          <w:rFonts w:ascii="Times New Roman" w:hAnsi="Times New Roman"/>
          <w:sz w:val="28"/>
        </w:rPr>
        <w:t xml:space="preserve"> муниципального контроля</w:t>
      </w:r>
      <w:r w:rsidRPr="009F074C">
        <w:rPr>
          <w:rFonts w:ascii="Times New Roman" w:hAnsi="Times New Roman"/>
          <w:sz w:val="28"/>
        </w:rPr>
        <w:t xml:space="preserve"> и о доведении до сведения граждан, организаций любым доступным способом информации о наличии угрозы причинения вреда (ущерба) охраняемым законом ценностям и способах ее предотвращения </w:t>
      </w:r>
      <w:r w:rsidR="007A7C02">
        <w:rPr>
          <w:rFonts w:ascii="Times New Roman" w:hAnsi="Times New Roman"/>
          <w:sz w:val="28"/>
        </w:rPr>
        <w:t xml:space="preserve">в случае, если при проведении </w:t>
      </w:r>
      <w:r w:rsidR="007A7C02" w:rsidRPr="007A7C02">
        <w:rPr>
          <w:rFonts w:ascii="Times New Roman" w:hAnsi="Times New Roman"/>
          <w:sz w:val="28"/>
        </w:rPr>
        <w:t>контрольного мероприятия</w:t>
      </w:r>
      <w:r w:rsidRPr="009F074C">
        <w:rPr>
          <w:rFonts w:ascii="Times New Roman" w:hAnsi="Times New Roman"/>
          <w:sz w:val="28"/>
        </w:rPr>
        <w:t xml:space="preserve"> установлено, что деятельность гражданина, организации, владеющих и (или) поль</w:t>
      </w:r>
      <w:r>
        <w:rPr>
          <w:rFonts w:ascii="Times New Roman" w:hAnsi="Times New Roman"/>
          <w:sz w:val="28"/>
        </w:rPr>
        <w:t>зующихся объектом контроля</w:t>
      </w:r>
      <w:r w:rsidRPr="009F074C">
        <w:rPr>
          <w:rFonts w:ascii="Times New Roman" w:hAnsi="Times New Roman"/>
          <w:sz w:val="28"/>
        </w:rPr>
        <w:t>, производимые и реализуемые ими товары, выполняемые работы, оказываемые услуги представляют непосредственную угрозу причинения вреда (ущерба) охраняемым законом ценностям или что такой вред (ущерб) причинен;</w:t>
      </w:r>
    </w:p>
    <w:p w:rsidR="007A7C02" w:rsidRPr="007A7C02" w:rsidRDefault="0024234A" w:rsidP="007A7C02">
      <w:pPr>
        <w:pStyle w:val="ConsPlusNormal"/>
        <w:ind w:firstLine="709"/>
        <w:jc w:val="both"/>
        <w:rPr>
          <w:sz w:val="28"/>
        </w:rPr>
      </w:pPr>
      <w:r w:rsidRPr="009F074C">
        <w:rPr>
          <w:sz w:val="28"/>
        </w:rPr>
        <w:t xml:space="preserve">3) </w:t>
      </w:r>
      <w:r w:rsidR="007A7C02" w:rsidRPr="007A7C02">
        <w:rPr>
          <w:sz w:val="28"/>
        </w:rPr>
        <w:t>при выявлении в ходе контрольного мероприятия признаков преступления или административного правонарушения направить соответствующую информацию в государственный орган в соответствии со своей компетенцией или при наличии соответствующих полномочий принять меры по привлечению виновных лиц к установленной законом ответственности;</w:t>
      </w:r>
    </w:p>
    <w:p w:rsidR="0024234A" w:rsidRPr="003D0CAA" w:rsidRDefault="0024234A" w:rsidP="0024234A">
      <w:pPr>
        <w:pStyle w:val="ConsPlusNormal"/>
        <w:ind w:firstLine="709"/>
        <w:jc w:val="both"/>
        <w:rPr>
          <w:sz w:val="28"/>
        </w:rPr>
      </w:pPr>
      <w:r w:rsidRPr="007A7C02">
        <w:rPr>
          <w:sz w:val="28"/>
        </w:rPr>
        <w:t>4) принять меры по осуществлению</w:t>
      </w:r>
      <w:r w:rsidRPr="009F074C">
        <w:rPr>
          <w:sz w:val="28"/>
        </w:rPr>
        <w:t xml:space="preserve"> контроля за устранением выявленных нарушений обязательных требований, предупреждению нарушений </w:t>
      </w:r>
      <w:r w:rsidRPr="003D0CAA">
        <w:rPr>
          <w:sz w:val="28"/>
        </w:rPr>
        <w:t>обязательных требований, предотвращению возможного причинения вреда (ущерба) охраняемым законом ценностям</w:t>
      </w:r>
      <w:r w:rsidRPr="003D0CAA">
        <w:rPr>
          <w:sz w:val="28"/>
          <w:szCs w:val="28"/>
        </w:rPr>
        <w:t xml:space="preserve">, при неисполнении предписания в установленные сроки принять меры по </w:t>
      </w:r>
      <w:r w:rsidRPr="003D0CAA">
        <w:rPr>
          <w:sz w:val="28"/>
          <w:szCs w:val="28"/>
        </w:rPr>
        <w:lastRenderedPageBreak/>
        <w:t>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r w:rsidRPr="003D0CAA">
        <w:rPr>
          <w:sz w:val="28"/>
        </w:rPr>
        <w:t>;</w:t>
      </w:r>
    </w:p>
    <w:p w:rsidR="0024234A" w:rsidRPr="003D0CAA" w:rsidRDefault="0024234A" w:rsidP="0024234A">
      <w:pPr>
        <w:pStyle w:val="ConsPlusNormal"/>
        <w:ind w:firstLine="709"/>
        <w:jc w:val="both"/>
        <w:rPr>
          <w:sz w:val="28"/>
        </w:rPr>
      </w:pPr>
      <w:r w:rsidRPr="003D0CAA">
        <w:rPr>
          <w:sz w:val="28"/>
        </w:rPr>
        <w:t>5) рассмотреть вопрос о выдаче рекомендации по соблюдению обязательных требований, проведении ины</w:t>
      </w:r>
      <w:r>
        <w:rPr>
          <w:sz w:val="28"/>
        </w:rPr>
        <w:t>х</w:t>
      </w:r>
      <w:r w:rsidRPr="003D0CAA">
        <w:rPr>
          <w:sz w:val="28"/>
        </w:rPr>
        <w:t xml:space="preserve"> мероприяти</w:t>
      </w:r>
      <w:r>
        <w:rPr>
          <w:sz w:val="28"/>
        </w:rPr>
        <w:t>й</w:t>
      </w:r>
      <w:r w:rsidRPr="003D0CAA">
        <w:rPr>
          <w:sz w:val="28"/>
        </w:rPr>
        <w:t>, направленны</w:t>
      </w:r>
      <w:r>
        <w:rPr>
          <w:sz w:val="28"/>
        </w:rPr>
        <w:t>х</w:t>
      </w:r>
      <w:r w:rsidRPr="003D0CAA">
        <w:rPr>
          <w:sz w:val="28"/>
        </w:rPr>
        <w:t xml:space="preserve"> на профилактику рисков причинения вреда (ущерба) охраняемым законом ценностям.</w:t>
      </w:r>
    </w:p>
    <w:p w:rsidR="0024234A" w:rsidRPr="003D0CAA" w:rsidRDefault="0024234A" w:rsidP="0024234A">
      <w:pPr>
        <w:pStyle w:val="ConsPlusNormal"/>
        <w:ind w:firstLine="709"/>
        <w:jc w:val="both"/>
        <w:rPr>
          <w:sz w:val="28"/>
        </w:rPr>
      </w:pPr>
      <w:r w:rsidRPr="003D0CAA">
        <w:rPr>
          <w:sz w:val="28"/>
        </w:rPr>
        <w:t>4.2.2. Предписание оформляется по форме согласно приложению 4 к настоящему Положению.</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4.2.3. Контролируемое лицо до истечения срока исполнения предписания уведомляет Контрольный орган об исполнении предписания с приложением документов и сведений, подтверждающих устранение выявленных нарушений обязательных требований.</w:t>
      </w:r>
    </w:p>
    <w:p w:rsidR="0024234A" w:rsidRPr="009F074C" w:rsidRDefault="0024234A" w:rsidP="0024234A">
      <w:pPr>
        <w:pStyle w:val="HTML"/>
        <w:ind w:firstLine="709"/>
        <w:jc w:val="both"/>
        <w:rPr>
          <w:rFonts w:ascii="Times New Roman" w:hAnsi="Times New Roman" w:cs="Times New Roman"/>
          <w:sz w:val="28"/>
          <w:szCs w:val="28"/>
        </w:rPr>
      </w:pPr>
      <w:r w:rsidRPr="00754B05">
        <w:rPr>
          <w:rFonts w:ascii="Times New Roman" w:hAnsi="Times New Roman" w:cs="Times New Roman"/>
          <w:sz w:val="28"/>
        </w:rPr>
        <w:t>4.2.4.</w:t>
      </w:r>
      <w:r w:rsidRPr="00754B05">
        <w:rPr>
          <w:rFonts w:ascii="Times New Roman" w:hAnsi="Times New Roman" w:cs="Times New Roman"/>
          <w:sz w:val="28"/>
          <w:szCs w:val="28"/>
        </w:rPr>
        <w:t xml:space="preserve"> По истечении срока исполнения контролируемым лицом решения, принятого в соответствии с подпунктом 1 пункта 4.2.1 настоящего Положения, либо при представлении контролируемым лицом до истечения указанного срока документов и сведений, представление которых установлено указанным решением, Контрольный орган оценивает исполнение решения на основании представленных документов и сведений, полученной информации.</w:t>
      </w:r>
    </w:p>
    <w:p w:rsidR="0024234A" w:rsidRPr="009F074C" w:rsidRDefault="0024234A" w:rsidP="0024234A">
      <w:pPr>
        <w:pStyle w:val="ConsPlusNormal"/>
        <w:ind w:firstLine="709"/>
        <w:jc w:val="both"/>
        <w:rPr>
          <w:sz w:val="28"/>
        </w:rPr>
      </w:pPr>
      <w:r w:rsidRPr="009F074C">
        <w:rPr>
          <w:sz w:val="28"/>
        </w:rPr>
        <w:t>4.2.5. В случае исполнения контролируемым лицом предписания Контрольный орган направляет контролируемому лицу уведомление об исполнении предписания.</w:t>
      </w:r>
    </w:p>
    <w:p w:rsidR="0024234A" w:rsidRPr="003D0CAA" w:rsidRDefault="0024234A" w:rsidP="0024234A">
      <w:pPr>
        <w:pStyle w:val="ConsPlusNormal"/>
        <w:ind w:firstLine="709"/>
        <w:jc w:val="both"/>
        <w:rPr>
          <w:sz w:val="28"/>
        </w:rPr>
      </w:pPr>
      <w:r w:rsidRPr="009F074C">
        <w:rPr>
          <w:sz w:val="28"/>
        </w:rPr>
        <w:t xml:space="preserve">4.2.6. </w:t>
      </w:r>
      <w:r w:rsidRPr="003D0CAA">
        <w:rPr>
          <w:sz w:val="28"/>
          <w:szCs w:val="28"/>
        </w:rPr>
        <w:t xml:space="preserve">Если указанные документы и сведения контролируемым лицом не представлены или на их основании невозможно сделать вывод об исполнении решения, Контрольный орган оценивает исполнение указанного решения путем проведения </w:t>
      </w:r>
      <w:r w:rsidR="00982F11">
        <w:rPr>
          <w:sz w:val="28"/>
          <w:szCs w:val="28"/>
        </w:rPr>
        <w:t>внепланового контрольного мероприятия, вид которого определяется исходя из характера выявленного нарушения</w:t>
      </w:r>
      <w:r>
        <w:rPr>
          <w:sz w:val="28"/>
          <w:szCs w:val="28"/>
        </w:rPr>
        <w:t>.</w:t>
      </w:r>
    </w:p>
    <w:p w:rsidR="0024234A" w:rsidRPr="003D0CAA"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случае, если проводится оценка исполнения решения, принятого по итогам выездной проверки, допускается проведение выездной проверки.</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xml:space="preserve">4.2.7. В случае, если по итогам проведения контрольного мероприятия, предусмотренного пунктом 4.2.6 настоящего Положения, Контрольным органом будет установлено, что решение не исполнено или исполнено ненадлежащим образом, он вновь выдает контролируемому лицу решение, предусмотренное подпунктом 1 пункта 4.2.1 настоящего Положения, с указанием новых сроков его исполнения. </w:t>
      </w:r>
    </w:p>
    <w:p w:rsidR="0024234A" w:rsidRPr="00F15C6B" w:rsidRDefault="0024234A" w:rsidP="0024234A">
      <w:pPr>
        <w:pStyle w:val="HTML"/>
        <w:ind w:firstLine="540"/>
        <w:jc w:val="both"/>
        <w:rPr>
          <w:rFonts w:ascii="Verdana" w:hAnsi="Verdana"/>
          <w:sz w:val="28"/>
          <w:szCs w:val="28"/>
        </w:rPr>
      </w:pPr>
      <w:r w:rsidRPr="003D0CAA">
        <w:rPr>
          <w:rFonts w:ascii="Times New Roman" w:hAnsi="Times New Roman" w:cs="Times New Roman"/>
          <w:sz w:val="28"/>
          <w:szCs w:val="28"/>
        </w:rPr>
        <w:t>При неисполнении предписания в установленные сроки Контрольный орган принимает меры по обеспечению его исполнения вплоть до обращения в суд с требованием о принудительном исполнении предписания, если такая мера предусмотрена законодательством.</w:t>
      </w:r>
    </w:p>
    <w:p w:rsidR="00B04CE8" w:rsidRDefault="00B04CE8" w:rsidP="00B04CE8">
      <w:pPr>
        <w:pStyle w:val="s26"/>
        <w:ind w:firstLine="525"/>
        <w:rPr>
          <w:i/>
          <w:sz w:val="28"/>
          <w:szCs w:val="28"/>
        </w:rPr>
      </w:pPr>
      <w:r w:rsidRPr="00B04CE8">
        <w:rPr>
          <w:sz w:val="28"/>
          <w:szCs w:val="28"/>
        </w:rPr>
        <w:t xml:space="preserve">Выдача предписаний по итогам проведения контрольных (надзорных) мероприятий без взаимодействия с контролируемым лицом не </w:t>
      </w:r>
      <w:r w:rsidRPr="00B04CE8">
        <w:rPr>
          <w:sz w:val="28"/>
          <w:szCs w:val="28"/>
        </w:rPr>
        <w:lastRenderedPageBreak/>
        <w:t>допускается</w:t>
      </w:r>
      <w:r>
        <w:rPr>
          <w:sz w:val="28"/>
          <w:szCs w:val="28"/>
        </w:rPr>
        <w:t>. (</w:t>
      </w:r>
      <w:r>
        <w:rPr>
          <w:i/>
          <w:sz w:val="28"/>
          <w:szCs w:val="28"/>
        </w:rPr>
        <w:t>в редакции решения Совета народных депутатов Мечетского сельского поселения от 01.05.2023 г. № 18)</w:t>
      </w:r>
    </w:p>
    <w:p w:rsidR="0024234A" w:rsidRPr="001D65B2" w:rsidRDefault="0024234A" w:rsidP="0024234A">
      <w:pPr>
        <w:pStyle w:val="a8"/>
        <w:widowControl/>
        <w:tabs>
          <w:tab w:val="left" w:pos="1134"/>
        </w:tabs>
        <w:ind w:left="0"/>
        <w:jc w:val="center"/>
        <w:rPr>
          <w:rFonts w:ascii="Times New Roman" w:hAnsi="Times New Roman"/>
          <w:sz w:val="28"/>
        </w:rPr>
      </w:pPr>
      <w:r w:rsidRPr="009F074C">
        <w:rPr>
          <w:rFonts w:ascii="Times New Roman" w:hAnsi="Times New Roman"/>
          <w:sz w:val="28"/>
        </w:rPr>
        <w:t>4.3. Плановые контрольные мероприятия</w:t>
      </w:r>
    </w:p>
    <w:p w:rsidR="0024234A" w:rsidRPr="009F074C" w:rsidRDefault="0024234A" w:rsidP="0024234A">
      <w:pPr>
        <w:pStyle w:val="a8"/>
        <w:widowControl/>
        <w:tabs>
          <w:tab w:val="left" w:pos="1134"/>
        </w:tabs>
        <w:ind w:left="0" w:firstLine="709"/>
        <w:jc w:val="both"/>
        <w:rPr>
          <w:rFonts w:ascii="Times New Roman" w:hAnsi="Times New Roman"/>
          <w:sz w:val="28"/>
        </w:rPr>
      </w:pPr>
      <w:r w:rsidRPr="009F074C">
        <w:rPr>
          <w:rFonts w:ascii="Times New Roman" w:hAnsi="Times New Roman"/>
          <w:sz w:val="28"/>
        </w:rPr>
        <w:t>4.</w:t>
      </w:r>
      <w:r>
        <w:rPr>
          <w:rFonts w:ascii="Times New Roman" w:hAnsi="Times New Roman"/>
          <w:sz w:val="28"/>
        </w:rPr>
        <w:t>3</w:t>
      </w:r>
      <w:r w:rsidRPr="009F074C">
        <w:rPr>
          <w:rFonts w:ascii="Times New Roman" w:hAnsi="Times New Roman"/>
          <w:sz w:val="28"/>
        </w:rPr>
        <w:t>.1. Плановые контрольные мероприятия проводятся на основании плана проведения плановых контрольных мероприятий на очередной календарный год</w:t>
      </w:r>
      <w:r w:rsidR="0007019B">
        <w:rPr>
          <w:rFonts w:ascii="Times New Roman" w:hAnsi="Times New Roman"/>
          <w:sz w:val="28"/>
        </w:rPr>
        <w:t xml:space="preserve"> </w:t>
      </w:r>
      <w:r w:rsidR="0007019B" w:rsidRPr="009F074C">
        <w:rPr>
          <w:rFonts w:ascii="Times New Roman" w:hAnsi="Times New Roman"/>
          <w:sz w:val="28"/>
        </w:rPr>
        <w:t>(далее – ежегодный план мероприятий)</w:t>
      </w:r>
      <w:r w:rsidRPr="009F074C">
        <w:rPr>
          <w:rFonts w:ascii="Times New Roman" w:hAnsi="Times New Roman"/>
          <w:sz w:val="28"/>
        </w:rPr>
        <w:t>, фо</w:t>
      </w:r>
      <w:r w:rsidR="0085652F">
        <w:rPr>
          <w:rFonts w:ascii="Times New Roman" w:hAnsi="Times New Roman"/>
          <w:sz w:val="28"/>
        </w:rPr>
        <w:t xml:space="preserve">рмируемого Контрольным органом </w:t>
      </w:r>
      <w:r w:rsidRPr="009F074C">
        <w:rPr>
          <w:rFonts w:ascii="Times New Roman" w:hAnsi="Times New Roman"/>
          <w:sz w:val="28"/>
        </w:rPr>
        <w:t xml:space="preserve">и подлежащего согласованию с органами прокуратуры. </w:t>
      </w:r>
    </w:p>
    <w:p w:rsidR="0024234A" w:rsidRPr="009F074C"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4.3</w:t>
      </w:r>
      <w:r w:rsidRPr="009F074C">
        <w:rPr>
          <w:rFonts w:ascii="Times New Roman" w:hAnsi="Times New Roman"/>
          <w:sz w:val="28"/>
        </w:rPr>
        <w:t>.2. Виды, периодичность проведения плановых контрольных мероприятий в отношении объектов контроля, отнесенных к определенным категориям риска, определяются соразмерно рискам причинения вреда (ущерба).</w:t>
      </w:r>
    </w:p>
    <w:p w:rsidR="0007019B" w:rsidRPr="001D18D0" w:rsidRDefault="0024234A" w:rsidP="0024234A">
      <w:pPr>
        <w:pStyle w:val="a8"/>
        <w:widowControl/>
        <w:tabs>
          <w:tab w:val="left" w:pos="1134"/>
        </w:tabs>
        <w:ind w:left="0" w:firstLine="709"/>
        <w:jc w:val="both"/>
        <w:rPr>
          <w:rFonts w:ascii="Times New Roman" w:hAnsi="Times New Roman"/>
          <w:sz w:val="28"/>
        </w:rPr>
      </w:pPr>
      <w:r w:rsidRPr="001D18D0">
        <w:rPr>
          <w:rFonts w:ascii="Times New Roman" w:hAnsi="Times New Roman"/>
          <w:sz w:val="28"/>
        </w:rPr>
        <w:t>4.3.3. Контрольный орган может проводить следующие виды плановых контрольных мероприятий:</w:t>
      </w:r>
    </w:p>
    <w:p w:rsidR="0024234A" w:rsidRPr="001D18D0" w:rsidRDefault="0024234A" w:rsidP="0024234A">
      <w:pPr>
        <w:pStyle w:val="a8"/>
        <w:widowControl/>
        <w:tabs>
          <w:tab w:val="left" w:pos="1134"/>
        </w:tabs>
        <w:ind w:left="0" w:firstLine="709"/>
        <w:jc w:val="both"/>
        <w:rPr>
          <w:rFonts w:ascii="Times New Roman" w:hAnsi="Times New Roman"/>
          <w:sz w:val="28"/>
        </w:rPr>
      </w:pPr>
      <w:r w:rsidRPr="001D18D0">
        <w:rPr>
          <w:rFonts w:ascii="Times New Roman" w:hAnsi="Times New Roman"/>
          <w:sz w:val="28"/>
        </w:rPr>
        <w:t>документарная проверка;</w:t>
      </w:r>
    </w:p>
    <w:p w:rsidR="0024234A" w:rsidRPr="001D18D0" w:rsidRDefault="0024234A" w:rsidP="0024234A">
      <w:pPr>
        <w:pStyle w:val="a8"/>
        <w:widowControl/>
        <w:tabs>
          <w:tab w:val="left" w:pos="1134"/>
        </w:tabs>
        <w:ind w:left="0" w:firstLine="709"/>
        <w:jc w:val="both"/>
        <w:rPr>
          <w:rFonts w:ascii="Times New Roman" w:hAnsi="Times New Roman"/>
          <w:sz w:val="28"/>
        </w:rPr>
      </w:pPr>
      <w:r w:rsidRPr="001D18D0">
        <w:rPr>
          <w:rFonts w:ascii="Times New Roman" w:hAnsi="Times New Roman"/>
          <w:sz w:val="28"/>
        </w:rPr>
        <w:t>выездная проверка.</w:t>
      </w:r>
    </w:p>
    <w:p w:rsidR="0024234A" w:rsidRPr="001D18D0" w:rsidRDefault="0024234A" w:rsidP="0024234A">
      <w:pPr>
        <w:pStyle w:val="a8"/>
        <w:widowControl/>
        <w:tabs>
          <w:tab w:val="left" w:pos="1134"/>
        </w:tabs>
        <w:ind w:left="0" w:firstLine="709"/>
        <w:jc w:val="both"/>
        <w:rPr>
          <w:rFonts w:ascii="Times New Roman" w:hAnsi="Times New Roman"/>
          <w:sz w:val="28"/>
        </w:rPr>
      </w:pPr>
      <w:r w:rsidRPr="001D18D0">
        <w:rPr>
          <w:rFonts w:ascii="Times New Roman" w:hAnsi="Times New Roman"/>
          <w:sz w:val="28"/>
        </w:rPr>
        <w:t xml:space="preserve">В отношении объектов, относящихся к категории среднего риска, проводятся: </w:t>
      </w:r>
      <w:r w:rsidR="001D65B2" w:rsidRPr="001D18D0">
        <w:rPr>
          <w:rFonts w:ascii="Times New Roman" w:hAnsi="Times New Roman"/>
          <w:sz w:val="28"/>
        </w:rPr>
        <w:t>выездная проверка</w:t>
      </w:r>
      <w:r w:rsidRPr="001D18D0">
        <w:rPr>
          <w:rFonts w:ascii="Times New Roman" w:hAnsi="Times New Roman"/>
          <w:sz w:val="28"/>
        </w:rPr>
        <w:t>.</w:t>
      </w:r>
    </w:p>
    <w:p w:rsidR="0024234A" w:rsidRPr="001D18D0" w:rsidRDefault="0024234A" w:rsidP="0024234A">
      <w:pPr>
        <w:pStyle w:val="a8"/>
        <w:widowControl/>
        <w:tabs>
          <w:tab w:val="left" w:pos="1134"/>
        </w:tabs>
        <w:ind w:left="0" w:firstLine="709"/>
        <w:jc w:val="both"/>
        <w:rPr>
          <w:rFonts w:ascii="Times New Roman" w:hAnsi="Times New Roman"/>
          <w:sz w:val="28"/>
        </w:rPr>
      </w:pPr>
      <w:r w:rsidRPr="001D18D0">
        <w:rPr>
          <w:rFonts w:ascii="Times New Roman" w:hAnsi="Times New Roman"/>
          <w:sz w:val="28"/>
        </w:rPr>
        <w:t xml:space="preserve">В отношении объектов, относящихся к категории умеренного риска, проводятся: </w:t>
      </w:r>
      <w:r w:rsidR="001D65B2" w:rsidRPr="001D18D0">
        <w:rPr>
          <w:rFonts w:ascii="Times New Roman" w:hAnsi="Times New Roman"/>
          <w:sz w:val="28"/>
        </w:rPr>
        <w:t>документарная проверка</w:t>
      </w:r>
      <w:r w:rsidRPr="001D18D0">
        <w:rPr>
          <w:rFonts w:ascii="Times New Roman" w:hAnsi="Times New Roman"/>
          <w:sz w:val="28"/>
        </w:rPr>
        <w:t>.</w:t>
      </w:r>
    </w:p>
    <w:p w:rsidR="0024234A" w:rsidRDefault="0024234A" w:rsidP="001D65B2">
      <w:pPr>
        <w:pStyle w:val="a8"/>
        <w:widowControl/>
        <w:tabs>
          <w:tab w:val="left" w:pos="1134"/>
        </w:tabs>
        <w:ind w:left="0" w:firstLine="709"/>
        <w:jc w:val="both"/>
        <w:rPr>
          <w:rFonts w:ascii="Times New Roman" w:hAnsi="Times New Roman"/>
          <w:sz w:val="28"/>
        </w:rPr>
      </w:pPr>
      <w:r w:rsidRPr="001D18D0">
        <w:rPr>
          <w:rFonts w:ascii="Times New Roman" w:hAnsi="Times New Roman"/>
          <w:sz w:val="28"/>
        </w:rPr>
        <w:t>4.3.4. Периодичность проведения плановых</w:t>
      </w:r>
      <w:r w:rsidRPr="009F074C">
        <w:rPr>
          <w:rFonts w:ascii="Times New Roman" w:hAnsi="Times New Roman"/>
          <w:sz w:val="28"/>
        </w:rPr>
        <w:t xml:space="preserve"> контрольных мероприятий в отношении</w:t>
      </w:r>
      <w:r>
        <w:rPr>
          <w:rFonts w:ascii="Times New Roman" w:hAnsi="Times New Roman"/>
          <w:sz w:val="28"/>
        </w:rPr>
        <w:t xml:space="preserve"> объектов контроля, отнесенных к категории среднего риска – один раз в 3 года. </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Периодичность проведения плановых контрольных мероприятий в отношении объектов контроля, отнесенных к категории умеренного риска – один раз в 5 лет.</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Плановые контрольные мероприятия в отношении объекта контроля, отнесенного к категории низкого риска, не проводятся</w:t>
      </w:r>
      <w:r w:rsidRPr="007A3D55">
        <w:rPr>
          <w:rFonts w:ascii="Times New Roman" w:hAnsi="Times New Roman"/>
          <w:sz w:val="28"/>
        </w:rPr>
        <w:t>.</w:t>
      </w:r>
    </w:p>
    <w:p w:rsidR="0006109F" w:rsidRDefault="0006109F" w:rsidP="0006109F">
      <w:pPr>
        <w:pStyle w:val="s26"/>
        <w:ind w:firstLine="525"/>
        <w:rPr>
          <w:i/>
          <w:sz w:val="28"/>
          <w:szCs w:val="28"/>
        </w:rPr>
      </w:pPr>
      <w:r w:rsidRPr="0006109F">
        <w:rPr>
          <w:sz w:val="28"/>
        </w:rPr>
        <w:t xml:space="preserve">До 2030 года объекты муниципального жилищного контроля на территории </w:t>
      </w:r>
      <w:r>
        <w:rPr>
          <w:sz w:val="28"/>
        </w:rPr>
        <w:t>Мечётского сельского поселения</w:t>
      </w:r>
      <w:r w:rsidRPr="0006109F">
        <w:rPr>
          <w:sz w:val="28"/>
        </w:rPr>
        <w:t xml:space="preserve"> Бобровского муниципального района Воронежской области не включаются в планы проведения плановых контрольных мероприятий в соответствии с п. 11 (3) Постановления Правительства Российской Федерации от 10.03.2022 №336 «Об особенностях организации и осуществления государственного контроля (надзора), муниципального контроля</w:t>
      </w:r>
      <w:r>
        <w:rPr>
          <w:sz w:val="28"/>
          <w:szCs w:val="28"/>
        </w:rPr>
        <w:t>(</w:t>
      </w:r>
      <w:r>
        <w:rPr>
          <w:i/>
          <w:sz w:val="28"/>
          <w:szCs w:val="28"/>
        </w:rPr>
        <w:t>в редакции решения Совета народных депутатов Мечетского сельского поселения от 31.01.2024 г. № 5)</w:t>
      </w:r>
    </w:p>
    <w:p w:rsidR="0024234A" w:rsidRPr="00016933" w:rsidRDefault="0024234A" w:rsidP="0024234A">
      <w:pPr>
        <w:pStyle w:val="a8"/>
        <w:widowControl/>
        <w:tabs>
          <w:tab w:val="left" w:pos="1134"/>
        </w:tabs>
        <w:ind w:left="0"/>
        <w:jc w:val="center"/>
        <w:rPr>
          <w:rFonts w:ascii="Times New Roman" w:hAnsi="Times New Roman"/>
          <w:sz w:val="28"/>
        </w:rPr>
      </w:pPr>
      <w:r w:rsidRPr="00016933">
        <w:rPr>
          <w:rFonts w:ascii="Times New Roman" w:hAnsi="Times New Roman"/>
          <w:sz w:val="28"/>
        </w:rPr>
        <w:t>4.4. Внеплановые контрольные мероприятия</w:t>
      </w:r>
    </w:p>
    <w:p w:rsidR="0024234A" w:rsidRPr="001D18D0"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4.4.</w:t>
      </w:r>
      <w:r w:rsidRPr="001D18D0">
        <w:rPr>
          <w:rFonts w:ascii="Times New Roman" w:hAnsi="Times New Roman"/>
          <w:sz w:val="28"/>
        </w:rPr>
        <w:t>1. Внеплановые контрольные мероприятия проводятся в виде документарных и выездных проверок, выездного обследования</w:t>
      </w:r>
      <w:r w:rsidR="0007019B" w:rsidRPr="001D18D0">
        <w:rPr>
          <w:rFonts w:ascii="Times New Roman" w:hAnsi="Times New Roman"/>
          <w:sz w:val="28"/>
        </w:rPr>
        <w:t>, наблюдения за соблюдением обязательных требований</w:t>
      </w:r>
      <w:r w:rsidRPr="001D18D0">
        <w:rPr>
          <w:rFonts w:ascii="Times New Roman" w:hAnsi="Times New Roman"/>
          <w:sz w:val="28"/>
        </w:rPr>
        <w:t xml:space="preserve">.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1D18D0">
        <w:rPr>
          <w:rFonts w:ascii="Times New Roman" w:hAnsi="Times New Roman"/>
          <w:sz w:val="28"/>
        </w:rPr>
        <w:lastRenderedPageBreak/>
        <w:t>4.4.2. Решение о проведении внепланового контрольного</w:t>
      </w:r>
      <w:r w:rsidRPr="00016933">
        <w:rPr>
          <w:rFonts w:ascii="Times New Roman" w:hAnsi="Times New Roman"/>
          <w:sz w:val="28"/>
        </w:rPr>
        <w:t xml:space="preserve"> мероприятия принимается с учетом индикаторов риска нарушения обязательных требований.</w:t>
      </w:r>
    </w:p>
    <w:p w:rsidR="0024234A" w:rsidRPr="00016933" w:rsidRDefault="0024234A" w:rsidP="0024234A">
      <w:pPr>
        <w:pStyle w:val="ConsPlusNormal"/>
        <w:ind w:firstLine="709"/>
        <w:jc w:val="both"/>
        <w:rPr>
          <w:sz w:val="28"/>
        </w:rPr>
      </w:pPr>
      <w:r w:rsidRPr="00016933">
        <w:rPr>
          <w:sz w:val="28"/>
        </w:rPr>
        <w:t>4.4.3. Внеплановые контрольные мероприятия, за исключением внеплановых контрольных мероприятий без взаимодействия, проводятся по основаниям, предусмотренным пунктами 1, 3-5 части 1 статьи 57 Федерального закона № 248-ФЗ.</w:t>
      </w:r>
    </w:p>
    <w:p w:rsidR="00517B1E" w:rsidRDefault="00517B1E" w:rsidP="00517B1E">
      <w:pPr>
        <w:shd w:val="clear" w:color="000000" w:fill="FFFFFF"/>
        <w:ind w:right="-266" w:firstLine="680"/>
        <w:contextualSpacing/>
        <w:jc w:val="both"/>
        <w:rPr>
          <w:rFonts w:ascii="Times New Roman" w:eastAsia="Arial" w:hAnsi="Times New Roman"/>
          <w:sz w:val="28"/>
          <w:szCs w:val="28"/>
        </w:rPr>
      </w:pPr>
      <w:r>
        <w:rPr>
          <w:rFonts w:ascii="Times New Roman" w:eastAsia="Arial" w:hAnsi="Times New Roman"/>
          <w:sz w:val="28"/>
          <w:szCs w:val="28"/>
        </w:rPr>
        <w:t>4.4.4</w:t>
      </w:r>
      <w:r w:rsidRPr="00AB09EB">
        <w:rPr>
          <w:rFonts w:ascii="Times New Roman" w:eastAsia="Arial" w:hAnsi="Times New Roman"/>
          <w:sz w:val="28"/>
          <w:szCs w:val="28"/>
        </w:rPr>
        <w:t>.</w:t>
      </w:r>
      <w:r>
        <w:rPr>
          <w:rFonts w:ascii="Times New Roman" w:eastAsia="Arial" w:hAnsi="Times New Roman"/>
          <w:sz w:val="28"/>
          <w:szCs w:val="28"/>
        </w:rPr>
        <w:t xml:space="preserve"> </w:t>
      </w:r>
      <w:r w:rsidRPr="00390F62">
        <w:rPr>
          <w:rFonts w:ascii="Times New Roman" w:eastAsia="Arial" w:hAnsi="Times New Roman"/>
          <w:sz w:val="28"/>
          <w:szCs w:val="28"/>
        </w:rPr>
        <w:t>В случае, если внеплановое контрольное мероприятие может быть проведено только после согласования с органами прокуратуры, указанное мероприятие проводится после такого согласования.</w:t>
      </w:r>
    </w:p>
    <w:p w:rsidR="00517B1E" w:rsidRDefault="00517B1E" w:rsidP="00517B1E">
      <w:pPr>
        <w:pStyle w:val="s26"/>
        <w:ind w:firstLine="525"/>
        <w:rPr>
          <w:i/>
          <w:sz w:val="28"/>
          <w:szCs w:val="28"/>
        </w:rPr>
      </w:pPr>
      <w:r>
        <w:rPr>
          <w:sz w:val="28"/>
          <w:szCs w:val="28"/>
        </w:rPr>
        <w:t>Внеплановые контрольные мероприятия в рамках муниципального земельного контроля на территории Мечётского сельского поселения Бобровского муниципального района Воронежской области проводятся в соответствии с п. 3 Постановления Правительства Российской Федерации от 10.03.2022 № 336 «Об особенностях организации и осуществления государственного контроля (надзора), муниципального контроля.</w:t>
      </w:r>
      <w:r w:rsidRPr="00517B1E">
        <w:rPr>
          <w:sz w:val="28"/>
          <w:szCs w:val="28"/>
        </w:rPr>
        <w:t xml:space="preserve"> </w:t>
      </w:r>
      <w:r>
        <w:rPr>
          <w:sz w:val="28"/>
          <w:szCs w:val="28"/>
        </w:rPr>
        <w:t>(</w:t>
      </w:r>
      <w:r>
        <w:rPr>
          <w:i/>
          <w:sz w:val="28"/>
          <w:szCs w:val="28"/>
        </w:rPr>
        <w:t>в редакции решения Совета народных депутатов Мечетского сельского поселения от 06.09.2024 г. № 31)</w:t>
      </w:r>
    </w:p>
    <w:p w:rsidR="0024234A" w:rsidRPr="00875C99" w:rsidRDefault="0024234A" w:rsidP="0024234A">
      <w:pPr>
        <w:widowControl/>
        <w:tabs>
          <w:tab w:val="left" w:pos="1134"/>
        </w:tabs>
        <w:jc w:val="center"/>
        <w:rPr>
          <w:rFonts w:ascii="Times New Roman" w:hAnsi="Times New Roman"/>
          <w:color w:val="auto"/>
          <w:sz w:val="28"/>
        </w:rPr>
      </w:pPr>
      <w:r w:rsidRPr="00016933">
        <w:rPr>
          <w:rFonts w:ascii="Times New Roman" w:hAnsi="Times New Roman"/>
          <w:color w:val="auto"/>
          <w:sz w:val="28"/>
        </w:rPr>
        <w:t>4.5. Документарная</w:t>
      </w:r>
      <w:r w:rsidRPr="00875C99">
        <w:rPr>
          <w:rFonts w:ascii="Times New Roman" w:hAnsi="Times New Roman"/>
          <w:color w:val="auto"/>
          <w:sz w:val="28"/>
        </w:rPr>
        <w:t xml:space="preserve"> проверка</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 xml:space="preserve">4.5.1. </w:t>
      </w:r>
      <w:r w:rsidRPr="00016933">
        <w:rPr>
          <w:rFonts w:ascii="Times New Roman" w:hAnsi="Times New Roman"/>
          <w:sz w:val="28"/>
          <w:szCs w:val="28"/>
        </w:rPr>
        <w:t>Под документарной проверкой понимается контрольное мероприятие, которое проводится по месту нахождения Контрольного органа и предметом которого являются исключительно сведения, содержащиеся в документах контролируемых лиц, устанавливающих их организационно-правовую форму, права и обязанности, а также документы, используемые при осуществлении их деятельности и связанные с исполнением ими обязательных требований и решений контрольного (надзорного) органа.</w:t>
      </w:r>
    </w:p>
    <w:p w:rsidR="0024234A" w:rsidRPr="00016933" w:rsidRDefault="0024234A" w:rsidP="0024234A">
      <w:pPr>
        <w:widowControl/>
        <w:tabs>
          <w:tab w:val="left" w:pos="1134"/>
        </w:tabs>
        <w:ind w:firstLine="709"/>
        <w:jc w:val="both"/>
        <w:rPr>
          <w:rFonts w:ascii="Times New Roman" w:hAnsi="Times New Roman"/>
          <w:sz w:val="28"/>
          <w:szCs w:val="28"/>
        </w:rPr>
      </w:pPr>
      <w:r>
        <w:rPr>
          <w:rFonts w:ascii="Times New Roman" w:hAnsi="Times New Roman"/>
          <w:sz w:val="28"/>
        </w:rPr>
        <w:t>4.5</w:t>
      </w:r>
      <w:r w:rsidRPr="00944563">
        <w:rPr>
          <w:rFonts w:ascii="Times New Roman" w:hAnsi="Times New Roman"/>
          <w:sz w:val="28"/>
        </w:rPr>
        <w:t xml:space="preserve">.2. </w:t>
      </w:r>
      <w:r w:rsidRPr="00016933">
        <w:rPr>
          <w:rFonts w:ascii="Times New Roman" w:hAnsi="Times New Roman"/>
          <w:sz w:val="28"/>
          <w:szCs w:val="28"/>
        </w:rPr>
        <w:t xml:space="preserve">В случае, если достоверность сведений, содержащихся в документах, имеющихся в распоряжении Контрольного органа, вызывает обоснованные сомнения либо эти сведения не позволяют оценить исполнение контролируемым лицом обязательных требований, Контрольный орган направляет в адрес контролируемого лица требование представить иные необходимые для рассмотрения в ходе документарной проверки документы. </w:t>
      </w:r>
    </w:p>
    <w:p w:rsidR="0024234A"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В течение десяти рабочих дней со дня получения данного требования контролируемое лицо обязано направить в Контрольный орган указанные в требовании документы.</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4.5.3. Срок проведения документарной проверки не может превышать десять рабочих дней.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В указанный срок не включается период с момента: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1) направления Контрольным органом контролируемому лицу требования представить необходимые для рассмотрения в ходе </w:t>
      </w:r>
      <w:r w:rsidRPr="00016933">
        <w:rPr>
          <w:rFonts w:ascii="Times New Roman" w:hAnsi="Times New Roman"/>
          <w:sz w:val="28"/>
        </w:rPr>
        <w:lastRenderedPageBreak/>
        <w:t>документарной проверки документы до момента представления указанных в требовании документов в Контрольный орган;</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2) период с момента направления контролируемому лицу информации Контрольного органа:</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выявлении ошибок и (или) противоречий в представленных контролируемым лицом документах;</w:t>
      </w:r>
    </w:p>
    <w:p w:rsidR="0024234A"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о несоответствии сведений, содержащихся в представленных документах, сведениям, содержащимся в имеющихся у Контрольного органа документах и (или) полученным при осуществлении муниципального контроля, и требования представить необходимые пояснения в письменной форме до момента представления указанных пояснений в Контрольный орган.</w:t>
      </w:r>
    </w:p>
    <w:p w:rsidR="0024234A" w:rsidRPr="00043A2C"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 xml:space="preserve">4.5.4. Перечень допустимых контрольных действий </w:t>
      </w:r>
      <w:r w:rsidRPr="00016933">
        <w:rPr>
          <w:rFonts w:ascii="Times New Roman" w:hAnsi="Times New Roman"/>
          <w:sz w:val="28"/>
        </w:rPr>
        <w:t>совершаемых</w:t>
      </w:r>
      <w:r>
        <w:rPr>
          <w:rFonts w:ascii="Times New Roman" w:hAnsi="Times New Roman"/>
          <w:sz w:val="28"/>
        </w:rPr>
        <w:t xml:space="preserve"> в ходе документарной проверки:</w:t>
      </w:r>
    </w:p>
    <w:p w:rsidR="0024234A" w:rsidRDefault="0024234A" w:rsidP="0024234A">
      <w:pPr>
        <w:pStyle w:val="ConsPlusNormal"/>
        <w:ind w:firstLine="709"/>
        <w:jc w:val="both"/>
        <w:rPr>
          <w:sz w:val="28"/>
        </w:rPr>
      </w:pPr>
      <w:bookmarkStart w:id="8" w:name="_Hlk73716001"/>
      <w:r>
        <w:rPr>
          <w:sz w:val="28"/>
        </w:rPr>
        <w:t>1) истребование документов;</w:t>
      </w:r>
    </w:p>
    <w:p w:rsidR="00043A2C" w:rsidRDefault="0024234A" w:rsidP="0024234A">
      <w:pPr>
        <w:pStyle w:val="ConsPlusNormal"/>
        <w:ind w:firstLine="709"/>
        <w:jc w:val="both"/>
        <w:rPr>
          <w:sz w:val="28"/>
        </w:rPr>
      </w:pPr>
      <w:r>
        <w:rPr>
          <w:sz w:val="28"/>
        </w:rPr>
        <w:t>2) получение письменных объяснений</w:t>
      </w:r>
      <w:r w:rsidR="00043A2C">
        <w:rPr>
          <w:sz w:val="28"/>
        </w:rPr>
        <w:t>;</w:t>
      </w:r>
    </w:p>
    <w:p w:rsidR="0024234A" w:rsidRDefault="00043A2C" w:rsidP="0024234A">
      <w:pPr>
        <w:pStyle w:val="ConsPlusNormal"/>
        <w:ind w:firstLine="709"/>
        <w:jc w:val="both"/>
        <w:rPr>
          <w:sz w:val="28"/>
        </w:rPr>
      </w:pPr>
      <w:r>
        <w:rPr>
          <w:sz w:val="28"/>
        </w:rPr>
        <w:t>3) экспертиза</w:t>
      </w:r>
      <w:r w:rsidR="0024234A">
        <w:rPr>
          <w:sz w:val="28"/>
        </w:rPr>
        <w:t>.</w:t>
      </w:r>
      <w:bookmarkEnd w:id="8"/>
    </w:p>
    <w:p w:rsidR="0024234A" w:rsidRPr="003D0CAA" w:rsidRDefault="0024234A" w:rsidP="0024234A">
      <w:pPr>
        <w:pStyle w:val="ConsPlusNormal"/>
        <w:ind w:firstLine="709"/>
        <w:jc w:val="both"/>
        <w:rPr>
          <w:sz w:val="28"/>
          <w:szCs w:val="28"/>
        </w:rPr>
      </w:pPr>
      <w:r>
        <w:rPr>
          <w:sz w:val="28"/>
        </w:rPr>
        <w:t xml:space="preserve">4.5.5. </w:t>
      </w:r>
      <w:r w:rsidRPr="00016933">
        <w:rPr>
          <w:sz w:val="28"/>
          <w:szCs w:val="28"/>
        </w:rPr>
        <w:t xml:space="preserve">В ходе проведения контрольного мероприятия инспектор вправе предъявить (направить) контролируемому лицу требование о представлении необходимых </w:t>
      </w:r>
      <w:r w:rsidRPr="003D0CAA">
        <w:rPr>
          <w:sz w:val="28"/>
          <w:szCs w:val="28"/>
        </w:rPr>
        <w:t>и (или) имеющих значение для проведения оценки соблюдения контролируемым лицом обязательных требований документов и (или) их копий</w:t>
      </w:r>
      <w:r w:rsidRPr="003D0CAA">
        <w:rPr>
          <w:color w:val="FF0000"/>
          <w:sz w:val="28"/>
          <w:szCs w:val="28"/>
        </w:rPr>
        <w:t xml:space="preserve">, </w:t>
      </w:r>
      <w:r w:rsidRPr="003D0CAA">
        <w:rPr>
          <w:sz w:val="28"/>
          <w:szCs w:val="28"/>
        </w:rPr>
        <w:t>в том числе материалов фотосъемки, аудио- и видеозаписи, информационных баз, банков данных, а также носителей информации.</w:t>
      </w:r>
    </w:p>
    <w:p w:rsidR="0024234A" w:rsidRPr="00016933" w:rsidRDefault="0024234A" w:rsidP="0024234A">
      <w:pPr>
        <w:pStyle w:val="HTML"/>
        <w:ind w:firstLine="709"/>
        <w:jc w:val="both"/>
        <w:rPr>
          <w:rFonts w:ascii="Times New Roman" w:hAnsi="Times New Roman" w:cs="Times New Roman"/>
          <w:sz w:val="28"/>
        </w:rPr>
      </w:pPr>
      <w:r w:rsidRPr="003D0CAA">
        <w:rPr>
          <w:rFonts w:ascii="Times New Roman" w:hAnsi="Times New Roman" w:cs="Times New Roman"/>
          <w:sz w:val="28"/>
        </w:rPr>
        <w:t xml:space="preserve">Контролируемое лицо </w:t>
      </w:r>
      <w:r w:rsidR="007A7C02" w:rsidRPr="007A7C02">
        <w:rPr>
          <w:rFonts w:ascii="Times New Roman" w:hAnsi="Times New Roman"/>
          <w:sz w:val="28"/>
        </w:rPr>
        <w:t xml:space="preserve">в срок, указанный в требовании о представлении документов, </w:t>
      </w:r>
      <w:r w:rsidRPr="007A7C02">
        <w:rPr>
          <w:rFonts w:ascii="Times New Roman" w:hAnsi="Times New Roman" w:cs="Times New Roman"/>
          <w:sz w:val="28"/>
        </w:rPr>
        <w:t>направляет</w:t>
      </w:r>
      <w:r w:rsidRPr="00016933">
        <w:rPr>
          <w:rFonts w:ascii="Times New Roman" w:hAnsi="Times New Roman" w:cs="Times New Roman"/>
          <w:sz w:val="28"/>
        </w:rPr>
        <w:t xml:space="preserve"> истребуемые документы в Контрольный орган либо незамедлительно ходатайством в письменной форме уведомляет инспектора о невозможности предоставления документов в установленный срок с указанием причин и срока, в течение которого контролируемое лицо может представить истребуемые документы.</w:t>
      </w:r>
    </w:p>
    <w:p w:rsidR="0024234A" w:rsidRPr="00DC406B" w:rsidRDefault="0024234A" w:rsidP="0024234A">
      <w:pPr>
        <w:pStyle w:val="HTML"/>
        <w:ind w:firstLine="709"/>
        <w:jc w:val="both"/>
        <w:rPr>
          <w:b/>
          <w:color w:val="FF0000"/>
          <w:sz w:val="28"/>
        </w:rPr>
      </w:pPr>
      <w:r w:rsidRPr="00016933">
        <w:rPr>
          <w:rFonts w:ascii="Times New Roman" w:hAnsi="Times New Roman" w:cs="Times New Roman"/>
          <w:sz w:val="28"/>
        </w:rPr>
        <w:t>Доступ к материалам фотосъемки, аудио- и видеозаписи, информационным базам, банкам данных, а также носителям информации предоставляется в форме логина и пароля к ним с правами просмотра и поиска информации, необходимой для осуществления контрольных мероприятий на срок проведения документарной проверки.</w:t>
      </w:r>
      <w:r w:rsidRPr="00D734F8">
        <w:rPr>
          <w:rFonts w:ascii="Times New Roman" w:hAnsi="Times New Roman" w:cs="Times New Roman"/>
          <w:color w:val="FF0000"/>
          <w:sz w:val="28"/>
          <w:szCs w:val="28"/>
        </w:rPr>
        <w:t xml:space="preserve"> </w:t>
      </w:r>
    </w:p>
    <w:p w:rsidR="0024234A" w:rsidRPr="00016933" w:rsidRDefault="0024234A" w:rsidP="0024234A">
      <w:pPr>
        <w:pStyle w:val="ConsPlusNormal"/>
        <w:ind w:firstLine="709"/>
        <w:jc w:val="both"/>
        <w:rPr>
          <w:sz w:val="28"/>
          <w:szCs w:val="28"/>
        </w:rPr>
      </w:pPr>
      <w:r>
        <w:rPr>
          <w:sz w:val="28"/>
        </w:rPr>
        <w:t xml:space="preserve">4.5.6. </w:t>
      </w:r>
      <w:r w:rsidRPr="00016933">
        <w:rPr>
          <w:sz w:val="28"/>
          <w:szCs w:val="28"/>
        </w:rPr>
        <w:t>Письменные объяснения могут быть запрошены инспектором от контролируемого лица или его представителя, свидетелей.</w:t>
      </w:r>
    </w:p>
    <w:p w:rsidR="0024234A" w:rsidRPr="007B4D68" w:rsidRDefault="0024234A" w:rsidP="0024234A">
      <w:pPr>
        <w:pStyle w:val="ConsPlusNormal"/>
        <w:ind w:firstLine="709"/>
        <w:jc w:val="both"/>
        <w:rPr>
          <w:sz w:val="28"/>
        </w:rPr>
      </w:pPr>
      <w:r w:rsidRPr="00016933">
        <w:rPr>
          <w:sz w:val="28"/>
        </w:rPr>
        <w:t xml:space="preserve">Указанные лица </w:t>
      </w:r>
      <w:r w:rsidRPr="003D0CAA">
        <w:rPr>
          <w:sz w:val="28"/>
        </w:rPr>
        <w:t>предоставляют инспектору письменные объяснения в свободной форме не позднее дв</w:t>
      </w:r>
      <w:r w:rsidRPr="007B4D68">
        <w:rPr>
          <w:sz w:val="28"/>
        </w:rPr>
        <w:t>ух рабочих дней до даты завершения проверки.</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Письменные объяснения оформляются путем составления письменного документа в свободной форме.</w:t>
      </w:r>
    </w:p>
    <w:p w:rsidR="0024234A" w:rsidRPr="007B4D68" w:rsidRDefault="0024234A" w:rsidP="0024234A">
      <w:pPr>
        <w:pStyle w:val="HTML"/>
        <w:ind w:firstLine="709"/>
        <w:jc w:val="both"/>
        <w:rPr>
          <w:rFonts w:ascii="Verdana" w:hAnsi="Verdana"/>
          <w:sz w:val="28"/>
          <w:szCs w:val="28"/>
        </w:rPr>
      </w:pPr>
      <w:r w:rsidRPr="007B4D68">
        <w:rPr>
          <w:rFonts w:ascii="Times New Roman" w:hAnsi="Times New Roman" w:cs="Times New Roman"/>
          <w:sz w:val="28"/>
          <w:szCs w:val="28"/>
        </w:rPr>
        <w:t xml:space="preserve">Инспектор вправе собственноручно составить письменные объяснения со слов должностных лиц или работников организации, </w:t>
      </w:r>
      <w:r w:rsidRPr="007B4D68">
        <w:rPr>
          <w:rFonts w:ascii="Times New Roman" w:hAnsi="Times New Roman" w:cs="Times New Roman"/>
          <w:sz w:val="28"/>
          <w:szCs w:val="28"/>
        </w:rPr>
        <w:lastRenderedPageBreak/>
        <w:t xml:space="preserve">гражданина, являющихся контролируемыми лицами, их представителей, свидетелей. В этом случае указанные лица знакомятся с объяснениями, при необходимости дополняют текст, делают отметку о том, что инспектор с их слов записал верно, и подписывают документ, указывая дату и место его составления. </w:t>
      </w:r>
    </w:p>
    <w:p w:rsidR="0024234A" w:rsidRPr="007B4D68" w:rsidRDefault="0024234A" w:rsidP="0024234A">
      <w:pPr>
        <w:pStyle w:val="ConsPlusNormal"/>
        <w:ind w:firstLine="709"/>
        <w:jc w:val="both"/>
        <w:rPr>
          <w:b/>
          <w:sz w:val="28"/>
        </w:rPr>
      </w:pPr>
      <w:r w:rsidRPr="007B4D68">
        <w:rPr>
          <w:sz w:val="28"/>
        </w:rPr>
        <w:t>4.5.7. Оформление акта производится по месту нахождения Контрольного органа в день окончания проведения документарной проверки.</w:t>
      </w:r>
      <w:r w:rsidRPr="007B4D68">
        <w:rPr>
          <w:b/>
          <w:sz w:val="28"/>
        </w:rPr>
        <w:t xml:space="preserve"> </w:t>
      </w:r>
    </w:p>
    <w:p w:rsidR="0024234A" w:rsidRPr="003D0CAA" w:rsidRDefault="0024234A" w:rsidP="0024234A">
      <w:pPr>
        <w:pStyle w:val="ConsPlusNormal"/>
        <w:ind w:firstLine="709"/>
        <w:jc w:val="both"/>
        <w:rPr>
          <w:sz w:val="28"/>
        </w:rPr>
      </w:pPr>
      <w:r w:rsidRPr="007B4D68">
        <w:rPr>
          <w:sz w:val="28"/>
        </w:rPr>
        <w:t>4.5.8. Акт направляется Контрольным органом контролируемому лицу в срок не позднее пяти рабочих дней после окончания документарной проверки в порядке, п</w:t>
      </w:r>
      <w:r w:rsidRPr="003D0CAA">
        <w:rPr>
          <w:sz w:val="28"/>
        </w:rPr>
        <w:t>редусмотренном статьей 21 Федерального закона.</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4.5.9. Внеплановая документарная проверка проводится без согласования с органами прокуратуры.</w:t>
      </w:r>
    </w:p>
    <w:p w:rsidR="00DB020A" w:rsidRPr="00DB020A" w:rsidRDefault="00DB020A" w:rsidP="0024234A">
      <w:pPr>
        <w:pStyle w:val="a8"/>
        <w:widowControl/>
        <w:tabs>
          <w:tab w:val="left" w:pos="1134"/>
        </w:tabs>
        <w:ind w:left="709"/>
        <w:jc w:val="both"/>
        <w:rPr>
          <w:rFonts w:ascii="Times New Roman" w:hAnsi="Times New Roman"/>
          <w:sz w:val="28"/>
        </w:rPr>
      </w:pPr>
    </w:p>
    <w:p w:rsidR="0024234A" w:rsidRPr="00A50CE9" w:rsidRDefault="0024234A" w:rsidP="0024234A">
      <w:pPr>
        <w:pStyle w:val="a8"/>
        <w:widowControl/>
        <w:tabs>
          <w:tab w:val="left" w:pos="1134"/>
        </w:tabs>
        <w:ind w:left="0"/>
        <w:jc w:val="center"/>
        <w:rPr>
          <w:rFonts w:ascii="Times New Roman" w:hAnsi="Times New Roman"/>
          <w:sz w:val="28"/>
        </w:rPr>
      </w:pPr>
      <w:r w:rsidRPr="003D0CAA">
        <w:rPr>
          <w:rFonts w:ascii="Times New Roman" w:hAnsi="Times New Roman"/>
          <w:sz w:val="28"/>
        </w:rPr>
        <w:t>4.6. Вы</w:t>
      </w:r>
      <w:r w:rsidRPr="00016933">
        <w:rPr>
          <w:rFonts w:ascii="Times New Roman" w:hAnsi="Times New Roman"/>
          <w:sz w:val="28"/>
        </w:rPr>
        <w:t>ездная проверка</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.1. Выездная проверка проводится по месту нахождения (осуществления деятельности) контролируемого лица (его филиалов, представительств, обособленных структурных подразделений).</w:t>
      </w:r>
    </w:p>
    <w:p w:rsidR="0024234A" w:rsidRPr="00016933" w:rsidRDefault="0024234A" w:rsidP="0024234A">
      <w:pPr>
        <w:pStyle w:val="ConsPlusNormal"/>
        <w:ind w:firstLine="709"/>
        <w:jc w:val="both"/>
        <w:rPr>
          <w:sz w:val="28"/>
        </w:rPr>
      </w:pPr>
      <w:r w:rsidRPr="00016933">
        <w:rPr>
          <w:sz w:val="28"/>
        </w:rPr>
        <w:t>Выездная проверка может проводиться с использованием средств дистанционного взаимодействия, в том числе посредством аудио- или видеосвязи.</w:t>
      </w:r>
    </w:p>
    <w:p w:rsidR="0024234A" w:rsidRPr="00016933" w:rsidRDefault="0024234A" w:rsidP="0024234A">
      <w:pPr>
        <w:pStyle w:val="a8"/>
        <w:widowControl/>
        <w:tabs>
          <w:tab w:val="left" w:pos="1134"/>
        </w:tabs>
        <w:ind w:left="0" w:firstLine="709"/>
        <w:jc w:val="both"/>
        <w:rPr>
          <w:rFonts w:ascii="Verdana" w:hAnsi="Verdana"/>
          <w:sz w:val="28"/>
          <w:szCs w:val="28"/>
        </w:rPr>
      </w:pPr>
      <w:r>
        <w:rPr>
          <w:rFonts w:ascii="Times New Roman" w:hAnsi="Times New Roman"/>
          <w:sz w:val="28"/>
        </w:rPr>
        <w:t>4.6</w:t>
      </w:r>
      <w:r w:rsidRPr="00016933">
        <w:rPr>
          <w:rFonts w:ascii="Times New Roman" w:hAnsi="Times New Roman"/>
          <w:sz w:val="28"/>
        </w:rPr>
        <w:t xml:space="preserve">.2. </w:t>
      </w:r>
      <w:r w:rsidRPr="00016933">
        <w:rPr>
          <w:rFonts w:ascii="Times New Roman" w:hAnsi="Times New Roman"/>
          <w:sz w:val="28"/>
          <w:szCs w:val="28"/>
        </w:rPr>
        <w:t>Выездная проверка проводится в случае, если не представляется возможным:</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1) удостовериться в полноте и достоверности сведений, которые содержатся в находящихся в распоряжении Контрольного органа или в запрашиваемых им документах и объяснениях контролируемого лица;</w:t>
      </w:r>
    </w:p>
    <w:p w:rsidR="0024234A" w:rsidRPr="00016933" w:rsidRDefault="0024234A" w:rsidP="0024234A">
      <w:pPr>
        <w:pStyle w:val="HTML"/>
        <w:ind w:firstLine="709"/>
        <w:jc w:val="both"/>
        <w:rPr>
          <w:rFonts w:ascii="Verdana" w:hAnsi="Verdana"/>
          <w:sz w:val="28"/>
          <w:szCs w:val="28"/>
        </w:rPr>
      </w:pPr>
      <w:r w:rsidRPr="00016933">
        <w:rPr>
          <w:rFonts w:ascii="Times New Roman" w:hAnsi="Times New Roman" w:cs="Times New Roman"/>
          <w:sz w:val="28"/>
          <w:szCs w:val="28"/>
        </w:rPr>
        <w:t>2) оценить соответствие деятельности, действий (бездействия) контролируемого лица и (или) принадлежащих ему и (или) используемых им объектов контроля обязательным требованиям без выезда на указанное в пункте 4.</w:t>
      </w:r>
      <w:r w:rsidR="008768A9">
        <w:rPr>
          <w:rFonts w:ascii="Times New Roman" w:hAnsi="Times New Roman" w:cs="Times New Roman"/>
          <w:sz w:val="28"/>
          <w:szCs w:val="28"/>
        </w:rPr>
        <w:t>6</w:t>
      </w:r>
      <w:r w:rsidRPr="00016933">
        <w:rPr>
          <w:rFonts w:ascii="Times New Roman" w:hAnsi="Times New Roman" w:cs="Times New Roman"/>
          <w:sz w:val="28"/>
          <w:szCs w:val="28"/>
        </w:rPr>
        <w:t>.1 настоящего Положения место и совершения необходимых контрольных действий, предусмотренных в рамках иного вида контрольных мероприятий.</w:t>
      </w:r>
    </w:p>
    <w:p w:rsidR="0024234A" w:rsidRPr="006B2AC8" w:rsidRDefault="0024234A" w:rsidP="0024234A">
      <w:pPr>
        <w:pStyle w:val="HTML"/>
        <w:ind w:firstLine="709"/>
        <w:jc w:val="both"/>
        <w:rPr>
          <w:rFonts w:ascii="Verdana" w:hAnsi="Verdana"/>
          <w:sz w:val="28"/>
          <w:szCs w:val="28"/>
        </w:rPr>
      </w:pPr>
      <w:r w:rsidRPr="00016933">
        <w:rPr>
          <w:rFonts w:ascii="Times New Roman" w:hAnsi="Times New Roman"/>
          <w:sz w:val="28"/>
          <w:szCs w:val="28"/>
        </w:rPr>
        <w:t>4.</w:t>
      </w:r>
      <w:r>
        <w:rPr>
          <w:rFonts w:ascii="Times New Roman" w:hAnsi="Times New Roman"/>
          <w:sz w:val="28"/>
          <w:szCs w:val="28"/>
        </w:rPr>
        <w:t>6</w:t>
      </w:r>
      <w:r w:rsidRPr="00016933">
        <w:rPr>
          <w:rFonts w:ascii="Times New Roman" w:hAnsi="Times New Roman"/>
          <w:sz w:val="28"/>
          <w:szCs w:val="28"/>
        </w:rPr>
        <w:t xml:space="preserve">.3. </w:t>
      </w:r>
      <w:r w:rsidRPr="00016933">
        <w:rPr>
          <w:rFonts w:ascii="Times New Roman" w:hAnsi="Times New Roman" w:cs="Times New Roman"/>
          <w:sz w:val="28"/>
          <w:szCs w:val="28"/>
        </w:rPr>
        <w:t>Внеплановая выездная проверка может проводиться только по согласованию с органами прокуратуры, за исключением случаев ее проведения в соответствии с пунктами 3-5 части 1 статьи 57 и частью 1</w:t>
      </w:r>
      <w:r w:rsidR="00CC11D8">
        <w:rPr>
          <w:rFonts w:ascii="Times New Roman" w:hAnsi="Times New Roman" w:cs="Times New Roman"/>
          <w:sz w:val="28"/>
          <w:szCs w:val="28"/>
        </w:rPr>
        <w:t>2 статьи 66 Федерального закона</w:t>
      </w:r>
      <w:r w:rsidRPr="00016933">
        <w:rPr>
          <w:rFonts w:ascii="Times New Roman" w:hAnsi="Times New Roman" w:cs="Times New Roman"/>
          <w:sz w:val="28"/>
          <w:szCs w:val="28"/>
        </w:rPr>
        <w:t>.</w:t>
      </w:r>
    </w:p>
    <w:p w:rsidR="0024234A"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4.6.4. Контрольный орган уведомляет контролируемое лицо о проведении выездной проверки не позднее чем за двадцать четыре часа до ее начала путем направления контролируемому лицу копии решения о проведении выездной проверки.</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4.6.5. Инспектор при проведении выездной проверки предъявляет контролируемому лицу (его представителю) служебное удостоверение, копию решения о проведении выездной проверки, а также сообщает учетный номер в едином реестре контрольных мероприятий.</w:t>
      </w:r>
    </w:p>
    <w:p w:rsidR="0024234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lastRenderedPageBreak/>
        <w:t>4.6.6. Срок проведения выездной проверки составляет не более десяти рабочих дней.</w:t>
      </w:r>
    </w:p>
    <w:p w:rsidR="0024234A" w:rsidRPr="00016933" w:rsidRDefault="0024234A" w:rsidP="0024234A">
      <w:pPr>
        <w:widowControl/>
        <w:tabs>
          <w:tab w:val="left" w:pos="1134"/>
        </w:tabs>
        <w:ind w:firstLine="709"/>
        <w:jc w:val="both"/>
        <w:rPr>
          <w:rFonts w:ascii="Times New Roman" w:hAnsi="Times New Roman"/>
          <w:sz w:val="28"/>
        </w:rPr>
      </w:pPr>
      <w:r>
        <w:rPr>
          <w:rFonts w:ascii="Times New Roman" w:hAnsi="Times New Roman"/>
          <w:sz w:val="28"/>
        </w:rPr>
        <w:t>4</w:t>
      </w:r>
      <w:r w:rsidRPr="00016933">
        <w:rPr>
          <w:rFonts w:ascii="Times New Roman" w:hAnsi="Times New Roman"/>
          <w:sz w:val="28"/>
        </w:rPr>
        <w:t>.6.7. Перечень допустимых контрольных действий в ходе выездной проверки:</w:t>
      </w:r>
    </w:p>
    <w:p w:rsidR="0024234A" w:rsidRPr="00016933" w:rsidRDefault="0024234A" w:rsidP="0024234A">
      <w:pPr>
        <w:pStyle w:val="ConsPlusNormal"/>
        <w:ind w:firstLine="709"/>
        <w:jc w:val="both"/>
        <w:rPr>
          <w:sz w:val="28"/>
        </w:rPr>
      </w:pPr>
      <w:bookmarkStart w:id="9" w:name="_Hlk73715973"/>
      <w:r w:rsidRPr="00016933">
        <w:rPr>
          <w:sz w:val="28"/>
        </w:rPr>
        <w:t>1) осмотр;</w:t>
      </w:r>
    </w:p>
    <w:p w:rsidR="0024234A" w:rsidRPr="00016933" w:rsidRDefault="0024234A" w:rsidP="0024234A">
      <w:pPr>
        <w:pStyle w:val="ConsPlusNormal"/>
        <w:ind w:firstLine="709"/>
        <w:jc w:val="both"/>
        <w:rPr>
          <w:sz w:val="28"/>
        </w:rPr>
      </w:pPr>
      <w:r>
        <w:rPr>
          <w:sz w:val="28"/>
        </w:rPr>
        <w:t>2</w:t>
      </w:r>
      <w:r w:rsidRPr="00016933">
        <w:rPr>
          <w:sz w:val="28"/>
        </w:rPr>
        <w:t>) истребование документов;</w:t>
      </w:r>
    </w:p>
    <w:p w:rsidR="0024234A" w:rsidRPr="00016933" w:rsidRDefault="0024234A" w:rsidP="0024234A">
      <w:pPr>
        <w:pStyle w:val="ConsPlusNormal"/>
        <w:ind w:firstLine="709"/>
        <w:jc w:val="both"/>
        <w:rPr>
          <w:sz w:val="28"/>
        </w:rPr>
      </w:pPr>
      <w:r>
        <w:rPr>
          <w:sz w:val="28"/>
        </w:rPr>
        <w:t>3</w:t>
      </w:r>
      <w:r w:rsidRPr="00016933">
        <w:rPr>
          <w:sz w:val="28"/>
        </w:rPr>
        <w:t>) получение письменных объяснений;</w:t>
      </w:r>
    </w:p>
    <w:p w:rsidR="0024234A" w:rsidRDefault="0024234A" w:rsidP="0024234A">
      <w:pPr>
        <w:pStyle w:val="ConsPlusNormal"/>
        <w:ind w:firstLine="709"/>
        <w:jc w:val="both"/>
        <w:rPr>
          <w:sz w:val="28"/>
        </w:rPr>
      </w:pPr>
      <w:r>
        <w:rPr>
          <w:sz w:val="28"/>
        </w:rPr>
        <w:t>4) инструментальное обследование</w:t>
      </w:r>
      <w:bookmarkEnd w:id="9"/>
      <w:r w:rsidR="00CC11D8">
        <w:rPr>
          <w:sz w:val="28"/>
        </w:rPr>
        <w:t>;</w:t>
      </w:r>
    </w:p>
    <w:p w:rsidR="00CC11D8" w:rsidRPr="00016933" w:rsidRDefault="00CC11D8" w:rsidP="0024234A">
      <w:pPr>
        <w:pStyle w:val="ConsPlusNormal"/>
        <w:ind w:firstLine="709"/>
        <w:jc w:val="both"/>
        <w:rPr>
          <w:sz w:val="28"/>
        </w:rPr>
      </w:pPr>
      <w:r>
        <w:rPr>
          <w:sz w:val="28"/>
        </w:rPr>
        <w:t>5) опрос.</w:t>
      </w:r>
    </w:p>
    <w:p w:rsidR="0024234A" w:rsidRPr="00016933" w:rsidRDefault="0024234A" w:rsidP="0024234A">
      <w:pPr>
        <w:pStyle w:val="ConsPlusNormal"/>
        <w:ind w:firstLine="709"/>
        <w:jc w:val="both"/>
        <w:rPr>
          <w:sz w:val="28"/>
        </w:rPr>
      </w:pPr>
      <w:r w:rsidRPr="00016933">
        <w:rPr>
          <w:sz w:val="28"/>
        </w:rPr>
        <w:t>4.6.8. Осмотр осуществляется инспектором в присутствии контролируемого лица или его представителя</w:t>
      </w:r>
      <w:r w:rsidR="00CC11D8">
        <w:rPr>
          <w:sz w:val="28"/>
        </w:rPr>
        <w:t xml:space="preserve"> и (или)</w:t>
      </w:r>
      <w:r w:rsidRPr="00016933">
        <w:rPr>
          <w:sz w:val="28"/>
        </w:rPr>
        <w:t xml:space="preserve"> с обязательным применением видеозаписи.</w:t>
      </w:r>
    </w:p>
    <w:p w:rsidR="0024234A" w:rsidRPr="00016933" w:rsidRDefault="0024234A" w:rsidP="0024234A">
      <w:pPr>
        <w:pStyle w:val="ConsPlusNormal"/>
        <w:ind w:firstLine="709"/>
        <w:jc w:val="both"/>
        <w:rPr>
          <w:sz w:val="28"/>
        </w:rPr>
      </w:pPr>
      <w:r w:rsidRPr="00016933">
        <w:rPr>
          <w:sz w:val="28"/>
        </w:rPr>
        <w:t>По результатам осмотра составляется протокол осмотра.</w:t>
      </w:r>
    </w:p>
    <w:p w:rsidR="008932F2" w:rsidRPr="00016933" w:rsidRDefault="0024234A" w:rsidP="008932F2">
      <w:pPr>
        <w:pStyle w:val="ConsPlusNormal"/>
        <w:ind w:firstLine="709"/>
        <w:jc w:val="both"/>
        <w:rPr>
          <w:sz w:val="28"/>
        </w:rPr>
      </w:pPr>
      <w:r w:rsidRPr="00016933">
        <w:rPr>
          <w:sz w:val="28"/>
        </w:rPr>
        <w:t xml:space="preserve">4.6.9. </w:t>
      </w:r>
      <w:r w:rsidR="008932F2" w:rsidRPr="00016933">
        <w:rPr>
          <w:sz w:val="28"/>
        </w:rPr>
        <w:t>При осуществлении осмотра</w:t>
      </w:r>
      <w:r w:rsidR="008932F2">
        <w:rPr>
          <w:sz w:val="28"/>
        </w:rPr>
        <w:t xml:space="preserve">, </w:t>
      </w:r>
      <w:r w:rsidR="008932F2" w:rsidRPr="00016933">
        <w:rPr>
          <w:sz w:val="28"/>
        </w:rPr>
        <w:t>в случае выявления нарушений обязательных требований</w:t>
      </w:r>
      <w:r w:rsidR="008932F2">
        <w:rPr>
          <w:sz w:val="28"/>
        </w:rPr>
        <w:t>,</w:t>
      </w:r>
      <w:r w:rsidR="008932F2" w:rsidRPr="00016933">
        <w:rPr>
          <w:sz w:val="28"/>
        </w:rPr>
        <w:t xml:space="preserve"> инспектор вправе для фиксации доказательств нарушений обязательных требований использовать фотосъемку, аудио- и видеозапись, иные способы фиксации доказательств. </w:t>
      </w:r>
    </w:p>
    <w:p w:rsidR="008932F2" w:rsidRPr="00016933" w:rsidRDefault="008932F2" w:rsidP="008932F2">
      <w:pPr>
        <w:pStyle w:val="ConsPlusNormal"/>
        <w:ind w:firstLine="709"/>
        <w:jc w:val="both"/>
        <w:rPr>
          <w:sz w:val="28"/>
        </w:rPr>
      </w:pPr>
      <w:r w:rsidRPr="00016933">
        <w:rPr>
          <w:sz w:val="28"/>
        </w:rPr>
        <w:t>Фиксация доказательств нарушений обязательных требований при помощи фотосъемки проводится не менее чем двумя снимками каждого из выявленных нарушений обязательных требований.</w:t>
      </w:r>
    </w:p>
    <w:p w:rsidR="008932F2" w:rsidRPr="00016933" w:rsidRDefault="008932F2" w:rsidP="008932F2">
      <w:pPr>
        <w:pStyle w:val="ConsPlusNormal"/>
        <w:ind w:firstLine="709"/>
        <w:jc w:val="both"/>
        <w:rPr>
          <w:sz w:val="28"/>
        </w:rPr>
      </w:pPr>
      <w:r w:rsidRPr="00016933">
        <w:rPr>
          <w:sz w:val="28"/>
        </w:rPr>
        <w:t>Использование фотосъемки и видеозаписи для фиксации доказательств нарушений обязательных требований осуществляется с учетом требований законодательства Российской Федерации о защите государственной тайны.</w:t>
      </w:r>
    </w:p>
    <w:p w:rsidR="0024234A" w:rsidRDefault="008932F2" w:rsidP="0024234A">
      <w:pPr>
        <w:pStyle w:val="ConsPlusNormal"/>
        <w:ind w:firstLine="709"/>
        <w:jc w:val="both"/>
        <w:rPr>
          <w:sz w:val="28"/>
          <w:szCs w:val="28"/>
        </w:rPr>
      </w:pPr>
      <w:r>
        <w:rPr>
          <w:sz w:val="28"/>
        </w:rPr>
        <w:t xml:space="preserve">4.6.10. </w:t>
      </w:r>
      <w:r w:rsidR="0024234A" w:rsidRPr="003D0CAA">
        <w:rPr>
          <w:sz w:val="28"/>
          <w:szCs w:val="28"/>
        </w:rPr>
        <w:t>Инструментальное обследование</w:t>
      </w:r>
      <w:r>
        <w:rPr>
          <w:sz w:val="28"/>
          <w:szCs w:val="28"/>
        </w:rPr>
        <w:t xml:space="preserve"> в ходе проведения контрольных мероприятий осуществляется путем проведения геодезических измерений (определений) и (или) картографических измерений, выполняемых инспекторами, уполномоченными на проведение контрольного мероприятия, а также может осуществляться специалистом, имеющим</w:t>
      </w:r>
      <w:r w:rsidR="0024234A" w:rsidRPr="003D0CAA">
        <w:rPr>
          <w:sz w:val="28"/>
          <w:szCs w:val="28"/>
        </w:rPr>
        <w:t xml:space="preserve"> допуск к работе на специальном оборудовании, использованию технических приборов.</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По результатам инструментального обследования инспектором или специалистом составляется протокол инструментального обследования, в котором указываются: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дата и место его составления;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должность, фамилия и инициалы инспектора или специалиста, составивших протокол;</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сведения о контролируемом лице;</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предмет обследования, используемые специальное оборудование и (или) технические приборы, методики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результат инструментального обследования, нормируемое значение показателей, подлежащих контролю при проведении инструментального обследования</w:t>
      </w:r>
    </w:p>
    <w:p w:rsidR="0024234A" w:rsidRPr="003D0CAA" w:rsidRDefault="0024234A" w:rsidP="0024234A">
      <w:pPr>
        <w:pStyle w:val="HTML"/>
        <w:ind w:firstLine="709"/>
        <w:jc w:val="both"/>
        <w:rPr>
          <w:rFonts w:ascii="Times New Roman" w:hAnsi="Times New Roman" w:cs="Times New Roman"/>
          <w:sz w:val="28"/>
          <w:szCs w:val="28"/>
        </w:rPr>
      </w:pPr>
      <w:r w:rsidRPr="003D0CAA">
        <w:rPr>
          <w:rFonts w:ascii="Times New Roman" w:hAnsi="Times New Roman" w:cs="Times New Roman"/>
          <w:sz w:val="28"/>
          <w:szCs w:val="28"/>
        </w:rPr>
        <w:t>- выводы о соответствии этих показателей установленным нормам;</w:t>
      </w:r>
    </w:p>
    <w:p w:rsidR="0024234A" w:rsidRPr="008932F2" w:rsidRDefault="0024234A" w:rsidP="008932F2">
      <w:pPr>
        <w:pStyle w:val="HTML"/>
        <w:ind w:firstLine="709"/>
        <w:jc w:val="both"/>
        <w:rPr>
          <w:rFonts w:ascii="Verdana" w:hAnsi="Verdana"/>
          <w:sz w:val="28"/>
          <w:szCs w:val="28"/>
        </w:rPr>
      </w:pPr>
      <w:r w:rsidRPr="003D0CAA">
        <w:rPr>
          <w:rFonts w:ascii="Times New Roman" w:hAnsi="Times New Roman" w:cs="Times New Roman"/>
          <w:sz w:val="28"/>
          <w:szCs w:val="28"/>
        </w:rPr>
        <w:lastRenderedPageBreak/>
        <w:t>- иные сведения, имеющие значение для оценки результатов инструментального обследования.</w:t>
      </w:r>
    </w:p>
    <w:p w:rsidR="0024234A" w:rsidRPr="00016933" w:rsidRDefault="0024234A" w:rsidP="0024234A">
      <w:pPr>
        <w:pStyle w:val="ConsPlusNormal"/>
        <w:ind w:firstLine="709"/>
        <w:jc w:val="both"/>
        <w:rPr>
          <w:color w:val="FF0000"/>
          <w:sz w:val="28"/>
        </w:rPr>
      </w:pPr>
      <w:r w:rsidRPr="00016933">
        <w:rPr>
          <w:sz w:val="28"/>
        </w:rPr>
        <w:t>4.6.11. Представление контролируемым лицом истребуемых документов, письменных объяснений осуществляется в соответствии с пунктами 4.5.5</w:t>
      </w:r>
      <w:r>
        <w:rPr>
          <w:sz w:val="28"/>
        </w:rPr>
        <w:t xml:space="preserve"> и</w:t>
      </w:r>
      <w:r w:rsidRPr="00016933">
        <w:rPr>
          <w:sz w:val="28"/>
        </w:rPr>
        <w:t xml:space="preserve"> 4.5.6 настоящего Положения.</w:t>
      </w:r>
    </w:p>
    <w:p w:rsidR="0024234A" w:rsidRPr="00016933" w:rsidRDefault="0024234A" w:rsidP="0024234A">
      <w:pPr>
        <w:pStyle w:val="ConsPlusNormal"/>
        <w:ind w:firstLine="709"/>
        <w:jc w:val="both"/>
        <w:rPr>
          <w:sz w:val="28"/>
        </w:rPr>
      </w:pPr>
      <w:r>
        <w:rPr>
          <w:sz w:val="28"/>
        </w:rPr>
        <w:t>4.6.</w:t>
      </w:r>
      <w:r w:rsidRPr="00016933">
        <w:rPr>
          <w:sz w:val="28"/>
        </w:rPr>
        <w:t>12. По окончании проведения выездной проверки инспектор составляет акт выездной проверки.</w:t>
      </w:r>
    </w:p>
    <w:p w:rsidR="0024234A" w:rsidRPr="00016933" w:rsidRDefault="0024234A" w:rsidP="0024234A">
      <w:pPr>
        <w:pStyle w:val="ConsPlusNormal"/>
        <w:ind w:firstLine="709"/>
        <w:jc w:val="both"/>
        <w:rPr>
          <w:sz w:val="28"/>
        </w:rPr>
      </w:pPr>
      <w:r w:rsidRPr="00016933">
        <w:rPr>
          <w:sz w:val="28"/>
        </w:rPr>
        <w:t>Информация о проведении фотосъемки, аудио- и видеозаписи отражается в акте проверки.</w:t>
      </w:r>
    </w:p>
    <w:p w:rsidR="0024234A" w:rsidRDefault="0024234A" w:rsidP="0024234A">
      <w:pPr>
        <w:pStyle w:val="ConsPlusNormal"/>
        <w:ind w:firstLine="709"/>
        <w:jc w:val="both"/>
        <w:rPr>
          <w:sz w:val="28"/>
        </w:rPr>
      </w:pPr>
      <w:r w:rsidRPr="00016933">
        <w:rPr>
          <w:sz w:val="28"/>
        </w:rPr>
        <w:t>При оформлении акта в случае проведения выездной проверки с использованием средств дистанционного взаимодействия, в том числе посредством аудио- или видеосвязи, положение, установленное абзацем вторым настояще</w:t>
      </w:r>
      <w:r w:rsidR="00CC11D8">
        <w:rPr>
          <w:sz w:val="28"/>
        </w:rPr>
        <w:t>го пункта Положения, не применяе</w:t>
      </w:r>
      <w:r w:rsidRPr="00016933">
        <w:rPr>
          <w:sz w:val="28"/>
        </w:rPr>
        <w:t>тся.</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4.6</w:t>
      </w:r>
      <w:r w:rsidRPr="00016933">
        <w:rPr>
          <w:rFonts w:ascii="Times New Roman" w:hAnsi="Times New Roman"/>
          <w:sz w:val="28"/>
        </w:rPr>
        <w:t xml:space="preserve">.13. В случае, если проведение выездной проверки оказалось невозможным в связи с отсутствием контролируемого лица по месту нахождения (осуществления деятельности), либо в связи с фактическим неосуществлением деятельности контролируемым лицом, либо в связи с иными действиями (бездействием) контролируемого лица, повлекшими невозможность проведения или завершения выездной проверки, инспектор составляет акт о невозможности проведения выездной проверки с указанием причин и информирует контролируемое лицо о невозможности проведения контрольных мероприятий в порядке, предусмотренном </w:t>
      </w:r>
      <w:hyperlink r:id="rId13" w:tooltip="Федеральный закон от 31.07.2020 N 248-ФЗ" w:history="1">
        <w:r w:rsidRPr="00016933">
          <w:rPr>
            <w:rFonts w:ascii="Times New Roman" w:hAnsi="Times New Roman"/>
            <w:sz w:val="28"/>
          </w:rPr>
          <w:t>частями 4</w:t>
        </w:r>
      </w:hyperlink>
      <w:r w:rsidRPr="00016933">
        <w:rPr>
          <w:rFonts w:ascii="Times New Roman" w:hAnsi="Times New Roman"/>
          <w:sz w:val="28"/>
        </w:rPr>
        <w:t xml:space="preserve"> и </w:t>
      </w:r>
      <w:hyperlink r:id="rId14" w:tooltip="Федеральный закон от 31.07.2020 N 248-ФЗ" w:history="1">
        <w:r w:rsidRPr="00016933">
          <w:rPr>
            <w:rFonts w:ascii="Times New Roman" w:hAnsi="Times New Roman"/>
            <w:sz w:val="28"/>
          </w:rPr>
          <w:t>5 статьи 21</w:t>
        </w:r>
      </w:hyperlink>
      <w:r w:rsidRPr="00016933">
        <w:rPr>
          <w:rFonts w:ascii="Times New Roman" w:hAnsi="Times New Roman"/>
          <w:sz w:val="28"/>
        </w:rPr>
        <w:t xml:space="preserve"> Федеральн</w:t>
      </w:r>
      <w:r w:rsidR="00CC11D8">
        <w:rPr>
          <w:rFonts w:ascii="Times New Roman" w:hAnsi="Times New Roman"/>
          <w:sz w:val="28"/>
        </w:rPr>
        <w:t xml:space="preserve">ого </w:t>
      </w:r>
      <w:r w:rsidRPr="00016933">
        <w:rPr>
          <w:rFonts w:ascii="Times New Roman" w:hAnsi="Times New Roman"/>
          <w:sz w:val="28"/>
        </w:rPr>
        <w:t>закон</w:t>
      </w:r>
      <w:r w:rsidR="00CC11D8">
        <w:rPr>
          <w:rFonts w:ascii="Times New Roman" w:hAnsi="Times New Roman"/>
          <w:sz w:val="28"/>
        </w:rPr>
        <w:t>а</w:t>
      </w:r>
      <w:r w:rsidRPr="00016933">
        <w:rPr>
          <w:rFonts w:ascii="Times New Roman" w:hAnsi="Times New Roman"/>
          <w:sz w:val="28"/>
        </w:rPr>
        <w:t xml:space="preserve">.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 xml:space="preserve">В этом случае инспектор вправе совершить контрольные действия в рамках указанного периода проведения выездной проверки в любое время до завершения проведения выездной проверки. </w:t>
      </w:r>
    </w:p>
    <w:p w:rsidR="0024234A" w:rsidRPr="00016933" w:rsidRDefault="0024234A" w:rsidP="0024234A">
      <w:pPr>
        <w:pStyle w:val="a8"/>
        <w:widowControl/>
        <w:tabs>
          <w:tab w:val="left" w:pos="1134"/>
        </w:tabs>
        <w:ind w:left="0" w:firstLine="709"/>
        <w:jc w:val="both"/>
        <w:rPr>
          <w:rFonts w:ascii="Times New Roman" w:hAnsi="Times New Roman"/>
          <w:sz w:val="28"/>
        </w:rPr>
      </w:pPr>
      <w:r w:rsidRPr="00016933">
        <w:rPr>
          <w:rFonts w:ascii="Times New Roman" w:hAnsi="Times New Roman"/>
          <w:sz w:val="28"/>
        </w:rPr>
        <w:t>4.</w:t>
      </w:r>
      <w:r>
        <w:rPr>
          <w:rFonts w:ascii="Times New Roman" w:hAnsi="Times New Roman"/>
          <w:sz w:val="28"/>
        </w:rPr>
        <w:t>6</w:t>
      </w:r>
      <w:r w:rsidRPr="00016933">
        <w:rPr>
          <w:rFonts w:ascii="Times New Roman" w:hAnsi="Times New Roman"/>
          <w:sz w:val="28"/>
        </w:rPr>
        <w:t>.14. Индивидуальный предприниматель, гражданин, являющиеся контролируемыми лицами, вправе представить в Контрольный орган информацию о невозможности присутствия при проведении контрольных мероприятий в случаях:</w:t>
      </w:r>
    </w:p>
    <w:p w:rsidR="0024234A" w:rsidRDefault="0024234A" w:rsidP="0024234A">
      <w:pPr>
        <w:widowControl/>
        <w:ind w:firstLine="709"/>
        <w:jc w:val="both"/>
        <w:rPr>
          <w:rFonts w:ascii="Times New Roman" w:hAnsi="Times New Roman"/>
          <w:sz w:val="28"/>
        </w:rPr>
      </w:pPr>
      <w:r w:rsidRPr="00016933">
        <w:rPr>
          <w:rFonts w:ascii="Times New Roman" w:hAnsi="Times New Roman"/>
          <w:sz w:val="28"/>
        </w:rPr>
        <w:t>1) временной нетрудоспособности</w:t>
      </w:r>
      <w:r>
        <w:rPr>
          <w:rFonts w:ascii="Times New Roman" w:hAnsi="Times New Roman"/>
          <w:sz w:val="28"/>
        </w:rPr>
        <w:t>;</w:t>
      </w:r>
    </w:p>
    <w:p w:rsidR="0024234A" w:rsidRDefault="0024234A" w:rsidP="0024234A">
      <w:pPr>
        <w:widowControl/>
        <w:ind w:firstLine="709"/>
        <w:jc w:val="both"/>
        <w:rPr>
          <w:rFonts w:ascii="Times New Roman" w:hAnsi="Times New Roman"/>
          <w:sz w:val="28"/>
        </w:rPr>
      </w:pPr>
      <w:r>
        <w:rPr>
          <w:rFonts w:ascii="Times New Roman" w:hAnsi="Times New Roman"/>
          <w:sz w:val="28"/>
        </w:rPr>
        <w:t>2) необходимости явки по вызову (извещениям, повесткам) судов, правоохранительных органов, военных комиссариатов;</w:t>
      </w:r>
    </w:p>
    <w:p w:rsidR="0024234A" w:rsidRDefault="0024234A" w:rsidP="0024234A">
      <w:pPr>
        <w:widowControl/>
        <w:ind w:firstLine="709"/>
        <w:jc w:val="both"/>
        <w:rPr>
          <w:rFonts w:ascii="Times New Roman" w:hAnsi="Times New Roman"/>
          <w:sz w:val="28"/>
        </w:rPr>
      </w:pPr>
      <w:r>
        <w:rPr>
          <w:rFonts w:ascii="Times New Roman" w:hAnsi="Times New Roman"/>
          <w:sz w:val="28"/>
        </w:rPr>
        <w:t>3) избрания в соответствии с Уголовно-процессуальным кодексом Российской Федерации меры пресечения, исключающей возможность присутствия при проведении контрольных мероприятий;</w:t>
      </w:r>
    </w:p>
    <w:p w:rsidR="0024234A" w:rsidRPr="00F94E5A" w:rsidRDefault="0024234A" w:rsidP="0024234A">
      <w:pPr>
        <w:suppressAutoHyphens/>
        <w:ind w:firstLine="709"/>
        <w:jc w:val="both"/>
        <w:rPr>
          <w:rFonts w:ascii="Times New Roman" w:hAnsi="Times New Roman"/>
          <w:sz w:val="28"/>
          <w:szCs w:val="28"/>
        </w:rPr>
      </w:pPr>
      <w:r w:rsidRPr="00016933">
        <w:rPr>
          <w:rFonts w:ascii="Times New Roman" w:hAnsi="Times New Roman"/>
          <w:sz w:val="28"/>
          <w:szCs w:val="28"/>
        </w:rPr>
        <w:t>4) нахождения в служебной командировке.</w:t>
      </w:r>
    </w:p>
    <w:p w:rsidR="0024234A" w:rsidRDefault="0024234A" w:rsidP="0024234A">
      <w:pPr>
        <w:pStyle w:val="ConsPlusNormal"/>
        <w:ind w:firstLine="709"/>
        <w:jc w:val="both"/>
        <w:rPr>
          <w:sz w:val="28"/>
        </w:rPr>
      </w:pPr>
      <w:r>
        <w:rPr>
          <w:sz w:val="28"/>
        </w:rPr>
        <w:t>При поступлении информации проведение контрольных мероприятий переносится Контрольным органом на срок, необходимый для устранения обстоятельств, послуживших поводом для данного обращения индивидуального предпринимателя, гражданина.</w:t>
      </w:r>
    </w:p>
    <w:p w:rsidR="0024234A" w:rsidRDefault="0024234A" w:rsidP="0024234A">
      <w:pPr>
        <w:pStyle w:val="ConsPlusNormal"/>
        <w:ind w:firstLine="709"/>
        <w:jc w:val="both"/>
        <w:rPr>
          <w:szCs w:val="24"/>
        </w:rPr>
      </w:pPr>
    </w:p>
    <w:p w:rsidR="0024234A" w:rsidRDefault="0024234A" w:rsidP="0024234A">
      <w:pPr>
        <w:pStyle w:val="ConsPlusNormal"/>
        <w:ind w:firstLine="0"/>
        <w:jc w:val="center"/>
        <w:rPr>
          <w:sz w:val="28"/>
        </w:rPr>
      </w:pPr>
      <w:r>
        <w:rPr>
          <w:sz w:val="28"/>
        </w:rPr>
        <w:t>4.7. Выездное обследование</w:t>
      </w:r>
    </w:p>
    <w:p w:rsidR="0024234A" w:rsidRPr="003D0CAA"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4.7.1</w:t>
      </w:r>
      <w:r w:rsidRPr="00016933">
        <w:rPr>
          <w:rFonts w:ascii="Times New Roman" w:hAnsi="Times New Roman"/>
          <w:sz w:val="28"/>
        </w:rPr>
        <w:t xml:space="preserve">. Выездное обследование проводится в целях оценки соблюдения </w:t>
      </w:r>
      <w:r w:rsidRPr="003D0CAA">
        <w:rPr>
          <w:rFonts w:ascii="Times New Roman" w:hAnsi="Times New Roman"/>
          <w:sz w:val="28"/>
        </w:rPr>
        <w:t>контролируемыми лицами обязательных требований.</w:t>
      </w:r>
    </w:p>
    <w:p w:rsidR="0024234A" w:rsidRPr="003D0CA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lastRenderedPageBreak/>
        <w:t>4.7.2. Выездное обследование может проводиться по месту нахождения (осуществления деятельности) организации (ее филиалов, представительств, обособленных структурных подразделений), месту осуществления деятельности гражданина, месту нахождения объекта контроля</w:t>
      </w:r>
      <w:r w:rsidRPr="003D0CAA">
        <w:rPr>
          <w:rFonts w:ascii="Times New Roman" w:hAnsi="Times New Roman"/>
          <w:sz w:val="28"/>
          <w:szCs w:val="28"/>
        </w:rPr>
        <w:t>, при этом не допускается взаимодействие с контролируемым лицом</w:t>
      </w:r>
      <w:r w:rsidRPr="003D0CAA">
        <w:rPr>
          <w:rFonts w:ascii="Times New Roman" w:hAnsi="Times New Roman"/>
          <w:sz w:val="28"/>
        </w:rPr>
        <w:t xml:space="preserve">. </w:t>
      </w:r>
    </w:p>
    <w:p w:rsidR="0024234A" w:rsidRPr="00F53ED0" w:rsidRDefault="0024234A" w:rsidP="0024234A">
      <w:pPr>
        <w:pStyle w:val="HTML"/>
        <w:ind w:firstLine="709"/>
        <w:jc w:val="both"/>
        <w:rPr>
          <w:rFonts w:ascii="Verdana" w:hAnsi="Verdana"/>
          <w:sz w:val="28"/>
          <w:szCs w:val="28"/>
        </w:rPr>
      </w:pPr>
      <w:r w:rsidRPr="003D0CAA">
        <w:rPr>
          <w:rFonts w:ascii="Times New Roman" w:hAnsi="Times New Roman" w:cs="Times New Roman"/>
          <w:sz w:val="28"/>
          <w:szCs w:val="28"/>
        </w:rPr>
        <w:t>В ходе выездного обследования на общедоступных (открытых для посещения неограниченным кругом лиц) производственных объектах мо</w:t>
      </w:r>
      <w:r w:rsidR="001D6F45">
        <w:rPr>
          <w:rFonts w:ascii="Times New Roman" w:hAnsi="Times New Roman" w:cs="Times New Roman"/>
          <w:sz w:val="28"/>
          <w:szCs w:val="28"/>
        </w:rPr>
        <w:t>гут ос</w:t>
      </w:r>
      <w:r w:rsidRPr="003D0CAA">
        <w:rPr>
          <w:rFonts w:ascii="Times New Roman" w:hAnsi="Times New Roman" w:cs="Times New Roman"/>
          <w:sz w:val="28"/>
          <w:szCs w:val="28"/>
        </w:rPr>
        <w:t>уществляться осмотр</w:t>
      </w:r>
      <w:r w:rsidR="001D6F45">
        <w:rPr>
          <w:rFonts w:ascii="Times New Roman" w:hAnsi="Times New Roman" w:cs="Times New Roman"/>
          <w:sz w:val="28"/>
          <w:szCs w:val="28"/>
        </w:rPr>
        <w:t>, инструментальное обследование (применением видеозаписи)</w:t>
      </w:r>
      <w:r w:rsidRPr="003D0CAA">
        <w:rPr>
          <w:rFonts w:ascii="Times New Roman" w:hAnsi="Times New Roman" w:cs="Times New Roman"/>
          <w:sz w:val="28"/>
          <w:szCs w:val="28"/>
        </w:rPr>
        <w:t>.</w:t>
      </w:r>
    </w:p>
    <w:p w:rsidR="0024234A" w:rsidRPr="00016933" w:rsidRDefault="0024234A" w:rsidP="0024234A">
      <w:pPr>
        <w:pStyle w:val="a8"/>
        <w:widowControl/>
        <w:tabs>
          <w:tab w:val="left" w:pos="1134"/>
        </w:tabs>
        <w:ind w:left="0" w:firstLine="709"/>
        <w:jc w:val="both"/>
        <w:rPr>
          <w:rFonts w:ascii="Times New Roman" w:hAnsi="Times New Roman"/>
          <w:sz w:val="28"/>
        </w:rPr>
      </w:pPr>
      <w:r>
        <w:rPr>
          <w:rFonts w:ascii="Times New Roman" w:hAnsi="Times New Roman"/>
          <w:sz w:val="28"/>
        </w:rPr>
        <w:t>4.7</w:t>
      </w:r>
      <w:r w:rsidRPr="00016933">
        <w:rPr>
          <w:rFonts w:ascii="Times New Roman" w:hAnsi="Times New Roman"/>
          <w:sz w:val="28"/>
        </w:rPr>
        <w:t xml:space="preserve">.3. Выездное обследование проводится без информирования контролируемого лица. </w:t>
      </w:r>
    </w:p>
    <w:p w:rsidR="0024234A" w:rsidRPr="00016933" w:rsidRDefault="0024234A" w:rsidP="0024234A">
      <w:pPr>
        <w:pStyle w:val="HTML"/>
        <w:ind w:firstLine="709"/>
        <w:jc w:val="both"/>
        <w:rPr>
          <w:rFonts w:ascii="Times New Roman" w:hAnsi="Times New Roman" w:cs="Times New Roman"/>
          <w:sz w:val="28"/>
          <w:szCs w:val="28"/>
        </w:rPr>
      </w:pPr>
      <w:r w:rsidRPr="00016933">
        <w:rPr>
          <w:rFonts w:ascii="Times New Roman" w:hAnsi="Times New Roman" w:cs="Times New Roman"/>
          <w:sz w:val="28"/>
          <w:szCs w:val="28"/>
        </w:rPr>
        <w:t>Срок проведения выездного обследования одного объекта (нескольких объектов, расположенных в непосредственной близости друг от друга) не может превышать один рабочий день</w:t>
      </w:r>
      <w:r w:rsidRPr="003D0CAA">
        <w:rPr>
          <w:rFonts w:ascii="Times New Roman" w:hAnsi="Times New Roman" w:cs="Times New Roman"/>
          <w:sz w:val="28"/>
          <w:szCs w:val="28"/>
        </w:rPr>
        <w:t>, если иное не установлено федеральным законом о виде контроля.</w:t>
      </w:r>
    </w:p>
    <w:p w:rsidR="0024234A" w:rsidRDefault="0024234A" w:rsidP="0024234A">
      <w:pPr>
        <w:pStyle w:val="HTML"/>
        <w:ind w:firstLine="709"/>
        <w:jc w:val="both"/>
        <w:rPr>
          <w:rFonts w:ascii="Times New Roman" w:hAnsi="Times New Roman" w:cs="Times New Roman"/>
          <w:sz w:val="28"/>
          <w:szCs w:val="28"/>
        </w:rPr>
      </w:pPr>
      <w:r>
        <w:rPr>
          <w:rFonts w:ascii="Times New Roman" w:hAnsi="Times New Roman" w:cs="Times New Roman"/>
          <w:sz w:val="28"/>
          <w:szCs w:val="28"/>
        </w:rPr>
        <w:t>4.7</w:t>
      </w:r>
      <w:r w:rsidRPr="00016933">
        <w:rPr>
          <w:rFonts w:ascii="Times New Roman" w:hAnsi="Times New Roman" w:cs="Times New Roman"/>
          <w:sz w:val="28"/>
          <w:szCs w:val="28"/>
        </w:rPr>
        <w:t>.4. По результатам проведения выездного обследования не могут быть приняты решения, предусмотренные подпунктами 1 и 2 пункта 4.2.1 настоящего Положения.</w:t>
      </w:r>
    </w:p>
    <w:p w:rsidR="0024234A" w:rsidRDefault="0024234A" w:rsidP="0024234A">
      <w:pPr>
        <w:pStyle w:val="ConsPlusNormal"/>
        <w:ind w:firstLine="0"/>
        <w:jc w:val="center"/>
        <w:rPr>
          <w:b/>
          <w:sz w:val="28"/>
        </w:rPr>
      </w:pPr>
    </w:p>
    <w:p w:rsidR="0024234A" w:rsidRDefault="0024234A" w:rsidP="0024234A">
      <w:pPr>
        <w:pStyle w:val="ConsPlusNormal"/>
        <w:ind w:firstLine="0"/>
        <w:jc w:val="center"/>
        <w:rPr>
          <w:b/>
          <w:sz w:val="28"/>
        </w:rPr>
      </w:pPr>
      <w:r w:rsidRPr="00621238">
        <w:rPr>
          <w:b/>
          <w:sz w:val="28"/>
        </w:rPr>
        <w:t>5. Досудебное обжалование</w:t>
      </w:r>
    </w:p>
    <w:p w:rsidR="00B04CE8" w:rsidRDefault="00B04CE8" w:rsidP="00B04CE8">
      <w:pPr>
        <w:pStyle w:val="ConsPlusNormal"/>
        <w:ind w:firstLine="0"/>
        <w:jc w:val="center"/>
        <w:rPr>
          <w:i/>
          <w:sz w:val="28"/>
        </w:rPr>
      </w:pPr>
      <w:r>
        <w:rPr>
          <w:i/>
          <w:sz w:val="28"/>
        </w:rPr>
        <w:t>(раздел 5. Досудебное обжалование признать утратившим силу в редакции решения Совета народных депутатов Мечетского сельского поселения от 24.12.2021 г. № 35)</w:t>
      </w:r>
    </w:p>
    <w:p w:rsidR="00DB020A" w:rsidRDefault="00DB020A" w:rsidP="0024234A">
      <w:pPr>
        <w:pStyle w:val="a8"/>
        <w:widowControl/>
        <w:tabs>
          <w:tab w:val="left" w:pos="1134"/>
        </w:tabs>
        <w:ind w:left="0"/>
        <w:jc w:val="center"/>
        <w:rPr>
          <w:rFonts w:ascii="Times New Roman" w:hAnsi="Times New Roman"/>
          <w:b/>
          <w:sz w:val="28"/>
        </w:rPr>
      </w:pPr>
    </w:p>
    <w:p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6. Ключевые показатели вида контроля и их целевые значения </w:t>
      </w:r>
    </w:p>
    <w:p w:rsidR="0024234A" w:rsidRPr="003D0CAA" w:rsidRDefault="0024234A" w:rsidP="0024234A">
      <w:pPr>
        <w:pStyle w:val="a8"/>
        <w:widowControl/>
        <w:tabs>
          <w:tab w:val="left" w:pos="1134"/>
        </w:tabs>
        <w:ind w:left="0"/>
        <w:jc w:val="center"/>
        <w:rPr>
          <w:rFonts w:ascii="Times New Roman" w:hAnsi="Times New Roman"/>
          <w:b/>
          <w:sz w:val="28"/>
        </w:rPr>
      </w:pPr>
      <w:r w:rsidRPr="003D0CAA">
        <w:rPr>
          <w:rFonts w:ascii="Times New Roman" w:hAnsi="Times New Roman"/>
          <w:b/>
          <w:sz w:val="28"/>
        </w:rPr>
        <w:t xml:space="preserve">для муниципального контроля </w:t>
      </w:r>
    </w:p>
    <w:p w:rsidR="006A45E4" w:rsidRDefault="006A45E4" w:rsidP="0024234A">
      <w:pPr>
        <w:pStyle w:val="a8"/>
        <w:widowControl/>
        <w:tabs>
          <w:tab w:val="left" w:pos="1134"/>
        </w:tabs>
        <w:ind w:left="0" w:firstLine="709"/>
        <w:jc w:val="both"/>
        <w:rPr>
          <w:rFonts w:ascii="Times New Roman" w:hAnsi="Times New Roman"/>
          <w:sz w:val="28"/>
        </w:rPr>
      </w:pPr>
    </w:p>
    <w:p w:rsidR="0024234A" w:rsidRDefault="0024234A" w:rsidP="0024234A">
      <w:pPr>
        <w:pStyle w:val="a8"/>
        <w:widowControl/>
        <w:tabs>
          <w:tab w:val="left" w:pos="1134"/>
        </w:tabs>
        <w:ind w:left="0" w:firstLine="709"/>
        <w:jc w:val="both"/>
        <w:rPr>
          <w:rFonts w:ascii="Times New Roman" w:hAnsi="Times New Roman"/>
          <w:sz w:val="28"/>
        </w:rPr>
      </w:pPr>
      <w:r w:rsidRPr="003D0CAA">
        <w:rPr>
          <w:rFonts w:ascii="Times New Roman" w:hAnsi="Times New Roman"/>
          <w:sz w:val="28"/>
        </w:rPr>
        <w:t xml:space="preserve">Ключевые показатели муниципального контроля </w:t>
      </w:r>
      <w:bookmarkStart w:id="10" w:name="_Hlk73956884"/>
      <w:r w:rsidRPr="003D0CAA">
        <w:rPr>
          <w:rFonts w:ascii="Times New Roman" w:hAnsi="Times New Roman"/>
          <w:sz w:val="28"/>
        </w:rPr>
        <w:t>и их целевые значения, индикативные показатели</w:t>
      </w:r>
      <w:bookmarkEnd w:id="10"/>
      <w:r w:rsidRPr="003D0CAA">
        <w:rPr>
          <w:rFonts w:ascii="Times New Roman" w:hAnsi="Times New Roman"/>
          <w:sz w:val="28"/>
        </w:rPr>
        <w:t xml:space="preserve"> установлены приложением 5 к настоящему Положению.</w:t>
      </w:r>
    </w:p>
    <w:p w:rsidR="0008278F" w:rsidRDefault="0008278F" w:rsidP="0008278F">
      <w:pPr>
        <w:pStyle w:val="s26"/>
        <w:ind w:firstLine="525"/>
        <w:rPr>
          <w:i/>
          <w:sz w:val="28"/>
          <w:szCs w:val="28"/>
        </w:rPr>
      </w:pPr>
      <w:r>
        <w:rPr>
          <w:sz w:val="28"/>
          <w:szCs w:val="28"/>
        </w:rPr>
        <w:t>6.1. Досудебный порядок подачи жалоб на решения администрации, действия (бездействие) должностных лиц, уполномоченных осуществлять муниципальный контроль, предусмотренный главой 9 Федерального закона от 31.07.2020 № 248 –ФЗ «О государственном контроле (надзоре) и муниципальном контроле в Российской Федерации», не применяется».</w:t>
      </w:r>
      <w:r w:rsidRPr="0008278F">
        <w:rPr>
          <w:sz w:val="28"/>
          <w:szCs w:val="28"/>
        </w:rPr>
        <w:t xml:space="preserve"> </w:t>
      </w:r>
      <w:r>
        <w:rPr>
          <w:sz w:val="28"/>
          <w:szCs w:val="28"/>
        </w:rPr>
        <w:t>(</w:t>
      </w:r>
      <w:r>
        <w:rPr>
          <w:i/>
          <w:sz w:val="28"/>
          <w:szCs w:val="28"/>
        </w:rPr>
        <w:t>в редакции решения Совета народных депутатов Мечётского сельского поселения от 15.11.2024 г. № 42)</w:t>
      </w:r>
    </w:p>
    <w:p w:rsidR="0008278F" w:rsidRDefault="0008278F" w:rsidP="0008278F">
      <w:pPr>
        <w:spacing w:line="276" w:lineRule="auto"/>
        <w:ind w:firstLine="851"/>
        <w:jc w:val="both"/>
        <w:rPr>
          <w:rFonts w:ascii="Times New Roman" w:hAnsi="Times New Roman"/>
          <w:color w:val="auto"/>
          <w:sz w:val="28"/>
          <w:szCs w:val="28"/>
        </w:rPr>
      </w:pPr>
    </w:p>
    <w:p w:rsidR="0008278F" w:rsidRPr="00161B02" w:rsidRDefault="0008278F" w:rsidP="0024234A">
      <w:pPr>
        <w:pStyle w:val="a8"/>
        <w:widowControl/>
        <w:tabs>
          <w:tab w:val="left" w:pos="1134"/>
        </w:tabs>
        <w:ind w:left="0" w:firstLine="709"/>
        <w:jc w:val="both"/>
        <w:rPr>
          <w:rFonts w:ascii="Times New Roman" w:hAnsi="Times New Roman"/>
          <w:sz w:val="28"/>
        </w:rPr>
      </w:pPr>
    </w:p>
    <w:p w:rsidR="0024234A" w:rsidRDefault="0024234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lastRenderedPageBreak/>
        <w:t>Приложение 1</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p>
    <w:p w:rsidR="00F11E2C" w:rsidRPr="002A4054" w:rsidRDefault="0008278F" w:rsidP="00F11E2C">
      <w:pPr>
        <w:widowControl/>
        <w:ind w:left="4820"/>
        <w:rPr>
          <w:rFonts w:ascii="Times New Roman" w:hAnsi="Times New Roman"/>
          <w:sz w:val="28"/>
          <w:szCs w:val="28"/>
          <w:vertAlign w:val="superscript"/>
        </w:rPr>
      </w:pPr>
      <w:r>
        <w:rPr>
          <w:rFonts w:ascii="Times New Roman" w:hAnsi="Times New Roman"/>
          <w:sz w:val="28"/>
          <w:szCs w:val="28"/>
        </w:rPr>
        <w:t>Мечетского сельского поселения</w:t>
      </w:r>
    </w:p>
    <w:p w:rsidR="0024234A" w:rsidRDefault="0024234A" w:rsidP="0024234A">
      <w:pPr>
        <w:pStyle w:val="a8"/>
        <w:widowControl/>
        <w:tabs>
          <w:tab w:val="left" w:pos="1134"/>
        </w:tabs>
        <w:ind w:left="0"/>
        <w:jc w:val="both"/>
        <w:rPr>
          <w:rFonts w:ascii="Times New Roman" w:hAnsi="Times New Roman"/>
          <w:b/>
          <w:sz w:val="28"/>
        </w:rPr>
      </w:pPr>
    </w:p>
    <w:p w:rsidR="0024234A" w:rsidRDefault="0024234A" w:rsidP="0024234A">
      <w:pPr>
        <w:pStyle w:val="ConsPlusNormal"/>
        <w:spacing w:line="192" w:lineRule="auto"/>
        <w:ind w:left="4535" w:firstLine="0"/>
        <w:outlineLvl w:val="1"/>
        <w:rPr>
          <w:sz w:val="28"/>
        </w:rPr>
      </w:pPr>
    </w:p>
    <w:p w:rsidR="0024234A" w:rsidRDefault="0024234A" w:rsidP="0024234A">
      <w:pPr>
        <w:pStyle w:val="ConsPlusNormal"/>
        <w:jc w:val="right"/>
      </w:pPr>
    </w:p>
    <w:p w:rsidR="0024234A" w:rsidRDefault="0024234A" w:rsidP="0024234A">
      <w:pPr>
        <w:pStyle w:val="ConsPlusNormal"/>
        <w:jc w:val="right"/>
        <w:rPr>
          <w:shd w:val="clear" w:color="auto" w:fill="F1C100"/>
        </w:rPr>
      </w:pPr>
    </w:p>
    <w:p w:rsidR="0024234A" w:rsidRPr="00DB020A" w:rsidRDefault="0024234A" w:rsidP="0024234A">
      <w:pPr>
        <w:pStyle w:val="ConsPlusNormal"/>
        <w:ind w:firstLine="0"/>
        <w:jc w:val="center"/>
        <w:rPr>
          <w:sz w:val="28"/>
        </w:rPr>
      </w:pPr>
      <w:r w:rsidRPr="004D1998">
        <w:rPr>
          <w:b/>
          <w:sz w:val="28"/>
        </w:rPr>
        <w:t xml:space="preserve">Перечень должностных лиц </w:t>
      </w:r>
      <w:r w:rsidR="006A45E4">
        <w:rPr>
          <w:b/>
          <w:i/>
          <w:spacing w:val="-2"/>
          <w:u w:val="single"/>
        </w:rPr>
        <w:t>____________________________</w:t>
      </w:r>
      <w:r w:rsidRPr="004D1998">
        <w:rPr>
          <w:b/>
          <w:sz w:val="28"/>
        </w:rPr>
        <w:t xml:space="preserve">, уполномоченных на </w:t>
      </w:r>
      <w:r w:rsidRPr="00DB020A">
        <w:rPr>
          <w:b/>
          <w:sz w:val="28"/>
        </w:rPr>
        <w:t>осуществление муниципального земельного контроля</w:t>
      </w:r>
      <w:r w:rsidRPr="00DB020A">
        <w:rPr>
          <w:sz w:val="28"/>
        </w:rPr>
        <w:t xml:space="preserve"> </w:t>
      </w:r>
    </w:p>
    <w:p w:rsidR="0024234A" w:rsidRPr="00DB020A" w:rsidRDefault="0024234A" w:rsidP="0024234A">
      <w:pPr>
        <w:pStyle w:val="ConsPlusNormal"/>
        <w:ind w:firstLine="0"/>
        <w:jc w:val="center"/>
        <w:rPr>
          <w:sz w:val="28"/>
        </w:rPr>
      </w:pPr>
    </w:p>
    <w:p w:rsidR="0024234A" w:rsidRDefault="0024234A" w:rsidP="0024234A">
      <w:pPr>
        <w:pStyle w:val="ConsPlusNormal"/>
        <w:jc w:val="center"/>
        <w:rPr>
          <w:sz w:val="28"/>
        </w:rPr>
      </w:pPr>
    </w:p>
    <w:p w:rsidR="0024234A" w:rsidRDefault="0024234A" w:rsidP="0024234A">
      <w:pPr>
        <w:pStyle w:val="ConsPlusNormal"/>
        <w:jc w:val="both"/>
        <w:rPr>
          <w:sz w:val="28"/>
        </w:rPr>
      </w:pPr>
      <w:r>
        <w:rPr>
          <w:sz w:val="28"/>
        </w:rPr>
        <w:t>1.</w:t>
      </w:r>
    </w:p>
    <w:p w:rsidR="0024234A" w:rsidRDefault="0024234A" w:rsidP="0024234A">
      <w:pPr>
        <w:pStyle w:val="ConsPlusNormal"/>
        <w:jc w:val="both"/>
        <w:rPr>
          <w:sz w:val="28"/>
        </w:rPr>
      </w:pPr>
      <w:r>
        <w:rPr>
          <w:sz w:val="28"/>
        </w:rPr>
        <w:t>2.</w:t>
      </w:r>
    </w:p>
    <w:p w:rsidR="0024234A" w:rsidRDefault="0024234A" w:rsidP="0024234A">
      <w:pPr>
        <w:pStyle w:val="ConsPlusNormal"/>
        <w:jc w:val="both"/>
        <w:rPr>
          <w:sz w:val="28"/>
        </w:rPr>
      </w:pPr>
      <w:r>
        <w:rPr>
          <w:sz w:val="28"/>
        </w:rPr>
        <w:t>3.</w:t>
      </w: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pStyle w:val="ConsPlusNormal"/>
        <w:jc w:val="both"/>
        <w:rPr>
          <w:sz w:val="28"/>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24234A" w:rsidRDefault="0024234A" w:rsidP="0024234A">
      <w:pPr>
        <w:widowControl/>
        <w:ind w:left="4820"/>
        <w:rPr>
          <w:i/>
        </w:rPr>
      </w:pPr>
    </w:p>
    <w:p w:rsidR="00DB020A" w:rsidRDefault="00DB020A" w:rsidP="0024234A">
      <w:pPr>
        <w:widowControl/>
        <w:ind w:left="4820"/>
        <w:rPr>
          <w:rFonts w:ascii="Times New Roman" w:hAnsi="Times New Roman"/>
          <w:sz w:val="28"/>
          <w:szCs w:val="28"/>
        </w:rPr>
      </w:pPr>
    </w:p>
    <w:p w:rsidR="00DB020A" w:rsidRDefault="00DB020A" w:rsidP="0024234A">
      <w:pPr>
        <w:widowControl/>
        <w:ind w:left="4820"/>
        <w:rPr>
          <w:rFonts w:ascii="Times New Roman" w:hAnsi="Times New Roman"/>
          <w:sz w:val="28"/>
          <w:szCs w:val="28"/>
        </w:rPr>
      </w:pPr>
    </w:p>
    <w:p w:rsidR="00FF69A0" w:rsidRDefault="00FF69A0" w:rsidP="0024234A">
      <w:pPr>
        <w:widowControl/>
        <w:ind w:left="4820"/>
        <w:rPr>
          <w:rFonts w:ascii="Times New Roman" w:hAnsi="Times New Roman"/>
          <w:sz w:val="28"/>
          <w:szCs w:val="28"/>
        </w:rPr>
      </w:pPr>
    </w:p>
    <w:p w:rsidR="0008278F" w:rsidRDefault="0008278F" w:rsidP="0024234A">
      <w:pPr>
        <w:widowControl/>
        <w:ind w:left="4820"/>
        <w:rPr>
          <w:rFonts w:ascii="Times New Roman" w:hAnsi="Times New Roman"/>
          <w:sz w:val="28"/>
          <w:szCs w:val="28"/>
        </w:rPr>
      </w:pPr>
    </w:p>
    <w:p w:rsidR="0024234A" w:rsidRDefault="0024234A" w:rsidP="0008278F">
      <w:pPr>
        <w:widowControl/>
        <w:ind w:left="4820"/>
        <w:rPr>
          <w:rFonts w:ascii="Times New Roman" w:hAnsi="Times New Roman"/>
          <w:sz w:val="28"/>
          <w:szCs w:val="28"/>
        </w:rPr>
      </w:pPr>
      <w:r>
        <w:rPr>
          <w:rFonts w:ascii="Times New Roman" w:hAnsi="Times New Roman"/>
          <w:sz w:val="28"/>
          <w:szCs w:val="28"/>
        </w:rPr>
        <w:lastRenderedPageBreak/>
        <w:t>Приложение 2</w:t>
      </w:r>
    </w:p>
    <w:p w:rsidR="00F11E2C" w:rsidRPr="002A4054" w:rsidRDefault="00F11E2C" w:rsidP="0008278F">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F11E2C" w:rsidRPr="002A4054" w:rsidRDefault="00F11E2C" w:rsidP="0008278F">
      <w:pPr>
        <w:widowControl/>
        <w:ind w:left="4820"/>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p>
    <w:p w:rsidR="0024234A" w:rsidRPr="00F71AD8" w:rsidRDefault="0008278F" w:rsidP="0008278F">
      <w:pPr>
        <w:pStyle w:val="ConsPlusNormal"/>
        <w:ind w:left="4820" w:firstLine="0"/>
        <w:rPr>
          <w:sz w:val="28"/>
        </w:rPr>
      </w:pPr>
      <w:r>
        <w:rPr>
          <w:sz w:val="28"/>
        </w:rPr>
        <w:t>Мечётского сельского поселения</w:t>
      </w:r>
    </w:p>
    <w:p w:rsidR="0024234A" w:rsidRPr="00F71AD8" w:rsidRDefault="0024234A" w:rsidP="0024234A">
      <w:pPr>
        <w:pStyle w:val="ConsPlusNormal"/>
        <w:jc w:val="center"/>
        <w:rPr>
          <w:shd w:val="clear" w:color="auto" w:fill="F1C100"/>
        </w:rPr>
      </w:pPr>
    </w:p>
    <w:p w:rsidR="00517B1E" w:rsidRPr="00BA6535" w:rsidRDefault="00517B1E" w:rsidP="00517B1E">
      <w:pPr>
        <w:ind w:firstLine="851"/>
        <w:jc w:val="center"/>
        <w:rPr>
          <w:rFonts w:ascii="Times New Roman" w:hAnsi="Times New Roman"/>
          <w:sz w:val="28"/>
          <w:szCs w:val="28"/>
        </w:rPr>
      </w:pPr>
      <w:r w:rsidRPr="00BA6535">
        <w:rPr>
          <w:rFonts w:ascii="Times New Roman" w:hAnsi="Times New Roman"/>
          <w:sz w:val="28"/>
          <w:szCs w:val="28"/>
        </w:rPr>
        <w:t>«Критерии отнесения объектов контроля к категориям риска в рамках осуществления муниципального земельного контроля:</w:t>
      </w:r>
    </w:p>
    <w:p w:rsidR="00517B1E" w:rsidRPr="00BA6535" w:rsidRDefault="00517B1E" w:rsidP="00517B1E">
      <w:pPr>
        <w:widowControl/>
        <w:numPr>
          <w:ilvl w:val="0"/>
          <w:numId w:val="8"/>
        </w:numPr>
        <w:shd w:val="clear" w:color="auto" w:fill="FFFFFF"/>
        <w:ind w:firstLine="131"/>
        <w:jc w:val="both"/>
        <w:rPr>
          <w:rFonts w:ascii="Times New Roman" w:hAnsi="Times New Roman"/>
          <w:sz w:val="28"/>
          <w:szCs w:val="28"/>
        </w:rPr>
      </w:pPr>
      <w:r w:rsidRPr="00BA6535">
        <w:rPr>
          <w:rFonts w:ascii="Times New Roman" w:hAnsi="Times New Roman"/>
          <w:sz w:val="28"/>
          <w:szCs w:val="28"/>
        </w:rPr>
        <w:t>К категории среднего риска относятся:</w:t>
      </w:r>
    </w:p>
    <w:p w:rsidR="00517B1E" w:rsidRDefault="00517B1E" w:rsidP="00517B1E">
      <w:pPr>
        <w:shd w:val="clear" w:color="auto" w:fill="FFFFFF"/>
        <w:ind w:firstLine="851"/>
        <w:jc w:val="both"/>
        <w:rPr>
          <w:rFonts w:ascii="Times New Roman" w:hAnsi="Times New Roman"/>
          <w:sz w:val="28"/>
          <w:szCs w:val="28"/>
        </w:rPr>
      </w:pPr>
      <w:r w:rsidRPr="00BA6535">
        <w:rPr>
          <w:rFonts w:ascii="Times New Roman" w:hAnsi="Times New Roman"/>
          <w:sz w:val="28"/>
          <w:szCs w:val="28"/>
        </w:rPr>
        <w:t>а) земельные участки,</w:t>
      </w:r>
      <w:r>
        <w:rPr>
          <w:rFonts w:ascii="Times New Roman" w:hAnsi="Times New Roman"/>
          <w:sz w:val="28"/>
          <w:szCs w:val="28"/>
        </w:rPr>
        <w:t xml:space="preserve"> предназначенные для захоронения и размещения твердых бытовых отходов,</w:t>
      </w:r>
      <w:r w:rsidRPr="00BA6535">
        <w:rPr>
          <w:rFonts w:ascii="Times New Roman" w:hAnsi="Times New Roman"/>
          <w:sz w:val="28"/>
          <w:szCs w:val="28"/>
        </w:rPr>
        <w:t xml:space="preserve"> размещения кладбищ </w:t>
      </w:r>
      <w:r>
        <w:rPr>
          <w:rFonts w:ascii="Times New Roman" w:hAnsi="Times New Roman"/>
          <w:sz w:val="28"/>
          <w:szCs w:val="28"/>
        </w:rPr>
        <w:t xml:space="preserve">и </w:t>
      </w:r>
      <w:r w:rsidRPr="00BA6535">
        <w:rPr>
          <w:rFonts w:ascii="Times New Roman" w:hAnsi="Times New Roman"/>
          <w:sz w:val="28"/>
          <w:szCs w:val="28"/>
        </w:rPr>
        <w:t xml:space="preserve">граничащие </w:t>
      </w:r>
      <w:r>
        <w:rPr>
          <w:rFonts w:ascii="Times New Roman" w:hAnsi="Times New Roman"/>
          <w:sz w:val="28"/>
          <w:szCs w:val="28"/>
        </w:rPr>
        <w:t>с ними земельные участки</w:t>
      </w:r>
      <w:r w:rsidRPr="00BA6535">
        <w:rPr>
          <w:rFonts w:ascii="Times New Roman" w:hAnsi="Times New Roman"/>
          <w:sz w:val="28"/>
          <w:szCs w:val="28"/>
        </w:rPr>
        <w:t>;</w:t>
      </w:r>
    </w:p>
    <w:p w:rsidR="00517B1E" w:rsidRDefault="00517B1E" w:rsidP="00517B1E">
      <w:pPr>
        <w:shd w:val="clear" w:color="auto" w:fill="FFFFFF"/>
        <w:ind w:firstLine="851"/>
        <w:jc w:val="both"/>
        <w:rPr>
          <w:rFonts w:ascii="Times New Roman" w:hAnsi="Times New Roman"/>
          <w:sz w:val="28"/>
          <w:szCs w:val="28"/>
        </w:rPr>
      </w:pPr>
      <w:r w:rsidRPr="00BA6535">
        <w:rPr>
          <w:rFonts w:ascii="Times New Roman" w:hAnsi="Times New Roman"/>
          <w:sz w:val="28"/>
          <w:szCs w:val="28"/>
        </w:rPr>
        <w:t>б) земельные участки, расположенные полностью или частично в границах либо примыкающие к границе береговой полосы вод</w:t>
      </w:r>
      <w:r>
        <w:rPr>
          <w:rFonts w:ascii="Times New Roman" w:hAnsi="Times New Roman"/>
          <w:sz w:val="28"/>
          <w:szCs w:val="28"/>
        </w:rPr>
        <w:t>ных объектов общего пользования;</w:t>
      </w:r>
    </w:p>
    <w:p w:rsidR="00517B1E" w:rsidRDefault="00517B1E" w:rsidP="00517B1E">
      <w:pPr>
        <w:shd w:val="clear" w:color="auto" w:fill="FFFFFF"/>
        <w:ind w:firstLine="851"/>
        <w:jc w:val="both"/>
        <w:rPr>
          <w:rFonts w:ascii="Times New Roman" w:hAnsi="Times New Roman"/>
          <w:sz w:val="28"/>
          <w:szCs w:val="28"/>
        </w:rPr>
      </w:pPr>
      <w:r>
        <w:rPr>
          <w:rFonts w:ascii="Times New Roman" w:hAnsi="Times New Roman"/>
          <w:sz w:val="28"/>
          <w:szCs w:val="28"/>
        </w:rPr>
        <w:t>в) земельные участки, предназначенные для гаражного и (или) жилищного строительства, ведения личного подсобного хозяйства (приусадебные земельные участки);</w:t>
      </w:r>
    </w:p>
    <w:p w:rsidR="00517B1E" w:rsidRPr="00BA6535" w:rsidRDefault="00517B1E" w:rsidP="00517B1E">
      <w:pPr>
        <w:widowControl/>
        <w:numPr>
          <w:ilvl w:val="0"/>
          <w:numId w:val="9"/>
        </w:numPr>
        <w:shd w:val="clear" w:color="auto" w:fill="FFFFFF"/>
        <w:ind w:firstLine="131"/>
        <w:jc w:val="both"/>
        <w:rPr>
          <w:rFonts w:ascii="Times New Roman" w:hAnsi="Times New Roman"/>
          <w:sz w:val="28"/>
          <w:szCs w:val="28"/>
        </w:rPr>
      </w:pPr>
      <w:r w:rsidRPr="00BA6535">
        <w:rPr>
          <w:rFonts w:ascii="Times New Roman" w:hAnsi="Times New Roman"/>
          <w:sz w:val="28"/>
          <w:szCs w:val="28"/>
        </w:rPr>
        <w:t>К категории умеренного риска относятся земельные участки:</w:t>
      </w:r>
    </w:p>
    <w:p w:rsidR="00517B1E" w:rsidRPr="00771C21" w:rsidRDefault="00517B1E" w:rsidP="00517B1E">
      <w:pPr>
        <w:shd w:val="clear" w:color="auto" w:fill="FFFFFF"/>
        <w:ind w:firstLine="851"/>
        <w:jc w:val="both"/>
        <w:rPr>
          <w:rFonts w:ascii="Times New Roman" w:hAnsi="Times New Roman"/>
          <w:sz w:val="28"/>
          <w:szCs w:val="28"/>
        </w:rPr>
      </w:pPr>
      <w:r w:rsidRPr="00771C21">
        <w:rPr>
          <w:rFonts w:ascii="Times New Roman" w:hAnsi="Times New Roman"/>
          <w:sz w:val="28"/>
          <w:szCs w:val="28"/>
        </w:rPr>
        <w:t xml:space="preserve">а) сельскохозяйственное использование (код 1.0); </w:t>
      </w:r>
    </w:p>
    <w:p w:rsidR="00517B1E" w:rsidRPr="00771C21" w:rsidRDefault="00517B1E" w:rsidP="00517B1E">
      <w:pPr>
        <w:shd w:val="clear" w:color="auto" w:fill="FFFFFF"/>
        <w:ind w:firstLine="851"/>
        <w:jc w:val="both"/>
        <w:rPr>
          <w:rFonts w:ascii="Times New Roman" w:hAnsi="Times New Roman"/>
          <w:sz w:val="28"/>
          <w:szCs w:val="28"/>
        </w:rPr>
      </w:pPr>
      <w:r w:rsidRPr="00771C21">
        <w:rPr>
          <w:rFonts w:ascii="Times New Roman" w:hAnsi="Times New Roman"/>
          <w:sz w:val="28"/>
          <w:szCs w:val="28"/>
        </w:rPr>
        <w:t xml:space="preserve">б) объекты торговли (торговые центры, торгово-развлекательные </w:t>
      </w:r>
    </w:p>
    <w:p w:rsidR="00517B1E" w:rsidRPr="00771C21" w:rsidRDefault="00517B1E" w:rsidP="00517B1E">
      <w:pPr>
        <w:shd w:val="clear" w:color="auto" w:fill="FFFFFF"/>
        <w:jc w:val="both"/>
        <w:rPr>
          <w:rFonts w:ascii="Times New Roman" w:hAnsi="Times New Roman"/>
          <w:sz w:val="28"/>
          <w:szCs w:val="28"/>
        </w:rPr>
      </w:pPr>
      <w:r w:rsidRPr="00771C21">
        <w:rPr>
          <w:rFonts w:ascii="Times New Roman" w:hAnsi="Times New Roman"/>
          <w:sz w:val="28"/>
          <w:szCs w:val="28"/>
        </w:rPr>
        <w:t>центры (комплексы) (код 4.2);</w:t>
      </w:r>
    </w:p>
    <w:p w:rsidR="00517B1E" w:rsidRPr="00771C21" w:rsidRDefault="00517B1E" w:rsidP="00517B1E">
      <w:pPr>
        <w:shd w:val="clear" w:color="auto" w:fill="FFFFFF"/>
        <w:ind w:firstLine="851"/>
        <w:jc w:val="both"/>
        <w:rPr>
          <w:rFonts w:ascii="Times New Roman" w:hAnsi="Times New Roman"/>
          <w:sz w:val="28"/>
          <w:szCs w:val="28"/>
        </w:rPr>
      </w:pPr>
      <w:r w:rsidRPr="00771C21">
        <w:rPr>
          <w:rFonts w:ascii="Times New Roman" w:hAnsi="Times New Roman"/>
          <w:sz w:val="28"/>
          <w:szCs w:val="28"/>
        </w:rPr>
        <w:t>в) рынки (код 4.3);</w:t>
      </w:r>
    </w:p>
    <w:p w:rsidR="00517B1E" w:rsidRPr="00771C21" w:rsidRDefault="00517B1E" w:rsidP="00517B1E">
      <w:pPr>
        <w:shd w:val="clear" w:color="auto" w:fill="FFFFFF"/>
        <w:ind w:firstLine="851"/>
        <w:jc w:val="both"/>
        <w:rPr>
          <w:rFonts w:ascii="Times New Roman" w:hAnsi="Times New Roman"/>
          <w:sz w:val="28"/>
          <w:szCs w:val="28"/>
        </w:rPr>
      </w:pPr>
      <w:r w:rsidRPr="00771C21">
        <w:rPr>
          <w:rFonts w:ascii="Times New Roman" w:hAnsi="Times New Roman"/>
          <w:sz w:val="28"/>
          <w:szCs w:val="28"/>
        </w:rPr>
        <w:t>г) магазины (код 4.4);</w:t>
      </w:r>
    </w:p>
    <w:p w:rsidR="00517B1E" w:rsidRPr="00771C21" w:rsidRDefault="00517B1E" w:rsidP="00517B1E">
      <w:pPr>
        <w:shd w:val="clear" w:color="auto" w:fill="FFFFFF"/>
        <w:ind w:firstLine="851"/>
        <w:jc w:val="both"/>
        <w:rPr>
          <w:rFonts w:ascii="Times New Roman" w:hAnsi="Times New Roman"/>
          <w:sz w:val="28"/>
          <w:szCs w:val="28"/>
        </w:rPr>
      </w:pPr>
      <w:r w:rsidRPr="00771C21">
        <w:rPr>
          <w:rFonts w:ascii="Times New Roman" w:hAnsi="Times New Roman"/>
          <w:sz w:val="28"/>
          <w:szCs w:val="28"/>
        </w:rPr>
        <w:t>д) общественное питание (код 4.6);</w:t>
      </w:r>
    </w:p>
    <w:p w:rsidR="00517B1E" w:rsidRPr="00771C21" w:rsidRDefault="00517B1E" w:rsidP="00517B1E">
      <w:pPr>
        <w:shd w:val="clear" w:color="auto" w:fill="FFFFFF"/>
        <w:ind w:firstLine="851"/>
        <w:jc w:val="both"/>
        <w:rPr>
          <w:rFonts w:ascii="Times New Roman" w:hAnsi="Times New Roman"/>
          <w:sz w:val="28"/>
          <w:szCs w:val="28"/>
        </w:rPr>
      </w:pPr>
      <w:r w:rsidRPr="00771C21">
        <w:rPr>
          <w:rFonts w:ascii="Times New Roman" w:hAnsi="Times New Roman"/>
          <w:sz w:val="28"/>
          <w:szCs w:val="28"/>
        </w:rPr>
        <w:t>е) гостиничное обслуживание (код 4.7);</w:t>
      </w:r>
    </w:p>
    <w:p w:rsidR="00517B1E" w:rsidRPr="00771C21" w:rsidRDefault="00517B1E" w:rsidP="00517B1E">
      <w:pPr>
        <w:shd w:val="clear" w:color="auto" w:fill="FFFFFF"/>
        <w:ind w:firstLine="851"/>
        <w:jc w:val="both"/>
        <w:rPr>
          <w:rFonts w:ascii="Times New Roman" w:hAnsi="Times New Roman"/>
          <w:sz w:val="28"/>
          <w:szCs w:val="28"/>
        </w:rPr>
      </w:pPr>
      <w:r w:rsidRPr="00771C21">
        <w:rPr>
          <w:rFonts w:ascii="Times New Roman" w:hAnsi="Times New Roman"/>
          <w:sz w:val="28"/>
          <w:szCs w:val="28"/>
        </w:rPr>
        <w:t>ж) объекты дорожного сервиса (код 4.9.1);</w:t>
      </w:r>
    </w:p>
    <w:p w:rsidR="00517B1E" w:rsidRPr="00771C21" w:rsidRDefault="00517B1E" w:rsidP="00517B1E">
      <w:pPr>
        <w:shd w:val="clear" w:color="auto" w:fill="FFFFFF"/>
        <w:ind w:firstLine="851"/>
        <w:jc w:val="both"/>
        <w:rPr>
          <w:rFonts w:ascii="Times New Roman" w:hAnsi="Times New Roman"/>
          <w:sz w:val="28"/>
          <w:szCs w:val="28"/>
        </w:rPr>
      </w:pPr>
      <w:r>
        <w:rPr>
          <w:rFonts w:ascii="Times New Roman" w:hAnsi="Times New Roman"/>
          <w:sz w:val="28"/>
          <w:szCs w:val="28"/>
        </w:rPr>
        <w:t>з</w:t>
      </w:r>
      <w:r w:rsidRPr="00771C21">
        <w:rPr>
          <w:rFonts w:ascii="Times New Roman" w:hAnsi="Times New Roman"/>
          <w:sz w:val="28"/>
          <w:szCs w:val="28"/>
        </w:rPr>
        <w:t>) легкая промышленность (код 6.3);</w:t>
      </w:r>
    </w:p>
    <w:p w:rsidR="00517B1E" w:rsidRPr="00771C21" w:rsidRDefault="00517B1E" w:rsidP="00517B1E">
      <w:pPr>
        <w:shd w:val="clear" w:color="auto" w:fill="FFFFFF"/>
        <w:ind w:firstLine="851"/>
        <w:jc w:val="both"/>
        <w:rPr>
          <w:rFonts w:ascii="Times New Roman" w:hAnsi="Times New Roman"/>
          <w:sz w:val="28"/>
          <w:szCs w:val="28"/>
        </w:rPr>
      </w:pPr>
      <w:r>
        <w:rPr>
          <w:rFonts w:ascii="Times New Roman" w:hAnsi="Times New Roman"/>
          <w:sz w:val="28"/>
          <w:szCs w:val="28"/>
        </w:rPr>
        <w:t>и</w:t>
      </w:r>
      <w:r w:rsidRPr="00771C21">
        <w:rPr>
          <w:rFonts w:ascii="Times New Roman" w:hAnsi="Times New Roman"/>
          <w:sz w:val="28"/>
          <w:szCs w:val="28"/>
        </w:rPr>
        <w:t>) пищевая промышленность (код 6.4);</w:t>
      </w:r>
    </w:p>
    <w:p w:rsidR="00517B1E" w:rsidRDefault="00517B1E" w:rsidP="00517B1E">
      <w:pPr>
        <w:shd w:val="clear" w:color="auto" w:fill="FFFFFF"/>
        <w:ind w:firstLine="851"/>
        <w:jc w:val="both"/>
        <w:rPr>
          <w:rFonts w:ascii="Times New Roman" w:hAnsi="Times New Roman"/>
          <w:sz w:val="28"/>
          <w:szCs w:val="28"/>
        </w:rPr>
      </w:pPr>
      <w:r>
        <w:rPr>
          <w:rFonts w:ascii="Times New Roman" w:hAnsi="Times New Roman"/>
          <w:sz w:val="28"/>
          <w:szCs w:val="28"/>
        </w:rPr>
        <w:t>к</w:t>
      </w:r>
      <w:r w:rsidRPr="00771C21">
        <w:rPr>
          <w:rFonts w:ascii="Times New Roman" w:hAnsi="Times New Roman"/>
          <w:sz w:val="28"/>
          <w:szCs w:val="28"/>
        </w:rPr>
        <w:t xml:space="preserve">) строительная промышленность (код 6.6); </w:t>
      </w:r>
    </w:p>
    <w:p w:rsidR="00517B1E" w:rsidRPr="00771C21" w:rsidRDefault="00517B1E" w:rsidP="00517B1E">
      <w:pPr>
        <w:shd w:val="clear" w:color="auto" w:fill="FFFFFF"/>
        <w:ind w:firstLine="851"/>
        <w:jc w:val="both"/>
        <w:rPr>
          <w:rFonts w:ascii="Times New Roman" w:hAnsi="Times New Roman"/>
          <w:sz w:val="28"/>
          <w:szCs w:val="28"/>
        </w:rPr>
      </w:pPr>
      <w:r>
        <w:rPr>
          <w:rFonts w:ascii="Times New Roman" w:hAnsi="Times New Roman"/>
          <w:sz w:val="28"/>
          <w:szCs w:val="28"/>
        </w:rPr>
        <w:t>л</w:t>
      </w:r>
      <w:r w:rsidRPr="00771C21">
        <w:rPr>
          <w:rFonts w:ascii="Times New Roman" w:hAnsi="Times New Roman"/>
          <w:sz w:val="28"/>
          <w:szCs w:val="28"/>
        </w:rPr>
        <w:t>) энергетика (код 6.7);</w:t>
      </w:r>
    </w:p>
    <w:p w:rsidR="00517B1E" w:rsidRPr="00771C21" w:rsidRDefault="00517B1E" w:rsidP="00517B1E">
      <w:pPr>
        <w:shd w:val="clear" w:color="auto" w:fill="FFFFFF"/>
        <w:ind w:firstLine="851"/>
        <w:jc w:val="both"/>
        <w:rPr>
          <w:rFonts w:ascii="Times New Roman" w:hAnsi="Times New Roman"/>
          <w:sz w:val="28"/>
          <w:szCs w:val="28"/>
        </w:rPr>
      </w:pPr>
      <w:r>
        <w:rPr>
          <w:rFonts w:ascii="Times New Roman" w:hAnsi="Times New Roman"/>
          <w:sz w:val="28"/>
          <w:szCs w:val="28"/>
        </w:rPr>
        <w:t>м</w:t>
      </w:r>
      <w:r w:rsidRPr="00771C21">
        <w:rPr>
          <w:rFonts w:ascii="Times New Roman" w:hAnsi="Times New Roman"/>
          <w:sz w:val="28"/>
          <w:szCs w:val="28"/>
        </w:rPr>
        <w:t>) склады (код 6.9);</w:t>
      </w:r>
    </w:p>
    <w:p w:rsidR="00517B1E" w:rsidRPr="00771C21" w:rsidRDefault="00517B1E" w:rsidP="00517B1E">
      <w:pPr>
        <w:shd w:val="clear" w:color="auto" w:fill="FFFFFF"/>
        <w:ind w:firstLine="851"/>
        <w:jc w:val="both"/>
        <w:rPr>
          <w:rFonts w:ascii="Times New Roman" w:hAnsi="Times New Roman"/>
          <w:sz w:val="28"/>
          <w:szCs w:val="28"/>
        </w:rPr>
      </w:pPr>
      <w:r>
        <w:rPr>
          <w:rFonts w:ascii="Times New Roman" w:hAnsi="Times New Roman"/>
          <w:sz w:val="28"/>
          <w:szCs w:val="28"/>
        </w:rPr>
        <w:t>н</w:t>
      </w:r>
      <w:r w:rsidRPr="00771C21">
        <w:rPr>
          <w:rFonts w:ascii="Times New Roman" w:hAnsi="Times New Roman"/>
          <w:sz w:val="28"/>
          <w:szCs w:val="28"/>
        </w:rPr>
        <w:t>) целлюлозно-бумажная промышленность (код 6.11);</w:t>
      </w:r>
    </w:p>
    <w:p w:rsidR="00517B1E" w:rsidRPr="00771C21" w:rsidRDefault="00517B1E" w:rsidP="00517B1E">
      <w:pPr>
        <w:shd w:val="clear" w:color="auto" w:fill="FFFFFF"/>
        <w:ind w:firstLine="851"/>
        <w:jc w:val="both"/>
        <w:rPr>
          <w:rFonts w:ascii="Times New Roman" w:hAnsi="Times New Roman"/>
          <w:sz w:val="28"/>
          <w:szCs w:val="28"/>
        </w:rPr>
      </w:pPr>
      <w:r>
        <w:rPr>
          <w:rFonts w:ascii="Times New Roman" w:hAnsi="Times New Roman"/>
          <w:sz w:val="28"/>
          <w:szCs w:val="28"/>
        </w:rPr>
        <w:t>о</w:t>
      </w:r>
      <w:r w:rsidRPr="00771C21">
        <w:rPr>
          <w:rFonts w:ascii="Times New Roman" w:hAnsi="Times New Roman"/>
          <w:sz w:val="28"/>
          <w:szCs w:val="28"/>
        </w:rPr>
        <w:t>) автомобильный транспорт (код 7.2);</w:t>
      </w:r>
    </w:p>
    <w:p w:rsidR="00517B1E" w:rsidRPr="00771C21" w:rsidRDefault="00517B1E" w:rsidP="00517B1E">
      <w:pPr>
        <w:shd w:val="clear" w:color="auto" w:fill="FFFFFF"/>
        <w:ind w:firstLine="851"/>
        <w:jc w:val="both"/>
        <w:rPr>
          <w:rFonts w:ascii="Times New Roman" w:hAnsi="Times New Roman"/>
          <w:sz w:val="28"/>
          <w:szCs w:val="28"/>
        </w:rPr>
      </w:pPr>
      <w:r>
        <w:rPr>
          <w:rFonts w:ascii="Times New Roman" w:hAnsi="Times New Roman"/>
          <w:sz w:val="28"/>
          <w:szCs w:val="28"/>
        </w:rPr>
        <w:t>п</w:t>
      </w:r>
      <w:r w:rsidRPr="00771C21">
        <w:rPr>
          <w:rFonts w:ascii="Times New Roman" w:hAnsi="Times New Roman"/>
          <w:sz w:val="28"/>
          <w:szCs w:val="28"/>
        </w:rPr>
        <w:t>) ведение садоводства (код 13.2);</w:t>
      </w:r>
    </w:p>
    <w:p w:rsidR="00517B1E" w:rsidRPr="00771C21" w:rsidRDefault="00517B1E" w:rsidP="00517B1E">
      <w:pPr>
        <w:shd w:val="clear" w:color="auto" w:fill="FFFFFF"/>
        <w:ind w:firstLine="851"/>
        <w:jc w:val="both"/>
        <w:rPr>
          <w:rFonts w:ascii="Times New Roman" w:hAnsi="Times New Roman"/>
          <w:sz w:val="28"/>
          <w:szCs w:val="28"/>
        </w:rPr>
      </w:pPr>
      <w:r>
        <w:rPr>
          <w:rFonts w:ascii="Times New Roman" w:hAnsi="Times New Roman"/>
          <w:sz w:val="28"/>
          <w:szCs w:val="28"/>
        </w:rPr>
        <w:t>р</w:t>
      </w:r>
      <w:r w:rsidRPr="00771C21">
        <w:rPr>
          <w:rFonts w:ascii="Times New Roman" w:hAnsi="Times New Roman"/>
          <w:sz w:val="28"/>
          <w:szCs w:val="28"/>
        </w:rPr>
        <w:t>) ведение огородничества (код 13.1);</w:t>
      </w:r>
    </w:p>
    <w:p w:rsidR="00517B1E" w:rsidRPr="00771C21" w:rsidRDefault="00517B1E" w:rsidP="00517B1E">
      <w:pPr>
        <w:shd w:val="clear" w:color="auto" w:fill="FFFFFF"/>
        <w:ind w:firstLine="851"/>
        <w:jc w:val="both"/>
        <w:rPr>
          <w:rFonts w:ascii="Times New Roman" w:hAnsi="Times New Roman"/>
          <w:sz w:val="28"/>
          <w:szCs w:val="28"/>
        </w:rPr>
      </w:pPr>
      <w:r>
        <w:rPr>
          <w:rFonts w:ascii="Times New Roman" w:hAnsi="Times New Roman"/>
          <w:sz w:val="28"/>
          <w:szCs w:val="28"/>
        </w:rPr>
        <w:t>с</w:t>
      </w:r>
      <w:r w:rsidRPr="00771C21">
        <w:rPr>
          <w:rFonts w:ascii="Times New Roman" w:hAnsi="Times New Roman"/>
          <w:sz w:val="28"/>
          <w:szCs w:val="28"/>
        </w:rPr>
        <w:t xml:space="preserve">) граничащие с земельными участками с видами разрешенного использования: </w:t>
      </w:r>
    </w:p>
    <w:p w:rsidR="00517B1E" w:rsidRPr="00771C21" w:rsidRDefault="00517B1E" w:rsidP="00517B1E">
      <w:pPr>
        <w:shd w:val="clear" w:color="auto" w:fill="FFFFFF"/>
        <w:ind w:firstLine="851"/>
        <w:jc w:val="both"/>
        <w:rPr>
          <w:rFonts w:ascii="Times New Roman" w:hAnsi="Times New Roman"/>
          <w:sz w:val="28"/>
          <w:szCs w:val="28"/>
        </w:rPr>
      </w:pPr>
      <w:r>
        <w:rPr>
          <w:rFonts w:ascii="Times New Roman" w:hAnsi="Times New Roman"/>
          <w:sz w:val="28"/>
          <w:szCs w:val="28"/>
        </w:rPr>
        <w:t xml:space="preserve">- </w:t>
      </w:r>
      <w:r w:rsidRPr="00771C21">
        <w:rPr>
          <w:rFonts w:ascii="Times New Roman" w:hAnsi="Times New Roman"/>
          <w:sz w:val="28"/>
          <w:szCs w:val="28"/>
        </w:rPr>
        <w:t>сельскохозяйственное использование (код 1.0);</w:t>
      </w:r>
    </w:p>
    <w:p w:rsidR="00517B1E" w:rsidRPr="00771C21" w:rsidRDefault="00517B1E" w:rsidP="00517B1E">
      <w:pPr>
        <w:shd w:val="clear" w:color="auto" w:fill="FFFFFF"/>
        <w:ind w:firstLine="851"/>
        <w:jc w:val="both"/>
        <w:rPr>
          <w:rFonts w:ascii="Times New Roman" w:hAnsi="Times New Roman"/>
          <w:sz w:val="28"/>
          <w:szCs w:val="28"/>
        </w:rPr>
      </w:pPr>
      <w:r>
        <w:rPr>
          <w:rFonts w:ascii="Times New Roman" w:hAnsi="Times New Roman"/>
          <w:sz w:val="28"/>
          <w:szCs w:val="28"/>
        </w:rPr>
        <w:t xml:space="preserve">- </w:t>
      </w:r>
      <w:r w:rsidRPr="00771C21">
        <w:rPr>
          <w:rFonts w:ascii="Times New Roman" w:hAnsi="Times New Roman"/>
          <w:sz w:val="28"/>
          <w:szCs w:val="28"/>
        </w:rPr>
        <w:t>питомники (код 1.17);</w:t>
      </w:r>
    </w:p>
    <w:p w:rsidR="00517B1E" w:rsidRPr="00771C21" w:rsidRDefault="00517B1E" w:rsidP="00517B1E">
      <w:pPr>
        <w:shd w:val="clear" w:color="auto" w:fill="FFFFFF"/>
        <w:ind w:firstLine="851"/>
        <w:jc w:val="both"/>
        <w:rPr>
          <w:rFonts w:ascii="Times New Roman" w:hAnsi="Times New Roman"/>
          <w:sz w:val="28"/>
          <w:szCs w:val="28"/>
        </w:rPr>
      </w:pPr>
      <w:r>
        <w:rPr>
          <w:rFonts w:ascii="Times New Roman" w:hAnsi="Times New Roman"/>
          <w:sz w:val="28"/>
          <w:szCs w:val="28"/>
        </w:rPr>
        <w:t xml:space="preserve">- </w:t>
      </w:r>
      <w:r w:rsidRPr="00771C21">
        <w:rPr>
          <w:rFonts w:ascii="Times New Roman" w:hAnsi="Times New Roman"/>
          <w:sz w:val="28"/>
          <w:szCs w:val="28"/>
        </w:rPr>
        <w:t>природно-познавательный туризм (код 5.2);</w:t>
      </w:r>
    </w:p>
    <w:p w:rsidR="00517B1E" w:rsidRPr="00771C21" w:rsidRDefault="00517B1E" w:rsidP="00517B1E">
      <w:pPr>
        <w:shd w:val="clear" w:color="auto" w:fill="FFFFFF"/>
        <w:ind w:firstLine="851"/>
        <w:jc w:val="both"/>
        <w:rPr>
          <w:rFonts w:ascii="Times New Roman" w:hAnsi="Times New Roman"/>
          <w:sz w:val="28"/>
          <w:szCs w:val="28"/>
        </w:rPr>
      </w:pPr>
      <w:r>
        <w:rPr>
          <w:rFonts w:ascii="Times New Roman" w:hAnsi="Times New Roman"/>
          <w:sz w:val="28"/>
          <w:szCs w:val="28"/>
        </w:rPr>
        <w:t xml:space="preserve">- </w:t>
      </w:r>
      <w:r w:rsidRPr="00771C21">
        <w:rPr>
          <w:rFonts w:ascii="Times New Roman" w:hAnsi="Times New Roman"/>
          <w:sz w:val="28"/>
          <w:szCs w:val="28"/>
        </w:rPr>
        <w:t xml:space="preserve">деятельность по особой охране и изучению природы (код 9.0); </w:t>
      </w:r>
    </w:p>
    <w:p w:rsidR="00517B1E" w:rsidRDefault="00517B1E" w:rsidP="00517B1E">
      <w:pPr>
        <w:shd w:val="clear" w:color="auto" w:fill="FFFFFF"/>
        <w:ind w:firstLine="851"/>
        <w:jc w:val="both"/>
        <w:rPr>
          <w:rFonts w:ascii="Times New Roman" w:hAnsi="Times New Roman"/>
          <w:sz w:val="28"/>
          <w:szCs w:val="28"/>
        </w:rPr>
      </w:pPr>
      <w:r>
        <w:rPr>
          <w:rFonts w:ascii="Times New Roman" w:hAnsi="Times New Roman"/>
          <w:sz w:val="28"/>
          <w:szCs w:val="28"/>
        </w:rPr>
        <w:t xml:space="preserve">- </w:t>
      </w:r>
      <w:r w:rsidRPr="00771C21">
        <w:rPr>
          <w:rFonts w:ascii="Times New Roman" w:hAnsi="Times New Roman"/>
          <w:sz w:val="28"/>
          <w:szCs w:val="28"/>
        </w:rPr>
        <w:t>охрана природных территорий (код 9.1);</w:t>
      </w:r>
    </w:p>
    <w:p w:rsidR="00517B1E" w:rsidRPr="00771C21" w:rsidRDefault="00517B1E" w:rsidP="00517B1E">
      <w:pPr>
        <w:shd w:val="clear" w:color="auto" w:fill="FFFFFF"/>
        <w:ind w:firstLine="851"/>
        <w:jc w:val="both"/>
        <w:rPr>
          <w:rFonts w:ascii="Times New Roman" w:hAnsi="Times New Roman"/>
          <w:sz w:val="28"/>
          <w:szCs w:val="28"/>
        </w:rPr>
      </w:pPr>
      <w:r>
        <w:rPr>
          <w:rFonts w:ascii="Times New Roman" w:hAnsi="Times New Roman"/>
          <w:sz w:val="28"/>
          <w:szCs w:val="28"/>
        </w:rPr>
        <w:t xml:space="preserve">- </w:t>
      </w:r>
      <w:r w:rsidRPr="00771C21">
        <w:rPr>
          <w:rFonts w:ascii="Times New Roman" w:hAnsi="Times New Roman"/>
          <w:sz w:val="28"/>
          <w:szCs w:val="28"/>
        </w:rPr>
        <w:t>курортная деятельность (код 9.2);</w:t>
      </w:r>
    </w:p>
    <w:p w:rsidR="00517B1E" w:rsidRPr="00771C21" w:rsidRDefault="00517B1E" w:rsidP="00517B1E">
      <w:pPr>
        <w:shd w:val="clear" w:color="auto" w:fill="FFFFFF"/>
        <w:ind w:firstLine="851"/>
        <w:jc w:val="both"/>
        <w:rPr>
          <w:rFonts w:ascii="Times New Roman" w:hAnsi="Times New Roman"/>
          <w:sz w:val="28"/>
          <w:szCs w:val="28"/>
        </w:rPr>
      </w:pPr>
      <w:r>
        <w:rPr>
          <w:rFonts w:ascii="Times New Roman" w:hAnsi="Times New Roman"/>
          <w:sz w:val="28"/>
          <w:szCs w:val="28"/>
        </w:rPr>
        <w:t xml:space="preserve">- </w:t>
      </w:r>
      <w:r w:rsidRPr="00771C21">
        <w:rPr>
          <w:rFonts w:ascii="Times New Roman" w:hAnsi="Times New Roman"/>
          <w:sz w:val="28"/>
          <w:szCs w:val="28"/>
        </w:rPr>
        <w:t>санаторная деятельность (код 9.2.1);</w:t>
      </w:r>
    </w:p>
    <w:p w:rsidR="00517B1E" w:rsidRPr="00771C21" w:rsidRDefault="00517B1E" w:rsidP="00517B1E">
      <w:pPr>
        <w:shd w:val="clear" w:color="auto" w:fill="FFFFFF"/>
        <w:ind w:firstLine="851"/>
        <w:jc w:val="both"/>
        <w:rPr>
          <w:rFonts w:ascii="Times New Roman" w:hAnsi="Times New Roman"/>
          <w:sz w:val="28"/>
          <w:szCs w:val="28"/>
        </w:rPr>
      </w:pPr>
      <w:r>
        <w:rPr>
          <w:rFonts w:ascii="Times New Roman" w:hAnsi="Times New Roman"/>
          <w:sz w:val="28"/>
          <w:szCs w:val="28"/>
        </w:rPr>
        <w:t xml:space="preserve">- </w:t>
      </w:r>
      <w:r w:rsidRPr="00771C21">
        <w:rPr>
          <w:rFonts w:ascii="Times New Roman" w:hAnsi="Times New Roman"/>
          <w:sz w:val="28"/>
          <w:szCs w:val="28"/>
        </w:rPr>
        <w:t>резервные леса (код 10.4);</w:t>
      </w:r>
    </w:p>
    <w:p w:rsidR="00517B1E" w:rsidRPr="00771C21" w:rsidRDefault="00517B1E" w:rsidP="00517B1E">
      <w:pPr>
        <w:shd w:val="clear" w:color="auto" w:fill="FFFFFF"/>
        <w:ind w:firstLine="851"/>
        <w:jc w:val="both"/>
        <w:rPr>
          <w:rFonts w:ascii="Times New Roman" w:hAnsi="Times New Roman"/>
          <w:sz w:val="28"/>
          <w:szCs w:val="28"/>
        </w:rPr>
      </w:pPr>
      <w:r>
        <w:rPr>
          <w:rFonts w:ascii="Times New Roman" w:hAnsi="Times New Roman"/>
          <w:sz w:val="28"/>
          <w:szCs w:val="28"/>
        </w:rPr>
        <w:lastRenderedPageBreak/>
        <w:t xml:space="preserve">- </w:t>
      </w:r>
      <w:r w:rsidRPr="00771C21">
        <w:rPr>
          <w:rFonts w:ascii="Times New Roman" w:hAnsi="Times New Roman"/>
          <w:sz w:val="28"/>
          <w:szCs w:val="28"/>
        </w:rPr>
        <w:t>общее пользование водными объектами (код 11.1);</w:t>
      </w:r>
    </w:p>
    <w:p w:rsidR="00517B1E" w:rsidRPr="00771C21" w:rsidRDefault="00517B1E" w:rsidP="00517B1E">
      <w:pPr>
        <w:shd w:val="clear" w:color="auto" w:fill="FFFFFF"/>
        <w:ind w:firstLine="851"/>
        <w:jc w:val="both"/>
        <w:rPr>
          <w:rFonts w:ascii="Times New Roman" w:hAnsi="Times New Roman"/>
          <w:sz w:val="28"/>
          <w:szCs w:val="28"/>
        </w:rPr>
      </w:pPr>
      <w:r>
        <w:rPr>
          <w:rFonts w:ascii="Times New Roman" w:hAnsi="Times New Roman"/>
          <w:sz w:val="28"/>
          <w:szCs w:val="28"/>
        </w:rPr>
        <w:t xml:space="preserve">- </w:t>
      </w:r>
      <w:r w:rsidRPr="00771C21">
        <w:rPr>
          <w:rFonts w:ascii="Times New Roman" w:hAnsi="Times New Roman"/>
          <w:sz w:val="28"/>
          <w:szCs w:val="28"/>
        </w:rPr>
        <w:t>гидротехнические сооружения (код 11.3);</w:t>
      </w:r>
    </w:p>
    <w:p w:rsidR="00517B1E" w:rsidRPr="00771C21" w:rsidRDefault="00517B1E" w:rsidP="00517B1E">
      <w:pPr>
        <w:shd w:val="clear" w:color="auto" w:fill="FFFFFF"/>
        <w:ind w:firstLine="851"/>
        <w:jc w:val="both"/>
        <w:rPr>
          <w:rFonts w:ascii="Times New Roman" w:hAnsi="Times New Roman"/>
          <w:sz w:val="28"/>
          <w:szCs w:val="28"/>
        </w:rPr>
      </w:pPr>
      <w:r>
        <w:rPr>
          <w:rFonts w:ascii="Times New Roman" w:hAnsi="Times New Roman"/>
          <w:sz w:val="28"/>
          <w:szCs w:val="28"/>
        </w:rPr>
        <w:t xml:space="preserve">- </w:t>
      </w:r>
      <w:r w:rsidRPr="00771C21">
        <w:rPr>
          <w:rFonts w:ascii="Times New Roman" w:hAnsi="Times New Roman"/>
          <w:sz w:val="28"/>
          <w:szCs w:val="28"/>
        </w:rPr>
        <w:t xml:space="preserve">ведение огородничества (код 13.1); </w:t>
      </w:r>
    </w:p>
    <w:p w:rsidR="00517B1E" w:rsidRDefault="00517B1E" w:rsidP="00517B1E">
      <w:pPr>
        <w:shd w:val="clear" w:color="auto" w:fill="FFFFFF"/>
        <w:ind w:firstLine="851"/>
        <w:jc w:val="both"/>
        <w:rPr>
          <w:rFonts w:ascii="Times New Roman" w:hAnsi="Times New Roman"/>
          <w:sz w:val="28"/>
          <w:szCs w:val="28"/>
        </w:rPr>
      </w:pPr>
      <w:r>
        <w:rPr>
          <w:rFonts w:ascii="Times New Roman" w:hAnsi="Times New Roman"/>
          <w:sz w:val="28"/>
          <w:szCs w:val="28"/>
        </w:rPr>
        <w:t xml:space="preserve">- </w:t>
      </w:r>
      <w:r w:rsidRPr="00771C21">
        <w:rPr>
          <w:rFonts w:ascii="Times New Roman" w:hAnsi="Times New Roman"/>
          <w:sz w:val="28"/>
          <w:szCs w:val="28"/>
        </w:rPr>
        <w:t>ведение садоводства (код 13.2).</w:t>
      </w:r>
    </w:p>
    <w:p w:rsidR="00517B1E" w:rsidRDefault="00517B1E" w:rsidP="00517B1E">
      <w:pPr>
        <w:pStyle w:val="s26"/>
        <w:ind w:firstLine="525"/>
        <w:rPr>
          <w:i/>
          <w:sz w:val="28"/>
          <w:szCs w:val="28"/>
        </w:rPr>
      </w:pPr>
      <w:r>
        <w:rPr>
          <w:rFonts w:eastAsia="Times New Roman"/>
          <w:sz w:val="28"/>
          <w:szCs w:val="28"/>
        </w:rPr>
        <w:t xml:space="preserve">3. </w:t>
      </w:r>
      <w:r w:rsidRPr="00BA6535">
        <w:rPr>
          <w:rFonts w:eastAsia="Times New Roman"/>
          <w:sz w:val="28"/>
          <w:szCs w:val="28"/>
        </w:rPr>
        <w:t>К категории низкого риска относятся все иные земельные участки, не отнесенные к категориям среднего или умеренного риска, а также части земель, на которых не образованы земельные участки.».</w:t>
      </w:r>
      <w:r>
        <w:rPr>
          <w:sz w:val="28"/>
          <w:szCs w:val="28"/>
        </w:rPr>
        <w:t>(</w:t>
      </w:r>
      <w:r>
        <w:rPr>
          <w:i/>
          <w:sz w:val="28"/>
          <w:szCs w:val="28"/>
        </w:rPr>
        <w:t>в редакции решени</w:t>
      </w:r>
      <w:r w:rsidR="0008278F">
        <w:rPr>
          <w:i/>
          <w:sz w:val="28"/>
          <w:szCs w:val="28"/>
        </w:rPr>
        <w:t>я Совета народных депутатов Мечё</w:t>
      </w:r>
      <w:r>
        <w:rPr>
          <w:i/>
          <w:sz w:val="28"/>
          <w:szCs w:val="28"/>
        </w:rPr>
        <w:t xml:space="preserve">тского сельского поселения от </w:t>
      </w:r>
      <w:r w:rsidR="0008278F">
        <w:rPr>
          <w:i/>
          <w:sz w:val="28"/>
          <w:szCs w:val="28"/>
        </w:rPr>
        <w:t>06</w:t>
      </w:r>
      <w:r>
        <w:rPr>
          <w:i/>
          <w:sz w:val="28"/>
          <w:szCs w:val="28"/>
        </w:rPr>
        <w:t>.0</w:t>
      </w:r>
      <w:r w:rsidR="0008278F">
        <w:rPr>
          <w:i/>
          <w:sz w:val="28"/>
          <w:szCs w:val="28"/>
        </w:rPr>
        <w:t>9</w:t>
      </w:r>
      <w:r>
        <w:rPr>
          <w:i/>
          <w:sz w:val="28"/>
          <w:szCs w:val="28"/>
        </w:rPr>
        <w:t xml:space="preserve">.2024 г. № </w:t>
      </w:r>
      <w:r w:rsidR="0008278F">
        <w:rPr>
          <w:i/>
          <w:sz w:val="28"/>
          <w:szCs w:val="28"/>
        </w:rPr>
        <w:t>31</w:t>
      </w:r>
      <w:r>
        <w:rPr>
          <w:i/>
          <w:sz w:val="28"/>
          <w:szCs w:val="28"/>
        </w:rPr>
        <w:t>)</w:t>
      </w:r>
    </w:p>
    <w:p w:rsidR="00517B1E" w:rsidRPr="00BA6535" w:rsidRDefault="00517B1E" w:rsidP="00517B1E">
      <w:pPr>
        <w:shd w:val="clear" w:color="auto" w:fill="FFFFFF"/>
        <w:ind w:left="-284" w:firstLine="1135"/>
        <w:jc w:val="both"/>
        <w:rPr>
          <w:rFonts w:ascii="Times New Roman" w:hAnsi="Times New Roman"/>
          <w:sz w:val="28"/>
          <w:szCs w:val="28"/>
        </w:rPr>
      </w:pPr>
    </w:p>
    <w:p w:rsidR="0024234A" w:rsidRDefault="0024234A"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Default="0008278F" w:rsidP="0024234A">
      <w:pPr>
        <w:autoSpaceDE w:val="0"/>
        <w:autoSpaceDN w:val="0"/>
        <w:adjustRightInd w:val="0"/>
        <w:ind w:firstLine="709"/>
        <w:jc w:val="both"/>
        <w:rPr>
          <w:rFonts w:ascii="Times New Roman" w:hAnsi="Times New Roman"/>
          <w:color w:val="auto"/>
          <w:sz w:val="28"/>
          <w:szCs w:val="28"/>
        </w:rPr>
      </w:pPr>
    </w:p>
    <w:p w:rsidR="0008278F" w:rsidRPr="00651BF5" w:rsidRDefault="0008278F" w:rsidP="0024234A">
      <w:pPr>
        <w:autoSpaceDE w:val="0"/>
        <w:autoSpaceDN w:val="0"/>
        <w:adjustRightInd w:val="0"/>
        <w:ind w:firstLine="709"/>
        <w:jc w:val="both"/>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Pr="00651BF5" w:rsidRDefault="0024234A" w:rsidP="0024234A">
      <w:pPr>
        <w:autoSpaceDE w:val="0"/>
        <w:autoSpaceDN w:val="0"/>
        <w:adjustRightInd w:val="0"/>
        <w:ind w:firstLine="709"/>
        <w:rPr>
          <w:rFonts w:ascii="Times New Roman" w:hAnsi="Times New Roman"/>
          <w:color w:val="auto"/>
          <w:sz w:val="28"/>
          <w:szCs w:val="28"/>
        </w:rPr>
      </w:pPr>
    </w:p>
    <w:p w:rsidR="0024234A" w:rsidRDefault="0024234A" w:rsidP="0024234A">
      <w:pPr>
        <w:widowControl/>
        <w:ind w:left="4820"/>
        <w:rPr>
          <w:rFonts w:ascii="Times New Roman" w:hAnsi="Times New Roman"/>
          <w:sz w:val="28"/>
          <w:szCs w:val="28"/>
        </w:rPr>
      </w:pPr>
      <w:r>
        <w:rPr>
          <w:rFonts w:ascii="Times New Roman" w:hAnsi="Times New Roman"/>
          <w:sz w:val="28"/>
          <w:szCs w:val="28"/>
        </w:rPr>
        <w:lastRenderedPageBreak/>
        <w:t>Приложение 3</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p>
    <w:p w:rsidR="00F11E2C" w:rsidRPr="002A4054" w:rsidRDefault="0008278F" w:rsidP="00F11E2C">
      <w:pPr>
        <w:widowControl/>
        <w:ind w:left="4820"/>
        <w:rPr>
          <w:rFonts w:ascii="Times New Roman" w:hAnsi="Times New Roman"/>
          <w:sz w:val="28"/>
          <w:szCs w:val="28"/>
          <w:vertAlign w:val="superscript"/>
        </w:rPr>
      </w:pPr>
      <w:r>
        <w:rPr>
          <w:rFonts w:ascii="Times New Roman" w:hAnsi="Times New Roman"/>
          <w:sz w:val="28"/>
          <w:szCs w:val="28"/>
        </w:rPr>
        <w:t>Мечётского сельского поселения</w:t>
      </w:r>
    </w:p>
    <w:p w:rsidR="0024234A" w:rsidRPr="00F71AD8" w:rsidRDefault="0024234A" w:rsidP="0024234A">
      <w:pPr>
        <w:pStyle w:val="ConsPlusNormal"/>
        <w:spacing w:line="240" w:lineRule="exact"/>
        <w:jc w:val="center"/>
        <w:rPr>
          <w:shd w:val="clear" w:color="auto" w:fill="F1C100"/>
        </w:rPr>
      </w:pPr>
    </w:p>
    <w:p w:rsidR="0024234A" w:rsidRDefault="0024234A" w:rsidP="0024234A">
      <w:pPr>
        <w:pStyle w:val="ConsPlusNormal"/>
        <w:ind w:firstLine="0"/>
        <w:jc w:val="center"/>
        <w:rPr>
          <w:sz w:val="28"/>
        </w:rPr>
      </w:pPr>
    </w:p>
    <w:p w:rsidR="0008278F" w:rsidRDefault="0008278F" w:rsidP="0008278F">
      <w:pPr>
        <w:ind w:firstLine="851"/>
        <w:jc w:val="center"/>
        <w:rPr>
          <w:rFonts w:ascii="Times New Roman" w:eastAsia="Arial" w:hAnsi="Times New Roman"/>
          <w:sz w:val="28"/>
          <w:szCs w:val="28"/>
        </w:rPr>
      </w:pPr>
      <w:r>
        <w:rPr>
          <w:rFonts w:ascii="Times New Roman" w:eastAsia="Arial" w:hAnsi="Times New Roman"/>
          <w:sz w:val="28"/>
          <w:szCs w:val="28"/>
        </w:rPr>
        <w:t>«</w:t>
      </w:r>
      <w:r w:rsidRPr="00AB09EB">
        <w:rPr>
          <w:rFonts w:ascii="Times New Roman" w:eastAsia="Arial" w:hAnsi="Times New Roman"/>
          <w:sz w:val="28"/>
          <w:szCs w:val="28"/>
        </w:rPr>
        <w:t>Перечень индикаторов риска нарушения обязательных требований, проверяемых в рамках осуществления муниципального земельного контроля</w:t>
      </w:r>
      <w:r>
        <w:rPr>
          <w:rFonts w:ascii="Times New Roman" w:eastAsia="Arial" w:hAnsi="Times New Roman"/>
          <w:sz w:val="28"/>
          <w:szCs w:val="28"/>
        </w:rPr>
        <w:t>:</w:t>
      </w:r>
    </w:p>
    <w:p w:rsidR="0008278F" w:rsidRPr="001E426A" w:rsidRDefault="0008278F" w:rsidP="0008278F">
      <w:pPr>
        <w:ind w:firstLine="851"/>
        <w:jc w:val="both"/>
        <w:rPr>
          <w:rFonts w:ascii="Times New Roman" w:eastAsia="Arial" w:hAnsi="Times New Roman"/>
          <w:sz w:val="28"/>
          <w:szCs w:val="28"/>
        </w:rPr>
      </w:pPr>
      <w:r w:rsidRPr="001E426A">
        <w:rPr>
          <w:rFonts w:ascii="Times New Roman" w:eastAsia="Arial" w:hAnsi="Times New Roman"/>
          <w:sz w:val="28"/>
          <w:szCs w:val="28"/>
        </w:rPr>
        <w:t>1. Отклонение местоположения характерной точки границы земельного участка относительно местоположения границы земельного участка, сведения о котором содержатся в ЕГРН, правоустанавливающих документах на земельный участок</w:t>
      </w:r>
    </w:p>
    <w:p w:rsidR="0008278F" w:rsidRPr="001E426A" w:rsidRDefault="0008278F" w:rsidP="0008278F">
      <w:pPr>
        <w:ind w:firstLine="851"/>
        <w:jc w:val="both"/>
        <w:rPr>
          <w:rFonts w:ascii="Times New Roman" w:eastAsia="Arial" w:hAnsi="Times New Roman"/>
          <w:sz w:val="28"/>
          <w:szCs w:val="28"/>
        </w:rPr>
      </w:pPr>
      <w:r w:rsidRPr="001E426A">
        <w:rPr>
          <w:rFonts w:ascii="Times New Roman" w:eastAsia="Arial" w:hAnsi="Times New Roman"/>
          <w:sz w:val="28"/>
          <w:szCs w:val="28"/>
        </w:rPr>
        <w:t>2. Наличие признаков негативных процессов на земельном участке, влияющих на состояние земель сельскохозяйственного назначения и уровень плодородия почвы (водная и ветровая эрозия, сели, подтопление, заболачивание, засоление, иссушение, уплотнение, загрязнение химическими веществами, в том числе радиоактивными, иными веществами и микроорганизмами, загрязнение отходами производства и потребления).</w:t>
      </w:r>
    </w:p>
    <w:p w:rsidR="0008278F" w:rsidRPr="001E426A" w:rsidRDefault="0008278F" w:rsidP="0008278F">
      <w:pPr>
        <w:ind w:firstLine="851"/>
        <w:jc w:val="both"/>
        <w:rPr>
          <w:rFonts w:ascii="Times New Roman" w:eastAsia="Arial" w:hAnsi="Times New Roman"/>
          <w:sz w:val="28"/>
          <w:szCs w:val="28"/>
        </w:rPr>
      </w:pPr>
      <w:r w:rsidRPr="001E426A">
        <w:rPr>
          <w:rFonts w:ascii="Times New Roman" w:eastAsia="Arial" w:hAnsi="Times New Roman"/>
          <w:sz w:val="28"/>
          <w:szCs w:val="28"/>
        </w:rPr>
        <w:t>3. Зарастание сорной растительностью и (или) древесно-кустарниковой растительностью, не относящейся к многолетним плодово-ягодным насаждениям, за исключением мелиоративных защитных лесных насаждений, земельного участка, свидетельствующее о его предположительном неиспользовании для ведения сельскохозяйственного производства или осуществления иной связанной с сельскохозяйственным производством деятельности.</w:t>
      </w:r>
    </w:p>
    <w:p w:rsidR="0008278F" w:rsidRDefault="0008278F" w:rsidP="0008278F">
      <w:pPr>
        <w:pStyle w:val="s26"/>
        <w:ind w:firstLine="525"/>
        <w:rPr>
          <w:i/>
          <w:sz w:val="28"/>
          <w:szCs w:val="28"/>
        </w:rPr>
      </w:pPr>
      <w:r w:rsidRPr="001E426A">
        <w:rPr>
          <w:rFonts w:eastAsia="Arial"/>
          <w:sz w:val="28"/>
          <w:szCs w:val="28"/>
        </w:rPr>
        <w:t>4. Наличие на земельном участке специализированной техники, используемой для снятия и (или) перемещения плодородного слоя почвы.</w:t>
      </w:r>
      <w:bookmarkStart w:id="11" w:name="_GoBack"/>
      <w:bookmarkEnd w:id="11"/>
      <w:r>
        <w:rPr>
          <w:rFonts w:eastAsia="Arial"/>
          <w:sz w:val="28"/>
          <w:szCs w:val="28"/>
        </w:rPr>
        <w:t>».</w:t>
      </w:r>
      <w:r w:rsidRPr="0008278F">
        <w:rPr>
          <w:sz w:val="28"/>
          <w:szCs w:val="28"/>
        </w:rPr>
        <w:t xml:space="preserve"> </w:t>
      </w:r>
      <w:r>
        <w:rPr>
          <w:sz w:val="28"/>
          <w:szCs w:val="28"/>
        </w:rPr>
        <w:t>(</w:t>
      </w:r>
      <w:r>
        <w:rPr>
          <w:i/>
          <w:sz w:val="28"/>
          <w:szCs w:val="28"/>
        </w:rPr>
        <w:t>в редакции решения Совета народных депутатов Мечетского сельского поселения от 06.09.2024 г. № 31)</w:t>
      </w:r>
    </w:p>
    <w:p w:rsidR="0008278F" w:rsidRDefault="0008278F" w:rsidP="0008278F">
      <w:pPr>
        <w:ind w:firstLine="851"/>
        <w:jc w:val="both"/>
        <w:rPr>
          <w:rFonts w:ascii="Times New Roman" w:eastAsia="Arial" w:hAnsi="Times New Roman"/>
          <w:sz w:val="28"/>
          <w:szCs w:val="28"/>
        </w:rPr>
      </w:pPr>
    </w:p>
    <w:p w:rsidR="0024234A" w:rsidRPr="00F71AD8" w:rsidRDefault="0024234A" w:rsidP="0024234A">
      <w:pPr>
        <w:pStyle w:val="ConsPlusNormal"/>
        <w:spacing w:line="240" w:lineRule="exact"/>
        <w:jc w:val="center"/>
        <w:rPr>
          <w:shd w:val="clear" w:color="auto" w:fill="F1C100"/>
        </w:rPr>
      </w:pPr>
    </w:p>
    <w:p w:rsidR="0024234A" w:rsidRPr="00F71AD8" w:rsidRDefault="0024234A" w:rsidP="0024234A">
      <w:pPr>
        <w:pStyle w:val="ConsPlusNormal"/>
        <w:jc w:val="both"/>
        <w:rPr>
          <w:shd w:val="clear" w:color="auto" w:fill="F1C100"/>
        </w:rPr>
      </w:pPr>
    </w:p>
    <w:p w:rsidR="0024234A" w:rsidRPr="001D6D4D" w:rsidRDefault="0024234A" w:rsidP="0024234A">
      <w:pPr>
        <w:pStyle w:val="ConsPlusNormal"/>
        <w:ind w:firstLine="0"/>
        <w:jc w:val="both"/>
        <w:rPr>
          <w:shd w:val="clear" w:color="auto" w:fill="F1C100"/>
        </w:rPr>
      </w:pPr>
      <w:r w:rsidRPr="00F71AD8">
        <w:rPr>
          <w:sz w:val="28"/>
        </w:rPr>
        <w:br w:type="page"/>
      </w:r>
    </w:p>
    <w:p w:rsidR="0024234A" w:rsidRDefault="0024234A" w:rsidP="0024234A">
      <w:pPr>
        <w:widowControl/>
        <w:ind w:left="4820"/>
        <w:rPr>
          <w:rFonts w:ascii="Times New Roman" w:hAnsi="Times New Roman"/>
          <w:sz w:val="28"/>
          <w:szCs w:val="28"/>
        </w:rPr>
      </w:pPr>
      <w:r>
        <w:rPr>
          <w:rFonts w:ascii="Times New Roman" w:hAnsi="Times New Roman"/>
          <w:sz w:val="28"/>
          <w:szCs w:val="28"/>
        </w:rPr>
        <w:lastRenderedPageBreak/>
        <w:t>Приложение 4</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F11E2C" w:rsidRPr="002A4054" w:rsidRDefault="00F11E2C" w:rsidP="00F11E2C">
      <w:pPr>
        <w:widowControl/>
        <w:ind w:left="4820"/>
        <w:rPr>
          <w:rFonts w:ascii="Times New Roman" w:hAnsi="Times New Roman"/>
          <w:sz w:val="28"/>
          <w:szCs w:val="28"/>
        </w:rPr>
      </w:pPr>
      <w:r w:rsidRPr="002A4054">
        <w:rPr>
          <w:rFonts w:ascii="Times New Roman" w:hAnsi="Times New Roman"/>
          <w:sz w:val="28"/>
          <w:szCs w:val="28"/>
        </w:rPr>
        <w:t xml:space="preserve">земельном контроле </w:t>
      </w:r>
      <w:r>
        <w:rPr>
          <w:rFonts w:ascii="Times New Roman" w:hAnsi="Times New Roman"/>
          <w:sz w:val="28"/>
          <w:szCs w:val="28"/>
        </w:rPr>
        <w:t>на территории</w:t>
      </w:r>
    </w:p>
    <w:p w:rsidR="0008278F" w:rsidRPr="002A4054" w:rsidRDefault="0008278F" w:rsidP="0008278F">
      <w:pPr>
        <w:widowControl/>
        <w:ind w:left="4820"/>
        <w:rPr>
          <w:rFonts w:ascii="Times New Roman" w:hAnsi="Times New Roman"/>
          <w:sz w:val="28"/>
          <w:szCs w:val="28"/>
          <w:vertAlign w:val="superscript"/>
        </w:rPr>
      </w:pPr>
      <w:r>
        <w:rPr>
          <w:rFonts w:ascii="Times New Roman" w:hAnsi="Times New Roman"/>
          <w:sz w:val="28"/>
          <w:szCs w:val="28"/>
        </w:rPr>
        <w:t>Мечётского сельского поселения</w:t>
      </w:r>
    </w:p>
    <w:p w:rsidR="0024234A" w:rsidRPr="002A74B1" w:rsidRDefault="0024234A" w:rsidP="0024234A">
      <w:pPr>
        <w:pStyle w:val="ConsPlusNormal"/>
        <w:jc w:val="both"/>
        <w:rPr>
          <w:strike/>
        </w:rPr>
      </w:pPr>
    </w:p>
    <w:p w:rsidR="0024234A" w:rsidRPr="00F71AD8" w:rsidRDefault="0024234A" w:rsidP="0024234A">
      <w:pPr>
        <w:pStyle w:val="ConsPlusNormal"/>
        <w:jc w:val="right"/>
      </w:pPr>
    </w:p>
    <w:p w:rsidR="0024234A" w:rsidRPr="004D1998" w:rsidRDefault="0024234A" w:rsidP="0024234A">
      <w:pPr>
        <w:pStyle w:val="ConsPlusNormal"/>
        <w:ind w:firstLine="0"/>
        <w:jc w:val="center"/>
        <w:rPr>
          <w:b/>
          <w:sz w:val="28"/>
          <w:szCs w:val="28"/>
        </w:rPr>
      </w:pPr>
      <w:r w:rsidRPr="004D1998">
        <w:rPr>
          <w:b/>
          <w:sz w:val="28"/>
          <w:szCs w:val="28"/>
        </w:rPr>
        <w:t>Форма предписания Контрольного органа</w:t>
      </w:r>
    </w:p>
    <w:p w:rsidR="0024234A" w:rsidRPr="00F71AD8" w:rsidRDefault="0024234A" w:rsidP="0024234A">
      <w:pPr>
        <w:pStyle w:val="ConsPlusNormal"/>
        <w:ind w:firstLine="540"/>
        <w:jc w:val="both"/>
      </w:pPr>
    </w:p>
    <w:tbl>
      <w:tblPr>
        <w:tblW w:w="0" w:type="auto"/>
        <w:tblCellMar>
          <w:top w:w="102" w:type="dxa"/>
          <w:left w:w="62" w:type="dxa"/>
          <w:bottom w:w="102" w:type="dxa"/>
          <w:right w:w="62" w:type="dxa"/>
        </w:tblCellMar>
        <w:tblLook w:val="04A0"/>
      </w:tblPr>
      <w:tblGrid>
        <w:gridCol w:w="4252"/>
        <w:gridCol w:w="4819"/>
      </w:tblGrid>
      <w:tr w:rsidR="0024234A" w:rsidRPr="00F71AD8" w:rsidTr="008768A9">
        <w:tc>
          <w:tcPr>
            <w:tcW w:w="4252"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Бланк Контрольного органа</w:t>
            </w:r>
          </w:p>
        </w:tc>
        <w:tc>
          <w:tcPr>
            <w:tcW w:w="4819" w:type="dxa"/>
            <w:tcMar>
              <w:top w:w="102" w:type="dxa"/>
              <w:left w:w="62" w:type="dxa"/>
              <w:bottom w:w="102" w:type="dxa"/>
              <w:right w:w="62" w:type="dxa"/>
            </w:tcMar>
          </w:tcPr>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должность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полное наименование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фамилия, имя, отчество</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(при наличии) руководителя контролируемого лица)</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_________________________________</w:t>
            </w:r>
          </w:p>
          <w:p w:rsidR="0024234A" w:rsidRPr="00D34471" w:rsidRDefault="0024234A" w:rsidP="008768A9">
            <w:pPr>
              <w:pStyle w:val="ConsPlusNormal"/>
              <w:spacing w:line="240" w:lineRule="exact"/>
              <w:ind w:firstLine="5"/>
              <w:jc w:val="center"/>
              <w:rPr>
                <w:color w:val="000000"/>
                <w:szCs w:val="20"/>
              </w:rPr>
            </w:pPr>
            <w:r w:rsidRPr="00D34471">
              <w:rPr>
                <w:color w:val="000000"/>
                <w:szCs w:val="20"/>
              </w:rPr>
              <w:t>(указывается адрес места нахождения контролируемого лица)</w:t>
            </w:r>
          </w:p>
        </w:tc>
      </w:tr>
    </w:tbl>
    <w:p w:rsidR="0024234A" w:rsidRPr="00DD1D88" w:rsidRDefault="0024234A" w:rsidP="0024234A">
      <w:pPr>
        <w:pStyle w:val="ConsPlusNormal"/>
        <w:ind w:firstLine="0"/>
        <w:jc w:val="center"/>
        <w:rPr>
          <w:szCs w:val="24"/>
        </w:rPr>
      </w:pPr>
    </w:p>
    <w:p w:rsidR="0024234A" w:rsidRPr="00DD1D88" w:rsidRDefault="0024234A" w:rsidP="0024234A">
      <w:pPr>
        <w:pStyle w:val="ConsPlusNonformat"/>
        <w:jc w:val="center"/>
        <w:rPr>
          <w:rFonts w:ascii="Times New Roman" w:hAnsi="Times New Roman"/>
          <w:sz w:val="24"/>
          <w:szCs w:val="24"/>
        </w:rPr>
      </w:pPr>
      <w:bookmarkStart w:id="12" w:name="Par320"/>
      <w:bookmarkEnd w:id="12"/>
      <w:r w:rsidRPr="00DD1D88">
        <w:rPr>
          <w:rFonts w:ascii="Times New Roman" w:hAnsi="Times New Roman"/>
          <w:sz w:val="24"/>
          <w:szCs w:val="24"/>
        </w:rPr>
        <w:t>ПРЕДПИСАНИЕ</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_______________________________________________________</w:t>
      </w:r>
      <w:r>
        <w:rPr>
          <w:rFonts w:ascii="Times New Roman" w:hAnsi="Times New Roman"/>
          <w:sz w:val="24"/>
          <w:szCs w:val="24"/>
        </w:rPr>
        <w:t>______________</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(указывается полное наименование контролируемого лица в дательном падеже)</w:t>
      </w:r>
    </w:p>
    <w:p w:rsidR="0024234A" w:rsidRPr="00DD1D88" w:rsidRDefault="0024234A" w:rsidP="0024234A">
      <w:pPr>
        <w:pStyle w:val="ConsPlusNonformat"/>
        <w:jc w:val="center"/>
        <w:rPr>
          <w:rFonts w:ascii="Times New Roman" w:hAnsi="Times New Roman"/>
          <w:sz w:val="24"/>
          <w:szCs w:val="24"/>
        </w:rPr>
      </w:pPr>
      <w:r w:rsidRPr="00DD1D88">
        <w:rPr>
          <w:rFonts w:ascii="Times New Roman" w:hAnsi="Times New Roman"/>
          <w:sz w:val="24"/>
          <w:szCs w:val="24"/>
        </w:rPr>
        <w:t>об устранении выявленных нарушений обязательных требований</w:t>
      </w:r>
    </w:p>
    <w:p w:rsidR="0024234A" w:rsidRPr="00DD1D88" w:rsidRDefault="0024234A" w:rsidP="0024234A">
      <w:pPr>
        <w:pStyle w:val="ConsPlusNonformat"/>
        <w:jc w:val="center"/>
        <w:rPr>
          <w:rFonts w:ascii="Times New Roman" w:hAnsi="Times New Roman"/>
          <w:sz w:val="24"/>
          <w:szCs w:val="24"/>
        </w:rPr>
      </w:pP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По результатам ___________________________________________________________</w:t>
      </w:r>
      <w:r>
        <w:rPr>
          <w:rFonts w:ascii="Times New Roman" w:hAnsi="Times New Roman"/>
          <w:sz w:val="24"/>
          <w:szCs w:val="24"/>
        </w:rPr>
        <w:t>__</w:t>
      </w:r>
      <w:r w:rsidRPr="00DD1D88">
        <w:rPr>
          <w:rFonts w:ascii="Times New Roman" w:hAnsi="Times New Roman"/>
          <w:sz w:val="24"/>
          <w:szCs w:val="24"/>
        </w:rPr>
        <w:t>,</w:t>
      </w:r>
    </w:p>
    <w:p w:rsidR="0024234A"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 xml:space="preserve">(указываются вид и форма контрольного мероприятия в соответствии </w:t>
      </w:r>
    </w:p>
    <w:p w:rsidR="0024234A" w:rsidRPr="00DD1D88" w:rsidRDefault="0024234A" w:rsidP="0024234A">
      <w:pPr>
        <w:pStyle w:val="ConsPlusNonformat"/>
        <w:jc w:val="center"/>
        <w:rPr>
          <w:rFonts w:ascii="Times New Roman" w:hAnsi="Times New Roman"/>
          <w:i/>
          <w:sz w:val="24"/>
          <w:szCs w:val="24"/>
        </w:rPr>
      </w:pPr>
      <w:r w:rsidRPr="00DD1D88">
        <w:rPr>
          <w:rFonts w:ascii="Times New Roman" w:hAnsi="Times New Roman"/>
          <w:i/>
          <w:sz w:val="24"/>
          <w:szCs w:val="24"/>
        </w:rPr>
        <w:t>с решением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проведенной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Pr="00DD1D88" w:rsidRDefault="0024234A" w:rsidP="0024234A">
      <w:pPr>
        <w:pStyle w:val="ConsPlusNonformat"/>
        <w:jc w:val="both"/>
        <w:rPr>
          <w:rFonts w:ascii="Times New Roman" w:hAnsi="Times New Roman"/>
          <w:sz w:val="24"/>
          <w:szCs w:val="24"/>
        </w:rPr>
      </w:pPr>
      <w:r w:rsidRPr="00DD1D88">
        <w:rPr>
          <w:rFonts w:ascii="Times New Roman" w:hAnsi="Times New Roman"/>
          <w:sz w:val="24"/>
          <w:szCs w:val="24"/>
        </w:rPr>
        <w:t>в отношении 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DD1D88">
        <w:rPr>
          <w:rFonts w:ascii="Times New Roman" w:hAnsi="Times New Roman"/>
          <w:sz w:val="24"/>
          <w:szCs w:val="24"/>
        </w:rPr>
        <w:t xml:space="preserve">                </w:t>
      </w:r>
      <w:r>
        <w:rPr>
          <w:rFonts w:ascii="Times New Roman" w:hAnsi="Times New Roman"/>
          <w:sz w:val="24"/>
          <w:szCs w:val="24"/>
        </w:rPr>
        <w:t xml:space="preserve">                </w:t>
      </w:r>
      <w:r w:rsidRPr="00871635">
        <w:rPr>
          <w:rFonts w:ascii="Times New Roman" w:hAnsi="Times New Roman"/>
          <w:i/>
          <w:sz w:val="24"/>
          <w:szCs w:val="24"/>
        </w:rPr>
        <w:t>(указывается полное наименование контролируемого лица)</w:t>
      </w: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 xml:space="preserve">в период с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 по </w:t>
      </w:r>
      <w:r>
        <w:rPr>
          <w:rFonts w:ascii="Times New Roman" w:hAnsi="Times New Roman"/>
          <w:sz w:val="24"/>
          <w:szCs w:val="24"/>
        </w:rPr>
        <w:t>«</w:t>
      </w:r>
      <w:r w:rsidRPr="00871635">
        <w:rPr>
          <w:rFonts w:ascii="Times New Roman" w:hAnsi="Times New Roman"/>
          <w:sz w:val="24"/>
          <w:szCs w:val="24"/>
        </w:rPr>
        <w:t>__</w:t>
      </w:r>
      <w:r>
        <w:rPr>
          <w:rFonts w:ascii="Times New Roman" w:hAnsi="Times New Roman"/>
          <w:sz w:val="24"/>
          <w:szCs w:val="24"/>
        </w:rPr>
        <w:t>»</w:t>
      </w:r>
      <w:r w:rsidRPr="00871635">
        <w:rPr>
          <w:rFonts w:ascii="Times New Roman" w:hAnsi="Times New Roman"/>
          <w:sz w:val="24"/>
          <w:szCs w:val="24"/>
        </w:rPr>
        <w:t xml:space="preserve"> _________________ 20__ г.</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t>на основании ______________________________________________________________</w:t>
      </w:r>
    </w:p>
    <w:p w:rsidR="0024234A" w:rsidRPr="009E08E2" w:rsidRDefault="0024234A" w:rsidP="0024234A">
      <w:pPr>
        <w:pStyle w:val="ConsPlusNonformat"/>
        <w:jc w:val="center"/>
        <w:rPr>
          <w:rFonts w:ascii="Times New Roman" w:hAnsi="Times New Roman"/>
          <w:i/>
          <w:sz w:val="24"/>
          <w:szCs w:val="24"/>
        </w:rPr>
      </w:pPr>
      <w:r w:rsidRPr="00871635">
        <w:rPr>
          <w:rFonts w:ascii="Times New Roman" w:hAnsi="Times New Roman"/>
          <w:i/>
          <w:sz w:val="24"/>
          <w:szCs w:val="24"/>
        </w:rPr>
        <w:t xml:space="preserve">(указываются наименование и </w:t>
      </w:r>
      <w:r w:rsidRPr="002A4054">
        <w:rPr>
          <w:rFonts w:ascii="Times New Roman" w:hAnsi="Times New Roman"/>
          <w:i/>
          <w:sz w:val="24"/>
          <w:szCs w:val="24"/>
        </w:rPr>
        <w:t xml:space="preserve">реквизиты </w:t>
      </w:r>
      <w:r w:rsidRPr="002A4054">
        <w:rPr>
          <w:rFonts w:ascii="Times New Roman" w:hAnsi="Times New Roman" w:cs="Times New Roman"/>
          <w:i/>
          <w:sz w:val="24"/>
          <w:szCs w:val="24"/>
        </w:rPr>
        <w:t>акта Контрольного</w:t>
      </w:r>
      <w:r w:rsidRPr="007319BD">
        <w:rPr>
          <w:rFonts w:ascii="Times New Roman" w:hAnsi="Times New Roman" w:cs="Times New Roman"/>
          <w:i/>
          <w:sz w:val="24"/>
          <w:szCs w:val="24"/>
        </w:rPr>
        <w:t xml:space="preserve"> </w:t>
      </w:r>
      <w:r w:rsidRPr="009E08E2">
        <w:rPr>
          <w:rFonts w:ascii="Times New Roman" w:hAnsi="Times New Roman"/>
          <w:i/>
          <w:sz w:val="24"/>
          <w:szCs w:val="24"/>
        </w:rPr>
        <w:t xml:space="preserve">органа о проведении </w:t>
      </w:r>
      <w:r w:rsidRPr="004D1998">
        <w:rPr>
          <w:rFonts w:ascii="Times New Roman" w:hAnsi="Times New Roman"/>
          <w:i/>
          <w:sz w:val="24"/>
          <w:szCs w:val="24"/>
        </w:rPr>
        <w:t>контрольного мероприятия</w:t>
      </w:r>
      <w:r w:rsidRPr="009E08E2">
        <w:rPr>
          <w:rFonts w:ascii="Times New Roman" w:hAnsi="Times New Roman"/>
          <w:i/>
          <w:sz w:val="24"/>
          <w:szCs w:val="24"/>
        </w:rPr>
        <w:t>)</w:t>
      </w:r>
    </w:p>
    <w:p w:rsidR="0024234A" w:rsidRDefault="0024234A" w:rsidP="0024234A">
      <w:pPr>
        <w:pStyle w:val="ConsPlusNonformat"/>
        <w:jc w:val="both"/>
        <w:rPr>
          <w:rFonts w:ascii="Times New Roman" w:hAnsi="Times New Roman"/>
          <w:sz w:val="24"/>
          <w:szCs w:val="24"/>
        </w:rPr>
      </w:pPr>
    </w:p>
    <w:p w:rsidR="0024234A" w:rsidRPr="009E08E2" w:rsidRDefault="0024234A" w:rsidP="0024234A">
      <w:pPr>
        <w:pStyle w:val="ConsPlusNonformat"/>
        <w:jc w:val="both"/>
        <w:rPr>
          <w:rFonts w:ascii="Times New Roman" w:hAnsi="Times New Roman"/>
          <w:sz w:val="24"/>
          <w:szCs w:val="24"/>
        </w:rPr>
      </w:pPr>
      <w:r w:rsidRPr="009E08E2">
        <w:rPr>
          <w:rFonts w:ascii="Times New Roman" w:hAnsi="Times New Roman"/>
          <w:sz w:val="24"/>
          <w:szCs w:val="24"/>
        </w:rPr>
        <w:t xml:space="preserve">выявлены нарушения обязательных требований </w:t>
      </w:r>
      <w:r>
        <w:rPr>
          <w:rFonts w:ascii="Times New Roman" w:hAnsi="Times New Roman"/>
          <w:sz w:val="24"/>
          <w:szCs w:val="24"/>
        </w:rPr>
        <w:t>________________</w:t>
      </w:r>
      <w:r w:rsidRPr="009E08E2">
        <w:rPr>
          <w:rFonts w:ascii="Times New Roman" w:hAnsi="Times New Roman"/>
          <w:sz w:val="24"/>
          <w:szCs w:val="24"/>
        </w:rPr>
        <w:t xml:space="preserve"> законодательства:</w:t>
      </w:r>
    </w:p>
    <w:p w:rsidR="0024234A" w:rsidRPr="009E08E2" w:rsidRDefault="0024234A" w:rsidP="0024234A">
      <w:pPr>
        <w:pStyle w:val="ConsPlusNonformat"/>
        <w:jc w:val="center"/>
        <w:rPr>
          <w:rFonts w:ascii="Times New Roman" w:hAnsi="Times New Roman"/>
          <w:i/>
          <w:sz w:val="24"/>
          <w:szCs w:val="24"/>
        </w:rPr>
      </w:pPr>
      <w:r w:rsidRPr="009E08E2">
        <w:rPr>
          <w:rFonts w:ascii="Times New Roman" w:hAnsi="Times New Roman"/>
          <w:i/>
          <w:sz w:val="24"/>
          <w:szCs w:val="24"/>
        </w:rPr>
        <w:t>(перечисляются выявленные нарушения обязательных требований с указанием</w:t>
      </w:r>
      <w:r>
        <w:rPr>
          <w:rFonts w:ascii="Times New Roman" w:hAnsi="Times New Roman"/>
          <w:i/>
          <w:sz w:val="24"/>
          <w:szCs w:val="24"/>
        </w:rPr>
        <w:t xml:space="preserve"> </w:t>
      </w:r>
      <w:r w:rsidRPr="009E08E2">
        <w:rPr>
          <w:rFonts w:ascii="Times New Roman" w:hAnsi="Times New Roman"/>
          <w:i/>
          <w:sz w:val="24"/>
          <w:szCs w:val="24"/>
        </w:rPr>
        <w:t>структурных единиц нормативных правовых актов, которыми установлены данные</w:t>
      </w:r>
      <w:r>
        <w:rPr>
          <w:rFonts w:ascii="Times New Roman" w:hAnsi="Times New Roman"/>
          <w:i/>
          <w:sz w:val="24"/>
          <w:szCs w:val="24"/>
        </w:rPr>
        <w:t xml:space="preserve"> </w:t>
      </w:r>
      <w:r w:rsidRPr="009E08E2">
        <w:rPr>
          <w:rFonts w:ascii="Times New Roman" w:hAnsi="Times New Roman"/>
          <w:i/>
          <w:sz w:val="24"/>
          <w:szCs w:val="24"/>
        </w:rPr>
        <w:t>обязательные требования)</w:t>
      </w:r>
    </w:p>
    <w:p w:rsidR="0024234A" w:rsidRPr="00F71AD8" w:rsidRDefault="0024234A" w:rsidP="0024234A">
      <w:pPr>
        <w:pStyle w:val="ConsPlusNonformat"/>
        <w:jc w:val="both"/>
      </w:pPr>
    </w:p>
    <w:p w:rsidR="0024234A" w:rsidRPr="00871635" w:rsidRDefault="0024234A" w:rsidP="0024234A">
      <w:pPr>
        <w:pStyle w:val="ConsPlusNonformat"/>
        <w:jc w:val="both"/>
        <w:rPr>
          <w:rFonts w:ascii="Times New Roman" w:hAnsi="Times New Roman"/>
          <w:sz w:val="24"/>
          <w:szCs w:val="24"/>
        </w:rPr>
      </w:pPr>
      <w:r>
        <w:rPr>
          <w:rFonts w:ascii="Times New Roman" w:hAnsi="Times New Roman"/>
          <w:sz w:val="24"/>
          <w:szCs w:val="24"/>
        </w:rPr>
        <w:t>Н</w:t>
      </w:r>
      <w:r w:rsidRPr="00871635">
        <w:rPr>
          <w:rFonts w:ascii="Times New Roman" w:hAnsi="Times New Roman"/>
          <w:sz w:val="24"/>
          <w:szCs w:val="24"/>
        </w:rPr>
        <w:t>а основании изложенного, в соответст</w:t>
      </w:r>
      <w:r w:rsidRPr="00871635">
        <w:rPr>
          <w:rFonts w:ascii="Times New Roman" w:hAnsi="Times New Roman"/>
          <w:color w:val="auto"/>
          <w:sz w:val="24"/>
          <w:szCs w:val="24"/>
        </w:rPr>
        <w:t>вии с пунктом 1 части 2 статьи 90</w:t>
      </w:r>
      <w:r>
        <w:rPr>
          <w:rFonts w:ascii="Times New Roman" w:hAnsi="Times New Roman"/>
          <w:color w:val="auto"/>
          <w:sz w:val="24"/>
          <w:szCs w:val="24"/>
        </w:rPr>
        <w:t xml:space="preserve"> </w:t>
      </w:r>
      <w:r w:rsidRPr="00871635">
        <w:rPr>
          <w:rFonts w:ascii="Times New Roman" w:hAnsi="Times New Roman"/>
          <w:sz w:val="24"/>
          <w:szCs w:val="24"/>
        </w:rPr>
        <w:t xml:space="preserve">Федерального закона от 31 июля 2020 г. </w:t>
      </w:r>
      <w:r>
        <w:rPr>
          <w:rFonts w:ascii="Times New Roman" w:hAnsi="Times New Roman"/>
          <w:sz w:val="24"/>
          <w:szCs w:val="24"/>
        </w:rPr>
        <w:t>№</w:t>
      </w:r>
      <w:r w:rsidRPr="00871635">
        <w:rPr>
          <w:rFonts w:ascii="Times New Roman" w:hAnsi="Times New Roman"/>
          <w:sz w:val="24"/>
          <w:szCs w:val="24"/>
        </w:rPr>
        <w:t xml:space="preserve"> 248-ФЗ </w:t>
      </w:r>
      <w:r>
        <w:rPr>
          <w:rFonts w:ascii="Times New Roman" w:hAnsi="Times New Roman"/>
          <w:sz w:val="24"/>
          <w:szCs w:val="24"/>
        </w:rPr>
        <w:t>«</w:t>
      </w:r>
      <w:r w:rsidRPr="00871635">
        <w:rPr>
          <w:rFonts w:ascii="Times New Roman" w:hAnsi="Times New Roman"/>
          <w:sz w:val="24"/>
          <w:szCs w:val="24"/>
        </w:rPr>
        <w:t>О государственном контроле</w:t>
      </w:r>
      <w:r>
        <w:rPr>
          <w:rFonts w:ascii="Times New Roman" w:hAnsi="Times New Roman"/>
          <w:sz w:val="24"/>
          <w:szCs w:val="24"/>
        </w:rPr>
        <w:t xml:space="preserve"> </w:t>
      </w:r>
      <w:r w:rsidRPr="00871635">
        <w:rPr>
          <w:rFonts w:ascii="Times New Roman" w:hAnsi="Times New Roman"/>
          <w:sz w:val="24"/>
          <w:szCs w:val="24"/>
        </w:rPr>
        <w:t>(надзоре) и муниципальном контроле в Российской Федерации</w:t>
      </w:r>
      <w:r>
        <w:rPr>
          <w:rFonts w:ascii="Times New Roman" w:hAnsi="Times New Roman"/>
          <w:sz w:val="24"/>
          <w:szCs w:val="24"/>
        </w:rPr>
        <w:t xml:space="preserve">» </w:t>
      </w:r>
      <w:r w:rsidRPr="00871635">
        <w:rPr>
          <w:rFonts w:ascii="Times New Roman" w:hAnsi="Times New Roman"/>
          <w:sz w:val="24"/>
          <w:szCs w:val="24"/>
        </w:rPr>
        <w:t>___________________________________________________________________________</w:t>
      </w:r>
    </w:p>
    <w:p w:rsidR="0024234A" w:rsidRPr="00871635" w:rsidRDefault="0024234A" w:rsidP="0024234A">
      <w:pPr>
        <w:pStyle w:val="ConsPlusNonformat"/>
        <w:jc w:val="both"/>
        <w:rPr>
          <w:rFonts w:ascii="Times New Roman" w:hAnsi="Times New Roman"/>
          <w:i/>
          <w:sz w:val="24"/>
          <w:szCs w:val="24"/>
        </w:rPr>
      </w:pPr>
      <w:r w:rsidRPr="00871635">
        <w:rPr>
          <w:rFonts w:ascii="Times New Roman" w:hAnsi="Times New Roman"/>
          <w:i/>
          <w:sz w:val="24"/>
          <w:szCs w:val="24"/>
        </w:rPr>
        <w:t xml:space="preserve"> </w:t>
      </w:r>
      <w:r>
        <w:rPr>
          <w:rFonts w:ascii="Times New Roman" w:hAnsi="Times New Roman"/>
          <w:i/>
          <w:sz w:val="24"/>
          <w:szCs w:val="24"/>
        </w:rPr>
        <w:t xml:space="preserve">                         </w:t>
      </w:r>
      <w:r w:rsidRPr="00871635">
        <w:rPr>
          <w:rFonts w:ascii="Times New Roman" w:hAnsi="Times New Roman"/>
          <w:i/>
          <w:sz w:val="24"/>
          <w:szCs w:val="24"/>
        </w:rPr>
        <w:t>(указывается полное наименование Контрольного органа)</w:t>
      </w:r>
    </w:p>
    <w:p w:rsidR="0024234A" w:rsidRDefault="0024234A" w:rsidP="0024234A">
      <w:pPr>
        <w:pStyle w:val="ConsPlusNonformat"/>
        <w:jc w:val="both"/>
        <w:rPr>
          <w:rFonts w:ascii="Times New Roman" w:hAnsi="Times New Roman"/>
          <w:sz w:val="24"/>
          <w:szCs w:val="24"/>
        </w:rPr>
      </w:pPr>
    </w:p>
    <w:p w:rsidR="0024234A" w:rsidRPr="00871635" w:rsidRDefault="0024234A" w:rsidP="0024234A">
      <w:pPr>
        <w:pStyle w:val="ConsPlusNonformat"/>
        <w:jc w:val="both"/>
        <w:rPr>
          <w:rFonts w:ascii="Times New Roman" w:hAnsi="Times New Roman"/>
          <w:sz w:val="24"/>
          <w:szCs w:val="24"/>
        </w:rPr>
      </w:pPr>
      <w:r w:rsidRPr="00871635">
        <w:rPr>
          <w:rFonts w:ascii="Times New Roman" w:hAnsi="Times New Roman"/>
          <w:sz w:val="24"/>
          <w:szCs w:val="24"/>
        </w:rPr>
        <w:lastRenderedPageBreak/>
        <w:t>предписывает:</w:t>
      </w:r>
    </w:p>
    <w:p w:rsidR="005E4530" w:rsidRDefault="005E4530" w:rsidP="005E4530">
      <w:pPr>
        <w:pStyle w:val="ConsPlusNonformat"/>
        <w:ind w:firstLine="851"/>
        <w:jc w:val="both"/>
        <w:rPr>
          <w:rFonts w:ascii="Times New Roman" w:hAnsi="Times New Roman"/>
          <w:sz w:val="24"/>
          <w:szCs w:val="24"/>
        </w:rPr>
      </w:pPr>
    </w:p>
    <w:p w:rsidR="0024234A" w:rsidRPr="002A4054" w:rsidRDefault="0024234A" w:rsidP="005E4530">
      <w:pPr>
        <w:pStyle w:val="ConsPlusNonformat"/>
        <w:ind w:firstLine="851"/>
        <w:jc w:val="both"/>
        <w:rPr>
          <w:rFonts w:ascii="Times New Roman" w:hAnsi="Times New Roman"/>
          <w:sz w:val="24"/>
          <w:szCs w:val="24"/>
        </w:rPr>
      </w:pPr>
      <w:r w:rsidRPr="00871635">
        <w:rPr>
          <w:rFonts w:ascii="Times New Roman" w:hAnsi="Times New Roman"/>
          <w:sz w:val="24"/>
          <w:szCs w:val="24"/>
        </w:rPr>
        <w:t xml:space="preserve">1. Устранить выявленные </w:t>
      </w:r>
      <w:r w:rsidRPr="002A4054">
        <w:rPr>
          <w:rFonts w:ascii="Times New Roman" w:hAnsi="Times New Roman"/>
          <w:sz w:val="24"/>
          <w:szCs w:val="24"/>
        </w:rPr>
        <w:t>нарушения обязательных требований в срок до</w:t>
      </w:r>
    </w:p>
    <w:p w:rsidR="0024234A" w:rsidRPr="002A4054" w:rsidRDefault="0024234A" w:rsidP="005E4530">
      <w:pPr>
        <w:pStyle w:val="ConsPlusNonformat"/>
        <w:ind w:firstLine="851"/>
        <w:jc w:val="both"/>
        <w:rPr>
          <w:rFonts w:ascii="Times New Roman" w:hAnsi="Times New Roman"/>
          <w:sz w:val="24"/>
          <w:szCs w:val="24"/>
        </w:rPr>
      </w:pPr>
      <w:r w:rsidRPr="002A4054">
        <w:rPr>
          <w:rFonts w:ascii="Times New Roman" w:hAnsi="Times New Roman"/>
          <w:sz w:val="24"/>
          <w:szCs w:val="24"/>
        </w:rPr>
        <w:t>«______» ______________ 20_____ г. включительно.</w:t>
      </w:r>
    </w:p>
    <w:p w:rsidR="0024234A" w:rsidRPr="002A4054" w:rsidRDefault="0024234A" w:rsidP="005E4530">
      <w:pPr>
        <w:pStyle w:val="ConsPlusNonformat"/>
        <w:ind w:firstLine="851"/>
        <w:jc w:val="both"/>
        <w:rPr>
          <w:rFonts w:ascii="Times New Roman" w:hAnsi="Times New Roman"/>
          <w:sz w:val="24"/>
          <w:szCs w:val="24"/>
        </w:rPr>
      </w:pPr>
      <w:r w:rsidRPr="002A4054">
        <w:rPr>
          <w:rFonts w:ascii="Times New Roman" w:hAnsi="Times New Roman"/>
          <w:sz w:val="24"/>
          <w:szCs w:val="24"/>
        </w:rPr>
        <w:t>2. Уведомить _______________________________________________________________</w:t>
      </w:r>
    </w:p>
    <w:p w:rsidR="0024234A" w:rsidRPr="00871635" w:rsidRDefault="005E4530" w:rsidP="005E4530">
      <w:pPr>
        <w:pStyle w:val="ConsPlusNonformat"/>
        <w:jc w:val="both"/>
        <w:rPr>
          <w:rFonts w:ascii="Times New Roman" w:hAnsi="Times New Roman"/>
          <w:i/>
          <w:sz w:val="24"/>
          <w:szCs w:val="24"/>
        </w:rPr>
      </w:pPr>
      <w:r>
        <w:rPr>
          <w:rFonts w:ascii="Times New Roman" w:hAnsi="Times New Roman"/>
          <w:sz w:val="24"/>
          <w:szCs w:val="24"/>
        </w:rPr>
        <w:t xml:space="preserve"> </w:t>
      </w:r>
      <w:r w:rsidR="0024234A" w:rsidRPr="002A4054">
        <w:rPr>
          <w:rFonts w:ascii="Times New Roman" w:hAnsi="Times New Roman"/>
          <w:sz w:val="24"/>
          <w:szCs w:val="24"/>
        </w:rPr>
        <w:t xml:space="preserve"> </w:t>
      </w:r>
      <w:r w:rsidR="0024234A" w:rsidRPr="002A4054">
        <w:rPr>
          <w:rFonts w:ascii="Times New Roman" w:hAnsi="Times New Roman"/>
          <w:i/>
          <w:sz w:val="24"/>
          <w:szCs w:val="24"/>
        </w:rPr>
        <w:t>(указывается полное наименование контрольного</w:t>
      </w:r>
      <w:r w:rsidR="0024234A" w:rsidRPr="00871635">
        <w:rPr>
          <w:rFonts w:ascii="Times New Roman" w:hAnsi="Times New Roman"/>
          <w:i/>
          <w:sz w:val="24"/>
          <w:szCs w:val="24"/>
        </w:rPr>
        <w:t xml:space="preserve"> органа)</w:t>
      </w:r>
    </w:p>
    <w:p w:rsidR="0024234A" w:rsidRDefault="0024234A" w:rsidP="005E4530">
      <w:pPr>
        <w:pStyle w:val="ConsPlusNonformat"/>
        <w:ind w:firstLine="851"/>
        <w:jc w:val="both"/>
        <w:rPr>
          <w:rFonts w:ascii="Times New Roman" w:hAnsi="Times New Roman"/>
          <w:sz w:val="24"/>
          <w:szCs w:val="24"/>
        </w:rPr>
      </w:pPr>
      <w:r w:rsidRPr="009E08E2">
        <w:rPr>
          <w:rFonts w:ascii="Times New Roman" w:hAnsi="Times New Roman"/>
          <w:sz w:val="24"/>
          <w:szCs w:val="24"/>
        </w:rPr>
        <w:t>об исполнении предписания об устранении выявленных нарушений обязательных требований с приложением документов и сведений,</w:t>
      </w:r>
      <w:r>
        <w:rPr>
          <w:rFonts w:ascii="Times New Roman" w:hAnsi="Times New Roman"/>
          <w:sz w:val="24"/>
          <w:szCs w:val="24"/>
        </w:rPr>
        <w:t xml:space="preserve"> </w:t>
      </w:r>
      <w:r w:rsidRPr="009E08E2">
        <w:rPr>
          <w:rFonts w:ascii="Times New Roman" w:hAnsi="Times New Roman"/>
          <w:sz w:val="24"/>
          <w:szCs w:val="24"/>
        </w:rPr>
        <w:t>подтверждающих устранение выявленных нарушений обязательных требований,</w:t>
      </w:r>
      <w:r>
        <w:rPr>
          <w:rFonts w:ascii="Times New Roman" w:hAnsi="Times New Roman"/>
          <w:sz w:val="24"/>
          <w:szCs w:val="24"/>
        </w:rPr>
        <w:t xml:space="preserve"> </w:t>
      </w:r>
      <w:r w:rsidRPr="009E08E2">
        <w:rPr>
          <w:rFonts w:ascii="Times New Roman" w:hAnsi="Times New Roman"/>
          <w:sz w:val="24"/>
          <w:szCs w:val="24"/>
        </w:rPr>
        <w:t xml:space="preserve">в срок </w:t>
      </w:r>
    </w:p>
    <w:p w:rsidR="0024234A" w:rsidRPr="009E08E2" w:rsidRDefault="0024234A" w:rsidP="005E4530">
      <w:pPr>
        <w:pStyle w:val="ConsPlusNonformat"/>
        <w:ind w:firstLine="851"/>
        <w:jc w:val="both"/>
        <w:rPr>
          <w:rFonts w:ascii="Times New Roman" w:hAnsi="Times New Roman"/>
          <w:sz w:val="24"/>
          <w:szCs w:val="24"/>
        </w:rPr>
      </w:pPr>
      <w:r w:rsidRPr="009E08E2">
        <w:rPr>
          <w:rFonts w:ascii="Times New Roman" w:hAnsi="Times New Roman"/>
          <w:sz w:val="24"/>
          <w:szCs w:val="24"/>
        </w:rPr>
        <w:t xml:space="preserve">до </w:t>
      </w:r>
      <w:r>
        <w:rPr>
          <w:rFonts w:ascii="Times New Roman" w:hAnsi="Times New Roman"/>
          <w:sz w:val="24"/>
          <w:szCs w:val="24"/>
        </w:rPr>
        <w:t>«</w:t>
      </w:r>
      <w:r w:rsidRPr="009E08E2">
        <w:rPr>
          <w:rFonts w:ascii="Times New Roman" w:hAnsi="Times New Roman"/>
          <w:sz w:val="24"/>
          <w:szCs w:val="24"/>
        </w:rPr>
        <w:t>__</w:t>
      </w:r>
      <w:r>
        <w:rPr>
          <w:rFonts w:ascii="Times New Roman" w:hAnsi="Times New Roman"/>
          <w:sz w:val="24"/>
          <w:szCs w:val="24"/>
        </w:rPr>
        <w:t>»</w:t>
      </w:r>
      <w:r w:rsidRPr="009E08E2">
        <w:rPr>
          <w:rFonts w:ascii="Times New Roman" w:hAnsi="Times New Roman"/>
          <w:sz w:val="24"/>
          <w:szCs w:val="24"/>
        </w:rPr>
        <w:t xml:space="preserve"> _______________ 20__</w:t>
      </w:r>
      <w:r>
        <w:rPr>
          <w:rFonts w:ascii="Times New Roman" w:hAnsi="Times New Roman"/>
          <w:sz w:val="24"/>
          <w:szCs w:val="24"/>
        </w:rPr>
        <w:t>___</w:t>
      </w:r>
      <w:r w:rsidRPr="009E08E2">
        <w:rPr>
          <w:rFonts w:ascii="Times New Roman" w:hAnsi="Times New Roman"/>
          <w:sz w:val="24"/>
          <w:szCs w:val="24"/>
        </w:rPr>
        <w:t xml:space="preserve"> г. включительно.</w:t>
      </w:r>
    </w:p>
    <w:p w:rsidR="0024234A" w:rsidRDefault="0024234A" w:rsidP="005E4530">
      <w:pPr>
        <w:pStyle w:val="ConsPlusNonformat"/>
        <w:ind w:firstLine="851"/>
        <w:jc w:val="both"/>
        <w:rPr>
          <w:rFonts w:ascii="Times New Roman" w:hAnsi="Times New Roman"/>
          <w:sz w:val="24"/>
          <w:szCs w:val="24"/>
        </w:rPr>
      </w:pPr>
    </w:p>
    <w:p w:rsidR="0024234A" w:rsidRPr="009E08E2" w:rsidRDefault="0024234A" w:rsidP="005E4530">
      <w:pPr>
        <w:pStyle w:val="ConsPlusNonformat"/>
        <w:ind w:firstLine="851"/>
        <w:jc w:val="both"/>
        <w:rPr>
          <w:rFonts w:ascii="Times New Roman" w:hAnsi="Times New Roman"/>
          <w:sz w:val="24"/>
          <w:szCs w:val="24"/>
        </w:rPr>
      </w:pPr>
      <w:r w:rsidRPr="009E08E2">
        <w:rPr>
          <w:rFonts w:ascii="Times New Roman" w:hAnsi="Times New Roman"/>
          <w:sz w:val="24"/>
          <w:szCs w:val="24"/>
        </w:rPr>
        <w:t>Неисполнение настоящего предписания в установленный срок влечет</w:t>
      </w:r>
      <w:r>
        <w:rPr>
          <w:rFonts w:ascii="Times New Roman" w:hAnsi="Times New Roman"/>
          <w:sz w:val="24"/>
          <w:szCs w:val="24"/>
        </w:rPr>
        <w:t xml:space="preserve"> </w:t>
      </w:r>
      <w:r w:rsidRPr="009E08E2">
        <w:rPr>
          <w:rFonts w:ascii="Times New Roman" w:hAnsi="Times New Roman"/>
          <w:sz w:val="24"/>
          <w:szCs w:val="24"/>
        </w:rPr>
        <w:t>ответственность, установленную законодательством Российской Федерации.</w:t>
      </w:r>
    </w:p>
    <w:p w:rsidR="0024234A" w:rsidRPr="00F71AD8" w:rsidRDefault="0024234A" w:rsidP="005E4530">
      <w:pPr>
        <w:pStyle w:val="ConsPlusNormal"/>
        <w:ind w:firstLine="851"/>
        <w:jc w:val="both"/>
      </w:pPr>
    </w:p>
    <w:tbl>
      <w:tblPr>
        <w:tblW w:w="0" w:type="auto"/>
        <w:tblCellMar>
          <w:top w:w="102" w:type="dxa"/>
          <w:left w:w="62" w:type="dxa"/>
          <w:bottom w:w="102" w:type="dxa"/>
          <w:right w:w="62" w:type="dxa"/>
        </w:tblCellMar>
        <w:tblLook w:val="04A0"/>
      </w:tblPr>
      <w:tblGrid>
        <w:gridCol w:w="3010"/>
        <w:gridCol w:w="3010"/>
        <w:gridCol w:w="3011"/>
      </w:tblGrid>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w:t>
            </w:r>
          </w:p>
        </w:tc>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rPr>
            </w:pPr>
            <w:r w:rsidRPr="00D34471">
              <w:rPr>
                <w:color w:val="000000"/>
                <w:szCs w:val="20"/>
              </w:rPr>
              <w:t>_______________________</w:t>
            </w:r>
          </w:p>
        </w:tc>
        <w:tc>
          <w:tcPr>
            <w:tcW w:w="3011" w:type="dxa"/>
            <w:tcMar>
              <w:top w:w="102" w:type="dxa"/>
              <w:left w:w="62" w:type="dxa"/>
              <w:bottom w:w="102" w:type="dxa"/>
              <w:right w:w="62" w:type="dxa"/>
            </w:tcMar>
          </w:tcPr>
          <w:p w:rsidR="0024234A" w:rsidRPr="00D34471" w:rsidRDefault="0024234A" w:rsidP="008768A9">
            <w:pPr>
              <w:pStyle w:val="ConsPlusNormal"/>
              <w:jc w:val="center"/>
              <w:rPr>
                <w:color w:val="000000"/>
                <w:szCs w:val="20"/>
              </w:rPr>
            </w:pPr>
            <w:r w:rsidRPr="00D34471">
              <w:rPr>
                <w:color w:val="000000"/>
                <w:szCs w:val="20"/>
              </w:rPr>
              <w:t>__________________</w:t>
            </w:r>
          </w:p>
        </w:tc>
      </w:tr>
      <w:tr w:rsidR="0024234A" w:rsidRPr="00F71AD8" w:rsidTr="008768A9">
        <w:tc>
          <w:tcPr>
            <w:tcW w:w="3010" w:type="dxa"/>
            <w:tcMar>
              <w:top w:w="102" w:type="dxa"/>
              <w:left w:w="62" w:type="dxa"/>
              <w:bottom w:w="102" w:type="dxa"/>
              <w:right w:w="62" w:type="dxa"/>
            </w:tcMar>
          </w:tcPr>
          <w:p w:rsidR="0024234A" w:rsidRPr="00D34471" w:rsidRDefault="0024234A" w:rsidP="008768A9">
            <w:pPr>
              <w:pStyle w:val="ConsPlusNormal"/>
              <w:ind w:firstLine="0"/>
              <w:rPr>
                <w:color w:val="000000"/>
                <w:szCs w:val="20"/>
                <w:vertAlign w:val="superscript"/>
              </w:rPr>
            </w:pPr>
            <w:r w:rsidRPr="00D34471">
              <w:rPr>
                <w:color w:val="000000"/>
                <w:szCs w:val="20"/>
                <w:vertAlign w:val="superscript"/>
              </w:rPr>
              <w:t>(должность лица, уполномоченного на проведение контрольных мероприятий)</w:t>
            </w:r>
          </w:p>
        </w:tc>
        <w:tc>
          <w:tcPr>
            <w:tcW w:w="3010"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(подпись должностного лица, уполномоченного на проведение контрольных мероприятий)</w:t>
            </w:r>
          </w:p>
        </w:tc>
        <w:tc>
          <w:tcPr>
            <w:tcW w:w="3011" w:type="dxa"/>
            <w:tcMar>
              <w:top w:w="102" w:type="dxa"/>
              <w:left w:w="62" w:type="dxa"/>
              <w:bottom w:w="102" w:type="dxa"/>
              <w:right w:w="62" w:type="dxa"/>
            </w:tcMar>
          </w:tcPr>
          <w:p w:rsidR="0024234A" w:rsidRPr="00D34471" w:rsidRDefault="0024234A" w:rsidP="008768A9">
            <w:pPr>
              <w:pStyle w:val="ConsPlusNormal"/>
              <w:ind w:firstLine="0"/>
              <w:jc w:val="center"/>
              <w:rPr>
                <w:color w:val="000000"/>
                <w:szCs w:val="20"/>
                <w:vertAlign w:val="superscript"/>
              </w:rPr>
            </w:pPr>
            <w:r w:rsidRPr="00D34471">
              <w:rPr>
                <w:color w:val="000000"/>
                <w:szCs w:val="20"/>
                <w:vertAlign w:val="superscript"/>
              </w:rPr>
              <w:t>(фамилия, имя, отчество (при наличии) должностного лица, уполномоченного на проведение контрольных мероприятий)</w:t>
            </w:r>
          </w:p>
        </w:tc>
      </w:tr>
    </w:tbl>
    <w:p w:rsidR="0024234A" w:rsidRPr="00F71AD8" w:rsidRDefault="0024234A" w:rsidP="0024234A">
      <w:pPr>
        <w:widowControl/>
        <w:spacing w:after="200" w:line="276" w:lineRule="auto"/>
        <w:rPr>
          <w:rFonts w:ascii="Times New Roman" w:hAnsi="Times New Roman"/>
          <w:color w:val="4F81BD"/>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Default="0024234A" w:rsidP="0024234A">
      <w:pPr>
        <w:pStyle w:val="a8"/>
        <w:widowControl/>
        <w:tabs>
          <w:tab w:val="left" w:pos="1134"/>
        </w:tabs>
        <w:ind w:left="0"/>
        <w:jc w:val="center"/>
        <w:rPr>
          <w:rFonts w:ascii="Times New Roman" w:hAnsi="Times New Roman"/>
          <w:b/>
          <w:sz w:val="28"/>
        </w:rPr>
      </w:pP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lastRenderedPageBreak/>
        <w:t>Приложение 5</w:t>
      </w: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 xml:space="preserve">к Положению о муниципальном </w:t>
      </w:r>
    </w:p>
    <w:p w:rsidR="0024234A" w:rsidRPr="002A4054" w:rsidRDefault="0024234A" w:rsidP="0024234A">
      <w:pPr>
        <w:widowControl/>
        <w:ind w:left="4820"/>
        <w:rPr>
          <w:rFonts w:ascii="Times New Roman" w:hAnsi="Times New Roman"/>
          <w:sz w:val="28"/>
          <w:szCs w:val="28"/>
        </w:rPr>
      </w:pPr>
      <w:r w:rsidRPr="002A4054">
        <w:rPr>
          <w:rFonts w:ascii="Times New Roman" w:hAnsi="Times New Roman"/>
          <w:sz w:val="28"/>
          <w:szCs w:val="28"/>
        </w:rPr>
        <w:t xml:space="preserve">земельном контроле </w:t>
      </w:r>
      <w:r w:rsidR="00F11E2C">
        <w:rPr>
          <w:rFonts w:ascii="Times New Roman" w:hAnsi="Times New Roman"/>
          <w:sz w:val="28"/>
          <w:szCs w:val="28"/>
        </w:rPr>
        <w:t>на территории</w:t>
      </w:r>
    </w:p>
    <w:p w:rsidR="0008278F" w:rsidRPr="002A4054" w:rsidRDefault="0008278F" w:rsidP="0008278F">
      <w:pPr>
        <w:widowControl/>
        <w:ind w:left="4820"/>
        <w:rPr>
          <w:rFonts w:ascii="Times New Roman" w:hAnsi="Times New Roman"/>
          <w:sz w:val="28"/>
          <w:szCs w:val="28"/>
          <w:vertAlign w:val="superscript"/>
        </w:rPr>
      </w:pPr>
      <w:r>
        <w:rPr>
          <w:rFonts w:ascii="Times New Roman" w:hAnsi="Times New Roman"/>
          <w:sz w:val="28"/>
          <w:szCs w:val="28"/>
        </w:rPr>
        <w:t>Мечётского сельского поселения</w:t>
      </w:r>
    </w:p>
    <w:p w:rsidR="0024234A" w:rsidRPr="00F405C8" w:rsidRDefault="0024234A" w:rsidP="0024234A">
      <w:pPr>
        <w:pStyle w:val="a8"/>
        <w:widowControl/>
        <w:tabs>
          <w:tab w:val="left" w:pos="1134"/>
        </w:tabs>
        <w:ind w:left="0"/>
        <w:rPr>
          <w:rFonts w:ascii="Times New Roman" w:hAnsi="Times New Roman"/>
          <w:b/>
          <w:sz w:val="28"/>
          <w:highlight w:val="yellow"/>
        </w:rPr>
      </w:pPr>
    </w:p>
    <w:p w:rsidR="0024234A" w:rsidRPr="00F405C8" w:rsidRDefault="0024234A" w:rsidP="0024234A">
      <w:pPr>
        <w:pStyle w:val="a8"/>
        <w:widowControl/>
        <w:tabs>
          <w:tab w:val="left" w:pos="1134"/>
        </w:tabs>
        <w:ind w:left="0"/>
        <w:rPr>
          <w:rFonts w:ascii="Times New Roman" w:hAnsi="Times New Roman"/>
          <w:b/>
          <w:sz w:val="28"/>
          <w:highlight w:val="yellow"/>
        </w:rPr>
      </w:pPr>
    </w:p>
    <w:p w:rsidR="0024234A" w:rsidRDefault="0024234A" w:rsidP="0024234A">
      <w:pPr>
        <w:pStyle w:val="a8"/>
        <w:widowControl/>
        <w:tabs>
          <w:tab w:val="left" w:pos="1134"/>
        </w:tabs>
        <w:ind w:left="0"/>
        <w:jc w:val="center"/>
        <w:rPr>
          <w:rFonts w:ascii="Times New Roman" w:hAnsi="Times New Roman"/>
          <w:b/>
          <w:sz w:val="28"/>
        </w:rPr>
      </w:pPr>
      <w:r w:rsidRPr="002A4054">
        <w:rPr>
          <w:rFonts w:ascii="Times New Roman" w:hAnsi="Times New Roman"/>
          <w:b/>
          <w:sz w:val="28"/>
        </w:rPr>
        <w:t>Ключевые показатели муниципального контроля и их целевые значения, индикативные показатели</w:t>
      </w:r>
    </w:p>
    <w:p w:rsidR="0024234A" w:rsidRDefault="0024234A" w:rsidP="0024234A">
      <w:pPr>
        <w:pStyle w:val="a8"/>
        <w:widowControl/>
        <w:tabs>
          <w:tab w:val="left" w:pos="1134"/>
        </w:tabs>
        <w:ind w:left="0"/>
        <w:jc w:val="both"/>
        <w:rPr>
          <w:rFonts w:ascii="Times New Roman" w:hAnsi="Times New Roman"/>
          <w:b/>
          <w:sz w:val="28"/>
        </w:rPr>
      </w:pPr>
    </w:p>
    <w:tbl>
      <w:tblPr>
        <w:tblW w:w="9240"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6119"/>
        <w:gridCol w:w="3121"/>
      </w:tblGrid>
      <w:tr w:rsidR="0024234A" w:rsidTr="008768A9">
        <w:trPr>
          <w:trHeight w:val="31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Ключевые показатели</w:t>
            </w:r>
          </w:p>
        </w:tc>
        <w:tc>
          <w:tcPr>
            <w:tcW w:w="3121"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spacing w:line="276" w:lineRule="auto"/>
              <w:ind w:left="23" w:hanging="113"/>
              <w:jc w:val="center"/>
              <w:rPr>
                <w:rFonts w:ascii="Times New Roman" w:hAnsi="Times New Roman"/>
                <w:b/>
                <w:sz w:val="24"/>
                <w:szCs w:val="24"/>
              </w:rPr>
            </w:pPr>
            <w:r w:rsidRPr="004704DD">
              <w:rPr>
                <w:rFonts w:ascii="Times New Roman" w:hAnsi="Times New Roman"/>
                <w:b/>
                <w:sz w:val="24"/>
                <w:szCs w:val="24"/>
              </w:rPr>
              <w:t>Целевые значения</w:t>
            </w:r>
          </w:p>
        </w:tc>
      </w:tr>
      <w:tr w:rsidR="0024234A" w:rsidTr="008768A9">
        <w:trPr>
          <w:trHeight w:val="15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устраненных нарушений из числа выявленных нарушений земельного законодательства </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2D465D"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7</w:t>
            </w:r>
            <w:r w:rsidR="005E4530" w:rsidRPr="002D465D">
              <w:rPr>
                <w:rFonts w:ascii="Times New Roman" w:hAnsi="Times New Roman"/>
                <w:sz w:val="24"/>
                <w:szCs w:val="24"/>
              </w:rPr>
              <w:t>0</w:t>
            </w:r>
            <w:r w:rsidR="0024234A" w:rsidRPr="002D465D">
              <w:rPr>
                <w:rFonts w:ascii="Times New Roman" w:hAnsi="Times New Roman"/>
                <w:sz w:val="24"/>
                <w:szCs w:val="24"/>
              </w:rPr>
              <w:t>%</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выполнения плана проведения плановых контрольных (надзорных) мероприятий на очередной календарный год</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100</w:t>
            </w:r>
            <w:r w:rsidR="0024234A" w:rsidRPr="002D465D">
              <w:rPr>
                <w:rFonts w:ascii="Times New Roman" w:hAnsi="Times New Roman"/>
                <w:sz w:val="24"/>
                <w:szCs w:val="24"/>
              </w:rPr>
              <w:t>%</w:t>
            </w:r>
          </w:p>
        </w:tc>
      </w:tr>
      <w:tr w:rsidR="0024234A" w:rsidTr="008768A9">
        <w:trPr>
          <w:trHeight w:val="12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обоснованных жалоб на действия (бездействие) органа муниципального контроля и (или) его должностного лица при проведении контрольных (надзорных) мероприятий </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0</w:t>
            </w:r>
            <w:r w:rsidR="0024234A" w:rsidRPr="002D465D">
              <w:rPr>
                <w:rFonts w:ascii="Times New Roman" w:hAnsi="Times New Roman"/>
                <w:sz w:val="24"/>
                <w:szCs w:val="24"/>
              </w:rPr>
              <w:t>%</w:t>
            </w:r>
          </w:p>
        </w:tc>
      </w:tr>
      <w:tr w:rsidR="0024234A" w:rsidTr="008768A9">
        <w:trPr>
          <w:trHeight w:val="165"/>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результатов контрольных (надзорных) мероприятий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0</w:t>
            </w:r>
            <w:r w:rsidR="0024234A" w:rsidRPr="002D465D">
              <w:rPr>
                <w:rFonts w:ascii="Times New Roman" w:hAnsi="Times New Roman"/>
                <w:sz w:val="24"/>
                <w:szCs w:val="24"/>
              </w:rPr>
              <w:t>%</w:t>
            </w:r>
          </w:p>
        </w:tc>
      </w:tr>
      <w:tr w:rsidR="0024234A" w:rsidTr="008768A9">
        <w:trPr>
          <w:trHeight w:val="142"/>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результативных контрольных (надзорных) мероприятий, по которым не были приняты соответствующие меры административного воздействия</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2D465D"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5</w:t>
            </w:r>
            <w:r w:rsidR="0024234A" w:rsidRPr="002D465D">
              <w:rPr>
                <w:rFonts w:ascii="Times New Roman" w:hAnsi="Times New Roman"/>
                <w:sz w:val="24"/>
                <w:szCs w:val="24"/>
              </w:rPr>
              <w:t>%</w:t>
            </w:r>
          </w:p>
        </w:tc>
      </w:tr>
      <w:tr w:rsidR="0024234A" w:rsidTr="008768A9">
        <w:trPr>
          <w:trHeight w:val="157"/>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 xml:space="preserve">Процент внесенных судебных решений </w:t>
            </w:r>
            <w:r w:rsidRPr="004704DD">
              <w:rPr>
                <w:rFonts w:ascii="Times New Roman" w:hAnsi="Times New Roman"/>
                <w:sz w:val="24"/>
                <w:szCs w:val="24"/>
              </w:rPr>
              <w:br/>
              <w:t xml:space="preserve">о назначении административного наказания </w:t>
            </w:r>
            <w:r w:rsidRPr="004704DD">
              <w:rPr>
                <w:rFonts w:ascii="Times New Roman" w:hAnsi="Times New Roman"/>
                <w:sz w:val="24"/>
                <w:szCs w:val="24"/>
              </w:rPr>
              <w:br/>
              <w:t xml:space="preserve">по материалам органа муниципального контроля </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2D465D"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95</w:t>
            </w:r>
            <w:r w:rsidR="0024234A" w:rsidRPr="002D465D">
              <w:rPr>
                <w:rFonts w:ascii="Times New Roman" w:hAnsi="Times New Roman"/>
                <w:sz w:val="24"/>
                <w:szCs w:val="24"/>
              </w:rPr>
              <w:t>%</w:t>
            </w:r>
          </w:p>
        </w:tc>
      </w:tr>
      <w:tr w:rsidR="0024234A" w:rsidTr="008768A9">
        <w:trPr>
          <w:trHeight w:val="180"/>
        </w:trPr>
        <w:tc>
          <w:tcPr>
            <w:tcW w:w="6119" w:type="dxa"/>
            <w:tcBorders>
              <w:top w:val="single" w:sz="4" w:space="0" w:color="auto"/>
              <w:left w:val="single" w:sz="4" w:space="0" w:color="auto"/>
              <w:bottom w:val="single" w:sz="4" w:space="0" w:color="auto"/>
              <w:right w:val="single" w:sz="4" w:space="0" w:color="auto"/>
            </w:tcBorders>
            <w:hideMark/>
          </w:tcPr>
          <w:p w:rsidR="0024234A" w:rsidRPr="004704DD" w:rsidRDefault="0024234A" w:rsidP="008768A9">
            <w:pPr>
              <w:autoSpaceDE w:val="0"/>
              <w:autoSpaceDN w:val="0"/>
              <w:adjustRightInd w:val="0"/>
              <w:ind w:firstLine="539"/>
              <w:jc w:val="both"/>
              <w:rPr>
                <w:rFonts w:ascii="Times New Roman" w:hAnsi="Times New Roman"/>
                <w:sz w:val="24"/>
                <w:szCs w:val="24"/>
              </w:rPr>
            </w:pPr>
            <w:r w:rsidRPr="004704DD">
              <w:rPr>
                <w:rFonts w:ascii="Times New Roman" w:hAnsi="Times New Roman"/>
                <w:sz w:val="24"/>
                <w:szCs w:val="24"/>
              </w:rPr>
              <w:t>Процент отмененных в судебном порядке постановлений по делам об административных правонарушениях от общего количества вынесенных органом муниципального контроля постановлений</w:t>
            </w:r>
          </w:p>
        </w:tc>
        <w:tc>
          <w:tcPr>
            <w:tcW w:w="3121" w:type="dxa"/>
            <w:tcBorders>
              <w:top w:val="single" w:sz="4" w:space="0" w:color="auto"/>
              <w:left w:val="single" w:sz="4" w:space="0" w:color="auto"/>
              <w:bottom w:val="single" w:sz="4" w:space="0" w:color="auto"/>
              <w:right w:val="single" w:sz="4" w:space="0" w:color="auto"/>
            </w:tcBorders>
            <w:hideMark/>
          </w:tcPr>
          <w:p w:rsidR="0024234A" w:rsidRPr="005E4530" w:rsidRDefault="005E4530" w:rsidP="008768A9">
            <w:pPr>
              <w:autoSpaceDE w:val="0"/>
              <w:autoSpaceDN w:val="0"/>
              <w:adjustRightInd w:val="0"/>
              <w:ind w:firstLine="33"/>
              <w:jc w:val="center"/>
              <w:rPr>
                <w:rFonts w:ascii="Times New Roman" w:hAnsi="Times New Roman"/>
                <w:sz w:val="24"/>
                <w:szCs w:val="24"/>
                <w:highlight w:val="yellow"/>
              </w:rPr>
            </w:pPr>
            <w:r w:rsidRPr="002D465D">
              <w:rPr>
                <w:rFonts w:ascii="Times New Roman" w:hAnsi="Times New Roman"/>
                <w:sz w:val="24"/>
                <w:szCs w:val="24"/>
              </w:rPr>
              <w:t>0</w:t>
            </w:r>
            <w:r w:rsidR="0024234A" w:rsidRPr="002D465D">
              <w:rPr>
                <w:rFonts w:ascii="Times New Roman" w:hAnsi="Times New Roman"/>
                <w:sz w:val="24"/>
                <w:szCs w:val="24"/>
              </w:rPr>
              <w:t>%</w:t>
            </w:r>
          </w:p>
        </w:tc>
      </w:tr>
    </w:tbl>
    <w:p w:rsidR="0024234A" w:rsidRDefault="0024234A" w:rsidP="0024234A">
      <w:pPr>
        <w:jc w:val="center"/>
        <w:rPr>
          <w:sz w:val="28"/>
          <w:szCs w:val="28"/>
        </w:rPr>
      </w:pPr>
    </w:p>
    <w:p w:rsidR="0024234A" w:rsidRPr="004704DD" w:rsidRDefault="0024234A" w:rsidP="0024234A">
      <w:pPr>
        <w:jc w:val="center"/>
        <w:rPr>
          <w:rFonts w:ascii="Times New Roman" w:hAnsi="Times New Roman"/>
          <w:b/>
          <w:sz w:val="28"/>
          <w:szCs w:val="28"/>
        </w:rPr>
      </w:pPr>
      <w:r w:rsidRPr="004704DD">
        <w:rPr>
          <w:rFonts w:ascii="Times New Roman" w:hAnsi="Times New Roman"/>
          <w:b/>
          <w:sz w:val="28"/>
          <w:szCs w:val="28"/>
        </w:rPr>
        <w:t>Индикативные показатели</w:t>
      </w:r>
    </w:p>
    <w:p w:rsidR="0024234A" w:rsidRPr="00DF0B9C" w:rsidRDefault="0024234A" w:rsidP="0024234A">
      <w:pPr>
        <w:jc w:val="center"/>
        <w:rPr>
          <w:rFonts w:ascii="Times New Roman" w:hAnsi="Times New Roman"/>
          <w:sz w:val="28"/>
          <w:szCs w:val="28"/>
        </w:rPr>
      </w:pPr>
    </w:p>
    <w:tbl>
      <w:tblPr>
        <w:tblW w:w="0" w:type="auto"/>
        <w:shd w:val="clear" w:color="auto" w:fill="FFFFFF"/>
        <w:tblLayout w:type="fixed"/>
        <w:tblCellMar>
          <w:left w:w="0" w:type="dxa"/>
          <w:right w:w="0" w:type="dxa"/>
        </w:tblCellMar>
        <w:tblLook w:val="04A0"/>
      </w:tblPr>
      <w:tblGrid>
        <w:gridCol w:w="894"/>
        <w:gridCol w:w="2232"/>
        <w:gridCol w:w="177"/>
        <w:gridCol w:w="801"/>
        <w:gridCol w:w="14"/>
        <w:gridCol w:w="2268"/>
        <w:gridCol w:w="127"/>
        <w:gridCol w:w="724"/>
        <w:gridCol w:w="150"/>
        <w:gridCol w:w="1982"/>
      </w:tblGrid>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1.</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b/>
                <w:color w:val="auto"/>
                <w:sz w:val="24"/>
                <w:szCs w:val="24"/>
              </w:rPr>
            </w:pPr>
            <w:r w:rsidRPr="005E4530">
              <w:rPr>
                <w:rFonts w:ascii="Times New Roman" w:hAnsi="Times New Roman"/>
                <w:b/>
                <w:color w:val="auto"/>
                <w:sz w:val="24"/>
                <w:szCs w:val="24"/>
              </w:rPr>
              <w:t xml:space="preserve">Индикативные показатели, характеризующие параметры </w:t>
            </w:r>
          </w:p>
          <w:p w:rsidR="0024234A" w:rsidRPr="004704DD" w:rsidRDefault="0024234A" w:rsidP="008768A9">
            <w:pPr>
              <w:widowControl/>
              <w:jc w:val="center"/>
              <w:textAlignment w:val="baseline"/>
              <w:rPr>
                <w:rFonts w:ascii="Times New Roman" w:hAnsi="Times New Roman"/>
                <w:b/>
                <w:color w:val="444444"/>
                <w:sz w:val="24"/>
                <w:szCs w:val="24"/>
              </w:rPr>
            </w:pPr>
            <w:r w:rsidRPr="005E4530">
              <w:rPr>
                <w:rFonts w:ascii="Times New Roman" w:hAnsi="Times New Roman"/>
                <w:b/>
                <w:color w:val="auto"/>
                <w:sz w:val="24"/>
                <w:szCs w:val="24"/>
              </w:rPr>
              <w:t>проведенных мероприятий</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1.1.</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both"/>
              <w:textAlignment w:val="baseline"/>
              <w:rPr>
                <w:rFonts w:ascii="Times New Roman" w:hAnsi="Times New Roman"/>
                <w:color w:val="auto"/>
                <w:sz w:val="24"/>
                <w:szCs w:val="24"/>
              </w:rPr>
            </w:pPr>
            <w:r w:rsidRPr="005E4530">
              <w:rPr>
                <w:rFonts w:ascii="Times New Roman" w:hAnsi="Times New Roman"/>
                <w:color w:val="auto"/>
                <w:sz w:val="24"/>
                <w:szCs w:val="24"/>
              </w:rPr>
              <w:t>Выполняемость плановых (рейдовых) заданий (осмотров)</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Врз = (РЗф / РЗп)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Врз - выполняемость плановых (рейдовых) заданий (осмотров) %</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РЗф -количество проведенных плановых (рейдовых) заданий (осмотров)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 xml:space="preserve">РЗп - количество утвержденных </w:t>
            </w:r>
            <w:r w:rsidRPr="005E4530">
              <w:rPr>
                <w:rFonts w:ascii="Times New Roman" w:hAnsi="Times New Roman"/>
                <w:color w:val="auto"/>
                <w:sz w:val="24"/>
                <w:szCs w:val="24"/>
              </w:rPr>
              <w:lastRenderedPageBreak/>
              <w:t>плановых (рейдовых) заданий (осмотров)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lastRenderedPageBreak/>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Утвержденные плановые (рейдовые) задания (осмотры)</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1.2.</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Выполняемость внеплановых проверок</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Ввн = (Рф / Рп) x 100</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Ввн - выполняемость внеплановых проверок</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Рф - количество проведенных внеплановых проверок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Рп - количество распоряжений на проведение внеплановых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Письма и жалобы, поступившие в Контрольный орган</w:t>
            </w:r>
          </w:p>
        </w:tc>
      </w:tr>
      <w:tr w:rsidR="0024234A" w:rsidRPr="00DF0B9C" w:rsidTr="008768A9">
        <w:trPr>
          <w:trHeight w:val="2546"/>
        </w:trPr>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1.3.</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проверок, на результаты которых поданы жалобы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Ж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Ж - количество жалоб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Пф - количество проведенных проверок</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1.4.</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проверок, результаты которых были признаны недействительными</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Пн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Пн - количество проверок, признанных недействительными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1.5.</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внеплановых проверок, которые не удалось провести в связи с отсутствием собственника и т.д.</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По x 100 / Пф</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По - проверки, не проведенные по причине отсутствия проверяемого лица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Пф - количество проведенных проверок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D465D" w:rsidP="008768A9">
            <w:pPr>
              <w:widowControl/>
              <w:jc w:val="center"/>
              <w:textAlignment w:val="baseline"/>
              <w:rPr>
                <w:rFonts w:ascii="Times New Roman" w:hAnsi="Times New Roman"/>
                <w:color w:val="auto"/>
                <w:sz w:val="24"/>
                <w:szCs w:val="24"/>
              </w:rPr>
            </w:pPr>
            <w:r>
              <w:rPr>
                <w:rFonts w:ascii="Times New Roman" w:hAnsi="Times New Roman"/>
                <w:color w:val="auto"/>
                <w:sz w:val="24"/>
                <w:szCs w:val="24"/>
              </w:rPr>
              <w:t>1</w:t>
            </w:r>
            <w:r w:rsidR="0024234A" w:rsidRPr="005E4530">
              <w:rPr>
                <w:rFonts w:ascii="Times New Roman" w:hAnsi="Times New Roman"/>
                <w:color w:val="auto"/>
                <w:sz w:val="24"/>
                <w:szCs w:val="24"/>
              </w:rPr>
              <w:t>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1.6.</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 xml:space="preserve">Доля заявлений, направленных на согласование в прокуратуру о проведении внеплановых проверок, в согласовании которых было </w:t>
            </w:r>
            <w:r w:rsidRPr="005E4530">
              <w:rPr>
                <w:rFonts w:ascii="Times New Roman" w:hAnsi="Times New Roman"/>
                <w:color w:val="auto"/>
                <w:sz w:val="24"/>
                <w:szCs w:val="24"/>
              </w:rPr>
              <w:lastRenderedPageBreak/>
              <w:t>отказано</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lastRenderedPageBreak/>
              <w:t>Кзо х 100 / Кпз</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Кзо - количество заявлений, по которым пришел отказ в согласовании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Кпз - количество поданных на согласование заявлений</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10%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lastRenderedPageBreak/>
              <w:t>1.7.</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Доля проверок, по результатам которых материалы направлены в уполномоченные для принятия решений органы</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Кнм х 100 / Квн</w:t>
            </w: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 нм - количество материалов, направленных в уполномоченные органы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Квн - количество выявленных нарушений (ед.)</w:t>
            </w: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100%</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1.8.</w:t>
            </w:r>
          </w:p>
        </w:tc>
        <w:tc>
          <w:tcPr>
            <w:tcW w:w="223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Количество проведенных профилактических мероприятий</w:t>
            </w:r>
          </w:p>
        </w:tc>
        <w:tc>
          <w:tcPr>
            <w:tcW w:w="992"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2268"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851"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Шт.</w:t>
            </w:r>
          </w:p>
        </w:tc>
        <w:tc>
          <w:tcPr>
            <w:tcW w:w="2132"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b/>
                <w:color w:val="444444"/>
                <w:sz w:val="24"/>
                <w:szCs w:val="24"/>
              </w:rPr>
            </w:pPr>
            <w:r w:rsidRPr="004704DD">
              <w:rPr>
                <w:rFonts w:ascii="Times New Roman" w:hAnsi="Times New Roman"/>
                <w:b/>
                <w:color w:val="444444"/>
                <w:sz w:val="24"/>
                <w:szCs w:val="24"/>
              </w:rPr>
              <w:t>2.</w:t>
            </w:r>
          </w:p>
        </w:tc>
        <w:tc>
          <w:tcPr>
            <w:tcW w:w="8475" w:type="dxa"/>
            <w:gridSpan w:val="9"/>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b/>
                <w:color w:val="auto"/>
                <w:sz w:val="24"/>
                <w:szCs w:val="24"/>
              </w:rPr>
            </w:pPr>
            <w:r w:rsidRPr="005E4530">
              <w:rPr>
                <w:rFonts w:ascii="Times New Roman" w:hAnsi="Times New Roman"/>
                <w:b/>
                <w:color w:val="auto"/>
                <w:sz w:val="24"/>
                <w:szCs w:val="24"/>
              </w:rPr>
              <w:t>Индикативные показатели, характеризующие объем задействованных трудовых ресурсов</w:t>
            </w: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2.1.</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Количество штатных единиц</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Чел.</w:t>
            </w: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r w:rsidR="0024234A" w:rsidRPr="00DF0B9C" w:rsidTr="008768A9">
        <w:tc>
          <w:tcPr>
            <w:tcW w:w="894"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4704DD" w:rsidRDefault="0024234A" w:rsidP="008768A9">
            <w:pPr>
              <w:widowControl/>
              <w:jc w:val="center"/>
              <w:textAlignment w:val="baseline"/>
              <w:rPr>
                <w:rFonts w:ascii="Times New Roman" w:hAnsi="Times New Roman"/>
                <w:color w:val="444444"/>
                <w:sz w:val="24"/>
                <w:szCs w:val="24"/>
              </w:rPr>
            </w:pPr>
            <w:r w:rsidRPr="004704DD">
              <w:rPr>
                <w:rFonts w:ascii="Times New Roman" w:hAnsi="Times New Roman"/>
                <w:color w:val="444444"/>
                <w:sz w:val="24"/>
                <w:szCs w:val="24"/>
              </w:rPr>
              <w:t>2.2.</w:t>
            </w:r>
          </w:p>
        </w:tc>
        <w:tc>
          <w:tcPr>
            <w:tcW w:w="2409"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Нагрузка контрольных мероприятий на работников органа муниципального контроля</w:t>
            </w:r>
          </w:p>
        </w:tc>
        <w:tc>
          <w:tcPr>
            <w:tcW w:w="801"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jc w:val="center"/>
              <w:textAlignment w:val="baseline"/>
              <w:rPr>
                <w:rFonts w:ascii="Times New Roman" w:hAnsi="Times New Roman"/>
                <w:color w:val="auto"/>
                <w:sz w:val="24"/>
                <w:szCs w:val="24"/>
              </w:rPr>
            </w:pPr>
            <w:r w:rsidRPr="005E4530">
              <w:rPr>
                <w:rFonts w:ascii="Times New Roman" w:hAnsi="Times New Roman"/>
                <w:color w:val="auto"/>
                <w:sz w:val="24"/>
                <w:szCs w:val="24"/>
              </w:rPr>
              <w:t>Км / Кр= Нк</w:t>
            </w:r>
          </w:p>
        </w:tc>
        <w:tc>
          <w:tcPr>
            <w:tcW w:w="2409" w:type="dxa"/>
            <w:gridSpan w:val="3"/>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Км - количество контрольных мероприятий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Кр - количество работников органа муниципального контроля (ед.)</w:t>
            </w:r>
          </w:p>
          <w:p w:rsidR="0024234A" w:rsidRPr="005E4530" w:rsidRDefault="0024234A" w:rsidP="008768A9">
            <w:pPr>
              <w:widowControl/>
              <w:textAlignment w:val="baseline"/>
              <w:rPr>
                <w:rFonts w:ascii="Times New Roman" w:hAnsi="Times New Roman"/>
                <w:color w:val="auto"/>
                <w:sz w:val="24"/>
                <w:szCs w:val="24"/>
              </w:rPr>
            </w:pPr>
            <w:r w:rsidRPr="005E4530">
              <w:rPr>
                <w:rFonts w:ascii="Times New Roman" w:hAnsi="Times New Roman"/>
                <w:color w:val="auto"/>
                <w:sz w:val="24"/>
                <w:szCs w:val="24"/>
              </w:rPr>
              <w:t>Нк - нагрузка на 1 работника (ед.)</w:t>
            </w:r>
          </w:p>
        </w:tc>
        <w:tc>
          <w:tcPr>
            <w:tcW w:w="874" w:type="dxa"/>
            <w:gridSpan w:val="2"/>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c>
          <w:tcPr>
            <w:tcW w:w="1982" w:type="dxa"/>
            <w:tcBorders>
              <w:top w:val="single" w:sz="6" w:space="0" w:color="000000"/>
              <w:left w:val="single" w:sz="6" w:space="0" w:color="000000"/>
              <w:bottom w:val="single" w:sz="6" w:space="0" w:color="000000"/>
              <w:right w:val="single" w:sz="6" w:space="0" w:color="000000"/>
            </w:tcBorders>
            <w:shd w:val="clear" w:color="auto" w:fill="auto"/>
            <w:tcMar>
              <w:top w:w="0" w:type="dxa"/>
              <w:left w:w="149" w:type="dxa"/>
              <w:bottom w:w="0" w:type="dxa"/>
              <w:right w:w="149" w:type="dxa"/>
            </w:tcMar>
            <w:hideMark/>
          </w:tcPr>
          <w:p w:rsidR="0024234A" w:rsidRPr="005E4530" w:rsidRDefault="0024234A" w:rsidP="008768A9">
            <w:pPr>
              <w:widowControl/>
              <w:rPr>
                <w:rFonts w:ascii="Times New Roman" w:hAnsi="Times New Roman"/>
                <w:color w:val="auto"/>
                <w:sz w:val="24"/>
                <w:szCs w:val="24"/>
              </w:rPr>
            </w:pPr>
          </w:p>
        </w:tc>
      </w:tr>
    </w:tbl>
    <w:p w:rsidR="0024234A" w:rsidRPr="00E673AA" w:rsidRDefault="0024234A" w:rsidP="0008278F">
      <w:pPr>
        <w:jc w:val="center"/>
        <w:rPr>
          <w:rFonts w:ascii="Times New Roman" w:hAnsi="Times New Roman"/>
          <w:sz w:val="28"/>
          <w:szCs w:val="28"/>
        </w:rPr>
      </w:pPr>
    </w:p>
    <w:sectPr w:rsidR="0024234A" w:rsidRPr="00E673AA" w:rsidSect="008768A9">
      <w:headerReference w:type="default" r:id="rId15"/>
      <w:pgSz w:w="11906" w:h="16838"/>
      <w:pgMar w:top="1134" w:right="1276" w:bottom="1134" w:left="1559" w:header="709" w:footer="709" w:gutter="0"/>
      <w:pgNumType w:start="1"/>
      <w:cols w:space="720"/>
      <w:titlePg/>
      <w:docGrid w:linePitch="27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4952B2" w:rsidRDefault="004952B2" w:rsidP="0024234A">
      <w:r>
        <w:separator/>
      </w:r>
    </w:p>
  </w:endnote>
  <w:endnote w:type="continuationSeparator" w:id="0">
    <w:p w:rsidR="004952B2" w:rsidRDefault="004952B2" w:rsidP="0024234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XO Thames">
    <w:altName w:val="Times New Roman"/>
    <w:charset w:val="CC"/>
    <w:family w:val="roman"/>
    <w:pitch w:val="variable"/>
    <w:sig w:usb0="800002FF" w:usb1="0000084A" w:usb2="00000000" w:usb3="00000000" w:csb0="00000015" w:csb1="00000000"/>
  </w:font>
  <w:font w:name="Tahoma">
    <w:panose1 w:val="020B0604030504040204"/>
    <w:charset w:val="CC"/>
    <w:family w:val="swiss"/>
    <w:pitch w:val="variable"/>
    <w:sig w:usb0="E1002EFF" w:usb1="C000605B" w:usb2="00000029" w:usb3="00000000" w:csb0="000101FF" w:csb1="00000000"/>
  </w:font>
  <w:font w:name="Courier New">
    <w:panose1 w:val="02070309020205020404"/>
    <w:charset w:val="CC"/>
    <w:family w:val="modern"/>
    <w:pitch w:val="fixed"/>
    <w:sig w:usb0="E0002AFF" w:usb1="C0007843" w:usb2="00000009" w:usb3="00000000" w:csb0="000001FF" w:csb1="00000000"/>
  </w:font>
  <w:font w:name="Verdana">
    <w:panose1 w:val="020B0604030504040204"/>
    <w:charset w:val="CC"/>
    <w:family w:val="swiss"/>
    <w:pitch w:val="variable"/>
    <w:sig w:usb0="A10006FF" w:usb1="4000205B" w:usb2="00000010"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4952B2" w:rsidRDefault="004952B2" w:rsidP="0024234A">
      <w:r>
        <w:separator/>
      </w:r>
    </w:p>
  </w:footnote>
  <w:footnote w:type="continuationSeparator" w:id="0">
    <w:p w:rsidR="004952B2" w:rsidRDefault="004952B2" w:rsidP="0024234A">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04CE8" w:rsidRPr="006830B9" w:rsidRDefault="00EC2711">
    <w:pPr>
      <w:pStyle w:val="ab"/>
      <w:jc w:val="center"/>
      <w:rPr>
        <w:rFonts w:ascii="Times New Roman" w:hAnsi="Times New Roman"/>
      </w:rPr>
    </w:pPr>
    <w:r w:rsidRPr="006830B9">
      <w:rPr>
        <w:rFonts w:ascii="Times New Roman" w:hAnsi="Times New Roman"/>
      </w:rPr>
      <w:fldChar w:fldCharType="begin"/>
    </w:r>
    <w:r w:rsidR="00B04CE8" w:rsidRPr="006830B9">
      <w:rPr>
        <w:rFonts w:ascii="Times New Roman" w:hAnsi="Times New Roman"/>
      </w:rPr>
      <w:instrText>PAGE   \* MERGEFORMAT</w:instrText>
    </w:r>
    <w:r w:rsidRPr="006830B9">
      <w:rPr>
        <w:rFonts w:ascii="Times New Roman" w:hAnsi="Times New Roman"/>
      </w:rPr>
      <w:fldChar w:fldCharType="separate"/>
    </w:r>
    <w:r w:rsidR="008343ED">
      <w:rPr>
        <w:rFonts w:ascii="Times New Roman" w:hAnsi="Times New Roman"/>
        <w:noProof/>
      </w:rPr>
      <w:t>30</w:t>
    </w:r>
    <w:r w:rsidRPr="006830B9">
      <w:rPr>
        <w:rFonts w:ascii="Times New Roman" w:hAnsi="Times New Roman"/>
      </w:rPr>
      <w:fldChar w:fldCharType="end"/>
    </w:r>
  </w:p>
  <w:p w:rsidR="00B04CE8" w:rsidRDefault="00B04CE8">
    <w:pPr>
      <w:pStyle w:val="ab"/>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0CE0"/>
    <w:multiLevelType w:val="hybridMultilevel"/>
    <w:tmpl w:val="524829B0"/>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1">
    <w:nsid w:val="02937B23"/>
    <w:multiLevelType w:val="multilevel"/>
    <w:tmpl w:val="9ABEF144"/>
    <w:lvl w:ilvl="0">
      <w:start w:val="1"/>
      <w:numFmt w:val="decimal"/>
      <w:lvlText w:val="%1."/>
      <w:lvlJc w:val="left"/>
      <w:pPr>
        <w:ind w:left="1401" w:hanging="975"/>
      </w:pPr>
      <w:rPr>
        <w:rFonts w:cs="Times New Roman"/>
        <w:color w:val="auto"/>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2">
    <w:nsid w:val="05BB0565"/>
    <w:multiLevelType w:val="hybridMultilevel"/>
    <w:tmpl w:val="969085CA"/>
    <w:lvl w:ilvl="0" w:tplc="A1FA7E88">
      <w:start w:val="1"/>
      <w:numFmt w:val="decimal"/>
      <w:lvlText w:val="%1)"/>
      <w:lvlJc w:val="left"/>
      <w:pPr>
        <w:ind w:left="1834" w:hanging="112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3">
    <w:nsid w:val="17FA74B2"/>
    <w:multiLevelType w:val="multilevel"/>
    <w:tmpl w:val="3E546FBA"/>
    <w:lvl w:ilvl="0">
      <w:start w:val="1"/>
      <w:numFmt w:val="decimal"/>
      <w:lvlText w:val="%1)"/>
      <w:lvlJc w:val="left"/>
      <w:pPr>
        <w:ind w:left="1069" w:hanging="360"/>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abstractNum w:abstractNumId="4">
    <w:nsid w:val="1D70193C"/>
    <w:multiLevelType w:val="multilevel"/>
    <w:tmpl w:val="A67EC532"/>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5">
    <w:nsid w:val="42FF6440"/>
    <w:multiLevelType w:val="multilevel"/>
    <w:tmpl w:val="865E68BA"/>
    <w:lvl w:ilvl="0">
      <w:start w:val="1"/>
      <w:numFmt w:val="upperRoman"/>
      <w:lvlText w:val="%1."/>
      <w:lvlJc w:val="left"/>
      <w:pPr>
        <w:ind w:left="1260" w:hanging="720"/>
      </w:pPr>
      <w:rPr>
        <w:rFonts w:cs="Times New Roman"/>
      </w:rPr>
    </w:lvl>
    <w:lvl w:ilvl="1">
      <w:start w:val="1"/>
      <w:numFmt w:val="lowerLetter"/>
      <w:lvlText w:val="%2."/>
      <w:lvlJc w:val="left"/>
      <w:pPr>
        <w:ind w:left="1620" w:hanging="360"/>
      </w:pPr>
      <w:rPr>
        <w:rFonts w:cs="Times New Roman"/>
      </w:rPr>
    </w:lvl>
    <w:lvl w:ilvl="2">
      <w:start w:val="1"/>
      <w:numFmt w:val="lowerRoman"/>
      <w:lvlText w:val="%3."/>
      <w:lvlJc w:val="right"/>
      <w:pPr>
        <w:ind w:left="2340" w:hanging="180"/>
      </w:pPr>
      <w:rPr>
        <w:rFonts w:cs="Times New Roman"/>
      </w:rPr>
    </w:lvl>
    <w:lvl w:ilvl="3">
      <w:start w:val="1"/>
      <w:numFmt w:val="decimal"/>
      <w:lvlText w:val="%4."/>
      <w:lvlJc w:val="left"/>
      <w:pPr>
        <w:ind w:left="3060" w:hanging="360"/>
      </w:pPr>
      <w:rPr>
        <w:rFonts w:cs="Times New Roman"/>
      </w:rPr>
    </w:lvl>
    <w:lvl w:ilvl="4">
      <w:start w:val="1"/>
      <w:numFmt w:val="lowerLetter"/>
      <w:lvlText w:val="%5."/>
      <w:lvlJc w:val="left"/>
      <w:pPr>
        <w:ind w:left="3780" w:hanging="360"/>
      </w:pPr>
      <w:rPr>
        <w:rFonts w:cs="Times New Roman"/>
      </w:rPr>
    </w:lvl>
    <w:lvl w:ilvl="5">
      <w:start w:val="1"/>
      <w:numFmt w:val="lowerRoman"/>
      <w:lvlText w:val="%6."/>
      <w:lvlJc w:val="right"/>
      <w:pPr>
        <w:ind w:left="4500" w:hanging="180"/>
      </w:pPr>
      <w:rPr>
        <w:rFonts w:cs="Times New Roman"/>
      </w:rPr>
    </w:lvl>
    <w:lvl w:ilvl="6">
      <w:start w:val="1"/>
      <w:numFmt w:val="decimal"/>
      <w:lvlText w:val="%7."/>
      <w:lvlJc w:val="left"/>
      <w:pPr>
        <w:ind w:left="5220" w:hanging="360"/>
      </w:pPr>
      <w:rPr>
        <w:rFonts w:cs="Times New Roman"/>
      </w:rPr>
    </w:lvl>
    <w:lvl w:ilvl="7">
      <w:start w:val="1"/>
      <w:numFmt w:val="lowerLetter"/>
      <w:lvlText w:val="%8."/>
      <w:lvlJc w:val="left"/>
      <w:pPr>
        <w:ind w:left="5940" w:hanging="360"/>
      </w:pPr>
      <w:rPr>
        <w:rFonts w:cs="Times New Roman"/>
      </w:rPr>
    </w:lvl>
    <w:lvl w:ilvl="8">
      <w:start w:val="1"/>
      <w:numFmt w:val="lowerRoman"/>
      <w:lvlText w:val="%9."/>
      <w:lvlJc w:val="right"/>
      <w:pPr>
        <w:ind w:left="6660" w:hanging="180"/>
      </w:pPr>
      <w:rPr>
        <w:rFonts w:cs="Times New Roman"/>
      </w:rPr>
    </w:lvl>
  </w:abstractNum>
  <w:abstractNum w:abstractNumId="6">
    <w:nsid w:val="4A804B35"/>
    <w:multiLevelType w:val="multilevel"/>
    <w:tmpl w:val="CACCA4C8"/>
    <w:lvl w:ilvl="0">
      <w:start w:val="2"/>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7">
    <w:nsid w:val="510D2B31"/>
    <w:multiLevelType w:val="multilevel"/>
    <w:tmpl w:val="84F677B4"/>
    <w:lvl w:ilvl="0">
      <w:start w:val="1"/>
      <w:numFmt w:val="decimal"/>
      <w:lvlText w:val="%1)"/>
      <w:lvlJc w:val="left"/>
      <w:pPr>
        <w:ind w:left="1429" w:hanging="360"/>
      </w:pPr>
      <w:rPr>
        <w:rFonts w:cs="Times New Roman"/>
      </w:rPr>
    </w:lvl>
    <w:lvl w:ilvl="1">
      <w:start w:val="1"/>
      <w:numFmt w:val="lowerLetter"/>
      <w:lvlText w:val="%2."/>
      <w:lvlJc w:val="left"/>
      <w:pPr>
        <w:ind w:left="2149" w:hanging="360"/>
      </w:pPr>
      <w:rPr>
        <w:rFonts w:cs="Times New Roman"/>
      </w:rPr>
    </w:lvl>
    <w:lvl w:ilvl="2">
      <w:start w:val="1"/>
      <w:numFmt w:val="lowerRoman"/>
      <w:lvlText w:val="%3."/>
      <w:lvlJc w:val="right"/>
      <w:pPr>
        <w:ind w:left="2869" w:hanging="180"/>
      </w:pPr>
      <w:rPr>
        <w:rFonts w:cs="Times New Roman"/>
      </w:rPr>
    </w:lvl>
    <w:lvl w:ilvl="3">
      <w:start w:val="1"/>
      <w:numFmt w:val="decimal"/>
      <w:lvlText w:val="%4."/>
      <w:lvlJc w:val="left"/>
      <w:pPr>
        <w:ind w:left="3589" w:hanging="360"/>
      </w:pPr>
      <w:rPr>
        <w:rFonts w:cs="Times New Roman"/>
      </w:rPr>
    </w:lvl>
    <w:lvl w:ilvl="4">
      <w:start w:val="1"/>
      <w:numFmt w:val="lowerLetter"/>
      <w:lvlText w:val="%5."/>
      <w:lvlJc w:val="left"/>
      <w:pPr>
        <w:ind w:left="4309" w:hanging="360"/>
      </w:pPr>
      <w:rPr>
        <w:rFonts w:cs="Times New Roman"/>
      </w:rPr>
    </w:lvl>
    <w:lvl w:ilvl="5">
      <w:start w:val="1"/>
      <w:numFmt w:val="lowerRoman"/>
      <w:lvlText w:val="%6."/>
      <w:lvlJc w:val="right"/>
      <w:pPr>
        <w:ind w:left="5029" w:hanging="180"/>
      </w:pPr>
      <w:rPr>
        <w:rFonts w:cs="Times New Roman"/>
      </w:rPr>
    </w:lvl>
    <w:lvl w:ilvl="6">
      <w:start w:val="1"/>
      <w:numFmt w:val="decimal"/>
      <w:lvlText w:val="%7."/>
      <w:lvlJc w:val="left"/>
      <w:pPr>
        <w:ind w:left="5749" w:hanging="360"/>
      </w:pPr>
      <w:rPr>
        <w:rFonts w:cs="Times New Roman"/>
      </w:rPr>
    </w:lvl>
    <w:lvl w:ilvl="7">
      <w:start w:val="1"/>
      <w:numFmt w:val="lowerLetter"/>
      <w:lvlText w:val="%8."/>
      <w:lvlJc w:val="left"/>
      <w:pPr>
        <w:ind w:left="6469" w:hanging="360"/>
      </w:pPr>
      <w:rPr>
        <w:rFonts w:cs="Times New Roman"/>
      </w:rPr>
    </w:lvl>
    <w:lvl w:ilvl="8">
      <w:start w:val="1"/>
      <w:numFmt w:val="lowerRoman"/>
      <w:lvlText w:val="%9."/>
      <w:lvlJc w:val="right"/>
      <w:pPr>
        <w:ind w:left="7189" w:hanging="180"/>
      </w:pPr>
      <w:rPr>
        <w:rFonts w:cs="Times New Roman"/>
      </w:rPr>
    </w:lvl>
  </w:abstractNum>
  <w:abstractNum w:abstractNumId="8">
    <w:nsid w:val="57080320"/>
    <w:multiLevelType w:val="multilevel"/>
    <w:tmpl w:val="3B6ABF8A"/>
    <w:lvl w:ilvl="0">
      <w:start w:val="1"/>
      <w:numFmt w:val="decimal"/>
      <w:lvlText w:val="%1."/>
      <w:lvlJc w:val="left"/>
      <w:pPr>
        <w:ind w:left="1954" w:hanging="1245"/>
      </w:pPr>
      <w:rPr>
        <w:rFonts w:cs="Times New Roman"/>
      </w:rPr>
    </w:lvl>
    <w:lvl w:ilvl="1">
      <w:start w:val="1"/>
      <w:numFmt w:val="lowerLetter"/>
      <w:lvlText w:val="%2."/>
      <w:lvlJc w:val="left"/>
      <w:pPr>
        <w:ind w:left="1789" w:hanging="360"/>
      </w:pPr>
      <w:rPr>
        <w:rFonts w:cs="Times New Roman"/>
      </w:rPr>
    </w:lvl>
    <w:lvl w:ilvl="2">
      <w:start w:val="1"/>
      <w:numFmt w:val="lowerRoman"/>
      <w:lvlText w:val="%3."/>
      <w:lvlJc w:val="right"/>
      <w:pPr>
        <w:ind w:left="2509" w:hanging="180"/>
      </w:pPr>
      <w:rPr>
        <w:rFonts w:cs="Times New Roman"/>
      </w:rPr>
    </w:lvl>
    <w:lvl w:ilvl="3">
      <w:start w:val="1"/>
      <w:numFmt w:val="decimal"/>
      <w:lvlText w:val="%4."/>
      <w:lvlJc w:val="left"/>
      <w:pPr>
        <w:ind w:left="3229" w:hanging="360"/>
      </w:pPr>
      <w:rPr>
        <w:rFonts w:cs="Times New Roman"/>
      </w:rPr>
    </w:lvl>
    <w:lvl w:ilvl="4">
      <w:start w:val="1"/>
      <w:numFmt w:val="lowerLetter"/>
      <w:lvlText w:val="%5."/>
      <w:lvlJc w:val="left"/>
      <w:pPr>
        <w:ind w:left="3949" w:hanging="360"/>
      </w:pPr>
      <w:rPr>
        <w:rFonts w:cs="Times New Roman"/>
      </w:rPr>
    </w:lvl>
    <w:lvl w:ilvl="5">
      <w:start w:val="1"/>
      <w:numFmt w:val="lowerRoman"/>
      <w:lvlText w:val="%6."/>
      <w:lvlJc w:val="right"/>
      <w:pPr>
        <w:ind w:left="4669" w:hanging="180"/>
      </w:pPr>
      <w:rPr>
        <w:rFonts w:cs="Times New Roman"/>
      </w:rPr>
    </w:lvl>
    <w:lvl w:ilvl="6">
      <w:start w:val="1"/>
      <w:numFmt w:val="decimal"/>
      <w:lvlText w:val="%7."/>
      <w:lvlJc w:val="left"/>
      <w:pPr>
        <w:ind w:left="5389" w:hanging="360"/>
      </w:pPr>
      <w:rPr>
        <w:rFonts w:cs="Times New Roman"/>
      </w:rPr>
    </w:lvl>
    <w:lvl w:ilvl="7">
      <w:start w:val="1"/>
      <w:numFmt w:val="lowerLetter"/>
      <w:lvlText w:val="%8."/>
      <w:lvlJc w:val="left"/>
      <w:pPr>
        <w:ind w:left="6109" w:hanging="360"/>
      </w:pPr>
      <w:rPr>
        <w:rFonts w:cs="Times New Roman"/>
      </w:rPr>
    </w:lvl>
    <w:lvl w:ilvl="8">
      <w:start w:val="1"/>
      <w:numFmt w:val="lowerRoman"/>
      <w:lvlText w:val="%9."/>
      <w:lvlJc w:val="right"/>
      <w:pPr>
        <w:ind w:left="6829" w:hanging="180"/>
      </w:pPr>
      <w:rPr>
        <w:rFonts w:cs="Times New Roman"/>
      </w:rPr>
    </w:lvl>
  </w:abstractNum>
  <w:num w:numId="1">
    <w:abstractNumId w:val="8"/>
  </w:num>
  <w:num w:numId="2">
    <w:abstractNumId w:val="5"/>
  </w:num>
  <w:num w:numId="3">
    <w:abstractNumId w:val="1"/>
  </w:num>
  <w:num w:numId="4">
    <w:abstractNumId w:val="3"/>
  </w:num>
  <w:num w:numId="5">
    <w:abstractNumId w:val="7"/>
  </w:num>
  <w:num w:numId="6">
    <w:abstractNumId w:val="2"/>
  </w:num>
  <w:num w:numId="7">
    <w:abstractNumId w:val="0"/>
  </w:num>
  <w:num w:numId="8">
    <w:abstractNumId w:val="4"/>
  </w:num>
  <w:num w:numId="9">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characterSpacingControl w:val="doNotCompress"/>
  <w:footnotePr>
    <w:footnote w:id="-1"/>
    <w:footnote w:id="0"/>
  </w:footnotePr>
  <w:endnotePr>
    <w:endnote w:id="-1"/>
    <w:endnote w:id="0"/>
  </w:endnotePr>
  <w:compat/>
  <w:rsids>
    <w:rsidRoot w:val="00CE21AA"/>
    <w:rsid w:val="000304EA"/>
    <w:rsid w:val="00043A2C"/>
    <w:rsid w:val="0006109F"/>
    <w:rsid w:val="0007019B"/>
    <w:rsid w:val="0008278F"/>
    <w:rsid w:val="00083646"/>
    <w:rsid w:val="000D6EC7"/>
    <w:rsid w:val="000F449A"/>
    <w:rsid w:val="001440BF"/>
    <w:rsid w:val="001D18D0"/>
    <w:rsid w:val="001D3743"/>
    <w:rsid w:val="001D65B2"/>
    <w:rsid w:val="001D6F45"/>
    <w:rsid w:val="00205CA4"/>
    <w:rsid w:val="0024234A"/>
    <w:rsid w:val="002900ED"/>
    <w:rsid w:val="002922C2"/>
    <w:rsid w:val="002A3B36"/>
    <w:rsid w:val="002D465D"/>
    <w:rsid w:val="002E154E"/>
    <w:rsid w:val="0031607C"/>
    <w:rsid w:val="00333B88"/>
    <w:rsid w:val="003668B1"/>
    <w:rsid w:val="0037541D"/>
    <w:rsid w:val="003B3D75"/>
    <w:rsid w:val="003D1594"/>
    <w:rsid w:val="003E39A3"/>
    <w:rsid w:val="00404314"/>
    <w:rsid w:val="00462E50"/>
    <w:rsid w:val="004822C3"/>
    <w:rsid w:val="004952B2"/>
    <w:rsid w:val="004C65B2"/>
    <w:rsid w:val="004F024C"/>
    <w:rsid w:val="00517B1E"/>
    <w:rsid w:val="005203C1"/>
    <w:rsid w:val="00543673"/>
    <w:rsid w:val="00566320"/>
    <w:rsid w:val="005E4530"/>
    <w:rsid w:val="005E5763"/>
    <w:rsid w:val="005F1ED1"/>
    <w:rsid w:val="0063634C"/>
    <w:rsid w:val="00652F1A"/>
    <w:rsid w:val="00675DD3"/>
    <w:rsid w:val="006A45E4"/>
    <w:rsid w:val="007168D4"/>
    <w:rsid w:val="007226B6"/>
    <w:rsid w:val="0076741E"/>
    <w:rsid w:val="007A7C02"/>
    <w:rsid w:val="007B49E8"/>
    <w:rsid w:val="007D3954"/>
    <w:rsid w:val="007E0502"/>
    <w:rsid w:val="00813948"/>
    <w:rsid w:val="00821DE2"/>
    <w:rsid w:val="00822181"/>
    <w:rsid w:val="00825974"/>
    <w:rsid w:val="008343ED"/>
    <w:rsid w:val="0085652F"/>
    <w:rsid w:val="008768A9"/>
    <w:rsid w:val="008932F2"/>
    <w:rsid w:val="008B22BF"/>
    <w:rsid w:val="008E16C0"/>
    <w:rsid w:val="00943AEC"/>
    <w:rsid w:val="00982F11"/>
    <w:rsid w:val="009A02A2"/>
    <w:rsid w:val="009B2F15"/>
    <w:rsid w:val="00A0247D"/>
    <w:rsid w:val="00A50CE9"/>
    <w:rsid w:val="00AD0E9E"/>
    <w:rsid w:val="00AE3765"/>
    <w:rsid w:val="00B04CE8"/>
    <w:rsid w:val="00B2754A"/>
    <w:rsid w:val="00BB2CD8"/>
    <w:rsid w:val="00C26963"/>
    <w:rsid w:val="00C32427"/>
    <w:rsid w:val="00C64467"/>
    <w:rsid w:val="00C7589C"/>
    <w:rsid w:val="00C97201"/>
    <w:rsid w:val="00CB1A2A"/>
    <w:rsid w:val="00CC11D8"/>
    <w:rsid w:val="00CE1BF9"/>
    <w:rsid w:val="00CE21AA"/>
    <w:rsid w:val="00CF6F04"/>
    <w:rsid w:val="00D40CE8"/>
    <w:rsid w:val="00D54A2A"/>
    <w:rsid w:val="00DB020A"/>
    <w:rsid w:val="00DB441D"/>
    <w:rsid w:val="00DE7C14"/>
    <w:rsid w:val="00E93927"/>
    <w:rsid w:val="00E95BA0"/>
    <w:rsid w:val="00EC0A25"/>
    <w:rsid w:val="00EC2711"/>
    <w:rsid w:val="00EF3F43"/>
    <w:rsid w:val="00EF48EC"/>
    <w:rsid w:val="00F11E2C"/>
    <w:rsid w:val="00F17353"/>
    <w:rsid w:val="00F55333"/>
    <w:rsid w:val="00F62F59"/>
    <w:rsid w:val="00F82ECC"/>
    <w:rsid w:val="00F8641F"/>
    <w:rsid w:val="00FC0F40"/>
    <w:rsid w:val="00FF69A0"/>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921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qFormat/>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rPr>
  </w:style>
  <w:style w:type="character" w:styleId="a5">
    <w:name w:val="footnote reference"/>
    <w:link w:val="13"/>
    <w:uiPriority w:val="99"/>
    <w:rsid w:val="0024234A"/>
    <w:rPr>
      <w:rFonts w:ascii="Calibri" w:eastAsia="Times New Roman" w:hAnsi="Calibri" w:cs="Times New Roman"/>
      <w:sz w:val="20"/>
      <w:szCs w:val="20"/>
      <w:vertAlign w:val="superscript"/>
    </w:rPr>
  </w:style>
  <w:style w:type="paragraph" w:styleId="a6">
    <w:name w:val="Balloon Text"/>
    <w:basedOn w:val="a"/>
    <w:link w:val="a7"/>
    <w:uiPriority w:val="99"/>
    <w:rsid w:val="0024234A"/>
    <w:rPr>
      <w:rFonts w:ascii="Tahoma" w:hAnsi="Tahoma"/>
      <w:color w:val="auto"/>
      <w:sz w:val="16"/>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rPr>
  </w:style>
  <w:style w:type="paragraph" w:styleId="a8">
    <w:name w:val="List Paragraph"/>
    <w:basedOn w:val="a"/>
    <w:link w:val="a9"/>
    <w:rsid w:val="0024234A"/>
    <w:pPr>
      <w:ind w:left="720"/>
      <w:contextualSpacing/>
    </w:pPr>
    <w:rPr>
      <w:color w:val="auto"/>
    </w:rPr>
  </w:style>
  <w:style w:type="character" w:customStyle="1" w:styleId="a9">
    <w:name w:val="Абзац списка Знак"/>
    <w:link w:val="a8"/>
    <w:locked/>
    <w:rsid w:val="0024234A"/>
    <w:rPr>
      <w:rFonts w:ascii="Arial" w:eastAsia="Times New Roman" w:hAnsi="Arial" w:cs="Times New Roman"/>
      <w:sz w:val="20"/>
      <w:szCs w:val="20"/>
    </w:rPr>
  </w:style>
  <w:style w:type="paragraph" w:customStyle="1" w:styleId="14">
    <w:name w:val="Гиперссылка1"/>
    <w:basedOn w:val="12"/>
    <w:link w:val="aa"/>
    <w:uiPriority w:val="99"/>
    <w:rsid w:val="0024234A"/>
    <w:rPr>
      <w:color w:val="0000FF"/>
      <w:sz w:val="20"/>
      <w:u w:val="single"/>
    </w:rPr>
  </w:style>
  <w:style w:type="character" w:styleId="aa">
    <w:name w:val="Hyperlink"/>
    <w:link w:val="14"/>
    <w:uiPriority w:val="99"/>
    <w:rsid w:val="0024234A"/>
    <w:rPr>
      <w:rFonts w:ascii="Calibri" w:eastAsia="Times New Roman" w:hAnsi="Calibri" w:cs="Times New Roman"/>
      <w:color w:val="0000FF"/>
      <w:sz w:val="20"/>
      <w:szCs w:val="20"/>
      <w:u w:val="single"/>
    </w:rPr>
  </w:style>
  <w:style w:type="paragraph" w:customStyle="1" w:styleId="Footnote">
    <w:name w:val="Footnote"/>
    <w:basedOn w:val="a"/>
    <w:link w:val="Footnote1"/>
    <w:rsid w:val="0024234A"/>
    <w:rPr>
      <w:color w:val="auto"/>
    </w:rPr>
  </w:style>
  <w:style w:type="character" w:customStyle="1" w:styleId="Footnote1">
    <w:name w:val="Footnote1"/>
    <w:link w:val="Footnote"/>
    <w:locked/>
    <w:rsid w:val="0024234A"/>
    <w:rPr>
      <w:rFonts w:ascii="Arial" w:eastAsia="Times New Roman" w:hAnsi="Arial" w:cs="Times New Roman"/>
      <w:sz w:val="20"/>
      <w:szCs w:val="20"/>
    </w:rPr>
  </w:style>
  <w:style w:type="paragraph" w:styleId="15">
    <w:name w:val="toc 1"/>
    <w:basedOn w:val="a"/>
    <w:next w:val="a"/>
    <w:link w:val="16"/>
    <w:rsid w:val="0024234A"/>
    <w:pPr>
      <w:widowControl/>
      <w:spacing w:after="200" w:line="276" w:lineRule="auto"/>
    </w:pPr>
    <w:rPr>
      <w:rFonts w:ascii="XO Thames" w:hAnsi="XO Thames"/>
      <w:b/>
      <w:color w:val="auto"/>
    </w:rPr>
  </w:style>
  <w:style w:type="character" w:customStyle="1" w:styleId="16">
    <w:name w:val="Оглавление 1 Знак"/>
    <w:link w:val="15"/>
    <w:locked/>
    <w:rsid w:val="0024234A"/>
    <w:rPr>
      <w:rFonts w:ascii="XO Thames" w:eastAsia="Times New Roman" w:hAnsi="XO Thames" w:cs="Times New Roman"/>
      <w:b/>
      <w:sz w:val="20"/>
      <w:szCs w:val="20"/>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 w:type="paragraph" w:customStyle="1" w:styleId="s10">
    <w:name w:val="s10"/>
    <w:basedOn w:val="a"/>
    <w:rsid w:val="00AD0E9E"/>
    <w:pPr>
      <w:widowControl/>
      <w:spacing w:before="100" w:beforeAutospacing="1" w:after="100" w:afterAutospacing="1"/>
    </w:pPr>
    <w:rPr>
      <w:rFonts w:ascii="Times New Roman" w:eastAsiaTheme="minorHAnsi" w:hAnsi="Times New Roman"/>
      <w:color w:val="auto"/>
      <w:sz w:val="24"/>
      <w:szCs w:val="24"/>
    </w:rPr>
  </w:style>
  <w:style w:type="character" w:customStyle="1" w:styleId="bumpedfont15">
    <w:name w:val="bumpedfont15"/>
    <w:basedOn w:val="a0"/>
    <w:rsid w:val="00AD0E9E"/>
  </w:style>
  <w:style w:type="paragraph" w:styleId="afb">
    <w:name w:val="No Spacing"/>
    <w:uiPriority w:val="1"/>
    <w:qFormat/>
    <w:rsid w:val="008E16C0"/>
    <w:pPr>
      <w:spacing w:after="0" w:line="240" w:lineRule="auto"/>
    </w:pPr>
    <w:rPr>
      <w:rFonts w:ascii="Times New Roman" w:eastAsia="Times New Roman" w:hAnsi="Times New Roman" w:cs="Times New Roman"/>
      <w:sz w:val="24"/>
      <w:szCs w:val="24"/>
      <w:lang w:eastAsia="ru-RU"/>
    </w:rPr>
  </w:style>
  <w:style w:type="paragraph" w:customStyle="1" w:styleId="s26">
    <w:name w:val="s26"/>
    <w:basedOn w:val="a"/>
    <w:rsid w:val="00B04CE8"/>
    <w:pPr>
      <w:widowControl/>
      <w:spacing w:before="100" w:beforeAutospacing="1" w:after="100" w:afterAutospacing="1"/>
    </w:pPr>
    <w:rPr>
      <w:rFonts w:ascii="Times New Roman" w:eastAsiaTheme="minorHAnsi" w:hAnsi="Times New Roman"/>
      <w:color w:val="auto"/>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0"/>
    <w:lsdException w:name="toc 2" w:uiPriority="0"/>
    <w:lsdException w:name="toc 3" w:uiPriority="0"/>
    <w:lsdException w:name="toc 4" w:uiPriority="0"/>
    <w:lsdException w:name="toc 5" w:uiPriority="0"/>
    <w:lsdException w:name="toc 6" w:uiPriority="0"/>
    <w:lsdException w:name="toc 7" w:uiPriority="0"/>
    <w:lsdException w:name="toc 8" w:uiPriority="0"/>
    <w:lsdException w:name="toc 9" w:uiPriority="0"/>
    <w:lsdException w:name="footnote text" w:uiPriority="0"/>
    <w:lsdException w:name="caption" w:uiPriority="35" w:qFormat="1"/>
    <w:lsdException w:name="endnote text"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4234A"/>
    <w:pPr>
      <w:widowControl w:val="0"/>
      <w:spacing w:after="0" w:line="240" w:lineRule="auto"/>
    </w:pPr>
    <w:rPr>
      <w:rFonts w:ascii="Arial" w:eastAsia="Times New Roman" w:hAnsi="Arial" w:cs="Times New Roman"/>
      <w:color w:val="000000"/>
      <w:sz w:val="20"/>
      <w:szCs w:val="20"/>
      <w:lang w:eastAsia="ru-RU"/>
    </w:rPr>
  </w:style>
  <w:style w:type="paragraph" w:styleId="1">
    <w:name w:val="heading 1"/>
    <w:basedOn w:val="a"/>
    <w:next w:val="a"/>
    <w:link w:val="10"/>
    <w:uiPriority w:val="9"/>
    <w:qFormat/>
    <w:rsid w:val="0024234A"/>
    <w:pPr>
      <w:widowControl/>
      <w:spacing w:before="120" w:after="120" w:line="276" w:lineRule="auto"/>
      <w:outlineLvl w:val="0"/>
    </w:pPr>
    <w:rPr>
      <w:rFonts w:ascii="XO Thames" w:hAnsi="XO Thames"/>
      <w:b/>
      <w:color w:val="auto"/>
      <w:sz w:val="32"/>
      <w:lang w:val="x-none" w:eastAsia="x-none"/>
    </w:rPr>
  </w:style>
  <w:style w:type="paragraph" w:styleId="2">
    <w:name w:val="heading 2"/>
    <w:basedOn w:val="a"/>
    <w:next w:val="a"/>
    <w:link w:val="20"/>
    <w:uiPriority w:val="9"/>
    <w:qFormat/>
    <w:rsid w:val="0024234A"/>
    <w:pPr>
      <w:widowControl/>
      <w:spacing w:before="120" w:after="120" w:line="276" w:lineRule="auto"/>
      <w:outlineLvl w:val="1"/>
    </w:pPr>
    <w:rPr>
      <w:rFonts w:ascii="XO Thames" w:hAnsi="XO Thames"/>
      <w:b/>
      <w:color w:val="00A0FF"/>
      <w:sz w:val="26"/>
      <w:lang w:val="x-none" w:eastAsia="x-none"/>
    </w:rPr>
  </w:style>
  <w:style w:type="paragraph" w:styleId="3">
    <w:name w:val="heading 3"/>
    <w:basedOn w:val="a"/>
    <w:next w:val="a"/>
    <w:link w:val="30"/>
    <w:uiPriority w:val="9"/>
    <w:qFormat/>
    <w:rsid w:val="0024234A"/>
    <w:pPr>
      <w:widowControl/>
      <w:spacing w:after="200" w:line="276" w:lineRule="auto"/>
      <w:outlineLvl w:val="2"/>
    </w:pPr>
    <w:rPr>
      <w:rFonts w:ascii="XO Thames" w:hAnsi="XO Thames"/>
      <w:b/>
      <w:i/>
      <w:lang w:val="x-none" w:eastAsia="x-none"/>
    </w:rPr>
  </w:style>
  <w:style w:type="paragraph" w:styleId="4">
    <w:name w:val="heading 4"/>
    <w:basedOn w:val="a"/>
    <w:next w:val="a"/>
    <w:link w:val="40"/>
    <w:uiPriority w:val="9"/>
    <w:qFormat/>
    <w:rsid w:val="0024234A"/>
    <w:pPr>
      <w:widowControl/>
      <w:spacing w:before="120" w:after="120" w:line="276" w:lineRule="auto"/>
      <w:outlineLvl w:val="3"/>
    </w:pPr>
    <w:rPr>
      <w:rFonts w:ascii="XO Thames" w:hAnsi="XO Thames"/>
      <w:b/>
      <w:color w:val="595959"/>
      <w:sz w:val="26"/>
      <w:lang w:val="x-none" w:eastAsia="x-none"/>
    </w:rPr>
  </w:style>
  <w:style w:type="paragraph" w:styleId="5">
    <w:name w:val="heading 5"/>
    <w:basedOn w:val="a"/>
    <w:next w:val="a"/>
    <w:link w:val="50"/>
    <w:uiPriority w:val="9"/>
    <w:qFormat/>
    <w:rsid w:val="0024234A"/>
    <w:pPr>
      <w:widowControl/>
      <w:spacing w:before="120" w:after="120" w:line="276" w:lineRule="auto"/>
      <w:outlineLvl w:val="4"/>
    </w:pPr>
    <w:rPr>
      <w:rFonts w:ascii="XO Thames" w:hAnsi="XO Thames"/>
      <w:b/>
      <w:sz w:val="22"/>
      <w:lang w:val="x-none" w:eastAsia="x-non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24234A"/>
    <w:rPr>
      <w:rFonts w:ascii="XO Thames" w:eastAsia="Times New Roman" w:hAnsi="XO Thames" w:cs="Times New Roman"/>
      <w:b/>
      <w:sz w:val="32"/>
      <w:szCs w:val="20"/>
      <w:lang w:val="x-none" w:eastAsia="x-none"/>
    </w:rPr>
  </w:style>
  <w:style w:type="character" w:customStyle="1" w:styleId="20">
    <w:name w:val="Заголовок 2 Знак"/>
    <w:basedOn w:val="a0"/>
    <w:link w:val="2"/>
    <w:uiPriority w:val="9"/>
    <w:rsid w:val="0024234A"/>
    <w:rPr>
      <w:rFonts w:ascii="XO Thames" w:eastAsia="Times New Roman" w:hAnsi="XO Thames" w:cs="Times New Roman"/>
      <w:b/>
      <w:color w:val="00A0FF"/>
      <w:sz w:val="26"/>
      <w:szCs w:val="20"/>
      <w:lang w:val="x-none" w:eastAsia="x-none"/>
    </w:rPr>
  </w:style>
  <w:style w:type="character" w:customStyle="1" w:styleId="30">
    <w:name w:val="Заголовок 3 Знак"/>
    <w:basedOn w:val="a0"/>
    <w:link w:val="3"/>
    <w:uiPriority w:val="9"/>
    <w:rsid w:val="0024234A"/>
    <w:rPr>
      <w:rFonts w:ascii="XO Thames" w:eastAsia="Times New Roman" w:hAnsi="XO Thames" w:cs="Times New Roman"/>
      <w:b/>
      <w:i/>
      <w:color w:val="000000"/>
      <w:sz w:val="20"/>
      <w:szCs w:val="20"/>
      <w:lang w:val="x-none" w:eastAsia="x-none"/>
    </w:rPr>
  </w:style>
  <w:style w:type="character" w:customStyle="1" w:styleId="40">
    <w:name w:val="Заголовок 4 Знак"/>
    <w:basedOn w:val="a0"/>
    <w:link w:val="4"/>
    <w:uiPriority w:val="9"/>
    <w:rsid w:val="0024234A"/>
    <w:rPr>
      <w:rFonts w:ascii="XO Thames" w:eastAsia="Times New Roman" w:hAnsi="XO Thames" w:cs="Times New Roman"/>
      <w:b/>
      <w:color w:val="595959"/>
      <w:sz w:val="26"/>
      <w:szCs w:val="20"/>
      <w:lang w:val="x-none" w:eastAsia="x-none"/>
    </w:rPr>
  </w:style>
  <w:style w:type="character" w:customStyle="1" w:styleId="50">
    <w:name w:val="Заголовок 5 Знак"/>
    <w:basedOn w:val="a0"/>
    <w:link w:val="5"/>
    <w:uiPriority w:val="9"/>
    <w:rsid w:val="0024234A"/>
    <w:rPr>
      <w:rFonts w:ascii="XO Thames" w:eastAsia="Times New Roman" w:hAnsi="XO Thames" w:cs="Times New Roman"/>
      <w:b/>
      <w:color w:val="000000"/>
      <w:szCs w:val="20"/>
      <w:lang w:val="x-none" w:eastAsia="x-none"/>
    </w:rPr>
  </w:style>
  <w:style w:type="character" w:customStyle="1" w:styleId="11">
    <w:name w:val="Обычный1"/>
    <w:rsid w:val="0024234A"/>
    <w:rPr>
      <w:rFonts w:ascii="Arial" w:hAnsi="Arial"/>
      <w:sz w:val="20"/>
    </w:rPr>
  </w:style>
  <w:style w:type="paragraph" w:styleId="21">
    <w:name w:val="toc 2"/>
    <w:basedOn w:val="a"/>
    <w:next w:val="a"/>
    <w:link w:val="22"/>
    <w:rsid w:val="0024234A"/>
    <w:pPr>
      <w:widowControl/>
      <w:spacing w:after="200" w:line="276" w:lineRule="auto"/>
      <w:ind w:left="200"/>
    </w:pPr>
    <w:rPr>
      <w:rFonts w:ascii="Calibri" w:hAnsi="Calibri"/>
      <w:sz w:val="22"/>
    </w:rPr>
  </w:style>
  <w:style w:type="character" w:customStyle="1" w:styleId="22">
    <w:name w:val="Оглавление 2 Знак"/>
    <w:link w:val="21"/>
    <w:locked/>
    <w:rsid w:val="0024234A"/>
    <w:rPr>
      <w:rFonts w:ascii="Calibri" w:eastAsia="Times New Roman" w:hAnsi="Calibri" w:cs="Times New Roman"/>
      <w:color w:val="000000"/>
      <w:szCs w:val="20"/>
      <w:lang w:eastAsia="ru-RU"/>
    </w:rPr>
  </w:style>
  <w:style w:type="paragraph" w:styleId="41">
    <w:name w:val="toc 4"/>
    <w:basedOn w:val="a"/>
    <w:next w:val="a"/>
    <w:link w:val="42"/>
    <w:rsid w:val="0024234A"/>
    <w:pPr>
      <w:widowControl/>
      <w:spacing w:after="200" w:line="276" w:lineRule="auto"/>
      <w:ind w:left="600"/>
    </w:pPr>
    <w:rPr>
      <w:rFonts w:ascii="Calibri" w:hAnsi="Calibri"/>
      <w:sz w:val="22"/>
    </w:rPr>
  </w:style>
  <w:style w:type="character" w:customStyle="1" w:styleId="42">
    <w:name w:val="Оглавление 4 Знак"/>
    <w:link w:val="41"/>
    <w:locked/>
    <w:rsid w:val="0024234A"/>
    <w:rPr>
      <w:rFonts w:ascii="Calibri" w:eastAsia="Times New Roman" w:hAnsi="Calibri" w:cs="Times New Roman"/>
      <w:color w:val="000000"/>
      <w:szCs w:val="20"/>
      <w:lang w:eastAsia="ru-RU"/>
    </w:rPr>
  </w:style>
  <w:style w:type="paragraph" w:styleId="a3">
    <w:name w:val="footer"/>
    <w:basedOn w:val="a"/>
    <w:link w:val="a4"/>
    <w:uiPriority w:val="99"/>
    <w:rsid w:val="0024234A"/>
    <w:pPr>
      <w:tabs>
        <w:tab w:val="center" w:pos="4677"/>
        <w:tab w:val="right" w:pos="9355"/>
      </w:tabs>
    </w:pPr>
    <w:rPr>
      <w:color w:val="auto"/>
      <w:lang w:val="x-none" w:eastAsia="x-none"/>
    </w:rPr>
  </w:style>
  <w:style w:type="character" w:customStyle="1" w:styleId="a4">
    <w:name w:val="Нижний колонтитул Знак"/>
    <w:basedOn w:val="a0"/>
    <w:link w:val="a3"/>
    <w:uiPriority w:val="99"/>
    <w:rsid w:val="0024234A"/>
    <w:rPr>
      <w:rFonts w:ascii="Arial" w:eastAsia="Times New Roman" w:hAnsi="Arial" w:cs="Times New Roman"/>
      <w:sz w:val="20"/>
      <w:szCs w:val="20"/>
      <w:lang w:val="x-none" w:eastAsia="x-none"/>
    </w:rPr>
  </w:style>
  <w:style w:type="paragraph" w:styleId="6">
    <w:name w:val="toc 6"/>
    <w:basedOn w:val="a"/>
    <w:next w:val="a"/>
    <w:link w:val="60"/>
    <w:rsid w:val="0024234A"/>
    <w:pPr>
      <w:widowControl/>
      <w:spacing w:after="200" w:line="276" w:lineRule="auto"/>
      <w:ind w:left="1000"/>
    </w:pPr>
    <w:rPr>
      <w:rFonts w:ascii="Calibri" w:hAnsi="Calibri"/>
      <w:sz w:val="22"/>
    </w:rPr>
  </w:style>
  <w:style w:type="character" w:customStyle="1" w:styleId="60">
    <w:name w:val="Оглавление 6 Знак"/>
    <w:link w:val="6"/>
    <w:locked/>
    <w:rsid w:val="0024234A"/>
    <w:rPr>
      <w:rFonts w:ascii="Calibri" w:eastAsia="Times New Roman" w:hAnsi="Calibri" w:cs="Times New Roman"/>
      <w:color w:val="000000"/>
      <w:szCs w:val="20"/>
      <w:lang w:eastAsia="ru-RU"/>
    </w:rPr>
  </w:style>
  <w:style w:type="paragraph" w:styleId="7">
    <w:name w:val="toc 7"/>
    <w:basedOn w:val="a"/>
    <w:next w:val="a"/>
    <w:link w:val="70"/>
    <w:rsid w:val="0024234A"/>
    <w:pPr>
      <w:widowControl/>
      <w:spacing w:after="200" w:line="276" w:lineRule="auto"/>
      <w:ind w:left="1200"/>
    </w:pPr>
    <w:rPr>
      <w:rFonts w:ascii="Calibri" w:hAnsi="Calibri"/>
      <w:sz w:val="22"/>
    </w:rPr>
  </w:style>
  <w:style w:type="character" w:customStyle="1" w:styleId="70">
    <w:name w:val="Оглавление 7 Знак"/>
    <w:link w:val="7"/>
    <w:locked/>
    <w:rsid w:val="0024234A"/>
    <w:rPr>
      <w:rFonts w:ascii="Calibri" w:eastAsia="Times New Roman" w:hAnsi="Calibri" w:cs="Times New Roman"/>
      <w:color w:val="000000"/>
      <w:szCs w:val="20"/>
      <w:lang w:eastAsia="ru-RU"/>
    </w:rPr>
  </w:style>
  <w:style w:type="paragraph" w:customStyle="1" w:styleId="ConsPlusNormal">
    <w:name w:val="ConsPlusNormal"/>
    <w:link w:val="ConsPlusNormal1"/>
    <w:rsid w:val="0024234A"/>
    <w:pPr>
      <w:widowControl w:val="0"/>
      <w:spacing w:after="0" w:line="240" w:lineRule="auto"/>
      <w:ind w:firstLine="720"/>
    </w:pPr>
    <w:rPr>
      <w:rFonts w:ascii="Times New Roman" w:eastAsia="Times New Roman" w:hAnsi="Times New Roman" w:cs="Times New Roman"/>
      <w:sz w:val="24"/>
      <w:lang w:eastAsia="ru-RU"/>
    </w:rPr>
  </w:style>
  <w:style w:type="character" w:customStyle="1" w:styleId="ConsPlusNormal1">
    <w:name w:val="ConsPlusNormal1"/>
    <w:link w:val="ConsPlusNormal"/>
    <w:locked/>
    <w:rsid w:val="0024234A"/>
    <w:rPr>
      <w:rFonts w:ascii="Times New Roman" w:eastAsia="Times New Roman" w:hAnsi="Times New Roman" w:cs="Times New Roman"/>
      <w:sz w:val="24"/>
      <w:lang w:eastAsia="ru-RU"/>
    </w:rPr>
  </w:style>
  <w:style w:type="paragraph" w:customStyle="1" w:styleId="12">
    <w:name w:val="Основной шрифт абзаца1"/>
    <w:rsid w:val="0024234A"/>
    <w:rPr>
      <w:rFonts w:ascii="Calibri" w:eastAsia="Times New Roman" w:hAnsi="Calibri" w:cs="Times New Roman"/>
      <w:color w:val="000000"/>
      <w:szCs w:val="20"/>
      <w:lang w:eastAsia="ru-RU"/>
    </w:rPr>
  </w:style>
  <w:style w:type="paragraph" w:styleId="31">
    <w:name w:val="toc 3"/>
    <w:basedOn w:val="a"/>
    <w:next w:val="a"/>
    <w:link w:val="32"/>
    <w:rsid w:val="0024234A"/>
    <w:pPr>
      <w:widowControl/>
      <w:spacing w:after="200" w:line="276" w:lineRule="auto"/>
      <w:ind w:left="400"/>
    </w:pPr>
    <w:rPr>
      <w:rFonts w:ascii="Calibri" w:hAnsi="Calibri"/>
      <w:sz w:val="22"/>
    </w:rPr>
  </w:style>
  <w:style w:type="character" w:customStyle="1" w:styleId="32">
    <w:name w:val="Оглавление 3 Знак"/>
    <w:link w:val="31"/>
    <w:locked/>
    <w:rsid w:val="0024234A"/>
    <w:rPr>
      <w:rFonts w:ascii="Calibri" w:eastAsia="Times New Roman" w:hAnsi="Calibri" w:cs="Times New Roman"/>
      <w:color w:val="000000"/>
      <w:szCs w:val="20"/>
      <w:lang w:eastAsia="ru-RU"/>
    </w:rPr>
  </w:style>
  <w:style w:type="paragraph" w:customStyle="1" w:styleId="13">
    <w:name w:val="Знак сноски1"/>
    <w:basedOn w:val="12"/>
    <w:link w:val="a5"/>
    <w:uiPriority w:val="99"/>
    <w:rsid w:val="0024234A"/>
    <w:rPr>
      <w:color w:val="auto"/>
      <w:sz w:val="20"/>
      <w:vertAlign w:val="superscript"/>
      <w:lang w:val="x-none" w:eastAsia="x-none"/>
    </w:rPr>
  </w:style>
  <w:style w:type="character" w:styleId="a5">
    <w:name w:val="footnote reference"/>
    <w:link w:val="13"/>
    <w:uiPriority w:val="99"/>
    <w:rsid w:val="0024234A"/>
    <w:rPr>
      <w:rFonts w:ascii="Calibri" w:eastAsia="Times New Roman" w:hAnsi="Calibri" w:cs="Times New Roman"/>
      <w:sz w:val="20"/>
      <w:szCs w:val="20"/>
      <w:vertAlign w:val="superscript"/>
      <w:lang w:val="x-none" w:eastAsia="x-none"/>
    </w:rPr>
  </w:style>
  <w:style w:type="paragraph" w:styleId="a6">
    <w:name w:val="Balloon Text"/>
    <w:basedOn w:val="a"/>
    <w:link w:val="a7"/>
    <w:uiPriority w:val="99"/>
    <w:rsid w:val="0024234A"/>
    <w:rPr>
      <w:rFonts w:ascii="Tahoma" w:hAnsi="Tahoma"/>
      <w:color w:val="auto"/>
      <w:sz w:val="16"/>
      <w:lang w:val="x-none" w:eastAsia="x-none"/>
    </w:rPr>
  </w:style>
  <w:style w:type="character" w:customStyle="1" w:styleId="a7">
    <w:name w:val="Текст выноски Знак"/>
    <w:basedOn w:val="a0"/>
    <w:link w:val="a6"/>
    <w:uiPriority w:val="99"/>
    <w:rsid w:val="0024234A"/>
    <w:rPr>
      <w:rFonts w:ascii="Tahoma" w:eastAsia="Times New Roman" w:hAnsi="Tahoma" w:cs="Times New Roman"/>
      <w:sz w:val="16"/>
      <w:szCs w:val="20"/>
      <w:lang w:val="x-none" w:eastAsia="x-none"/>
    </w:rPr>
  </w:style>
  <w:style w:type="paragraph" w:styleId="a8">
    <w:name w:val="List Paragraph"/>
    <w:basedOn w:val="a"/>
    <w:link w:val="a9"/>
    <w:rsid w:val="0024234A"/>
    <w:pPr>
      <w:ind w:left="720"/>
      <w:contextualSpacing/>
    </w:pPr>
    <w:rPr>
      <w:color w:val="auto"/>
      <w:lang w:val="x-none" w:eastAsia="x-none"/>
    </w:rPr>
  </w:style>
  <w:style w:type="character" w:customStyle="1" w:styleId="a9">
    <w:name w:val="Абзац списка Знак"/>
    <w:link w:val="a8"/>
    <w:locked/>
    <w:rsid w:val="0024234A"/>
    <w:rPr>
      <w:rFonts w:ascii="Arial" w:eastAsia="Times New Roman" w:hAnsi="Arial" w:cs="Times New Roman"/>
      <w:sz w:val="20"/>
      <w:szCs w:val="20"/>
      <w:lang w:val="x-none" w:eastAsia="x-none"/>
    </w:rPr>
  </w:style>
  <w:style w:type="paragraph" w:customStyle="1" w:styleId="14">
    <w:name w:val="Гиперссылка1"/>
    <w:basedOn w:val="12"/>
    <w:link w:val="aa"/>
    <w:uiPriority w:val="99"/>
    <w:rsid w:val="0024234A"/>
    <w:rPr>
      <w:color w:val="0000FF"/>
      <w:sz w:val="20"/>
      <w:u w:val="single"/>
      <w:lang w:val="x-none" w:eastAsia="x-none"/>
    </w:rPr>
  </w:style>
  <w:style w:type="character" w:styleId="aa">
    <w:name w:val="Hyperlink"/>
    <w:link w:val="14"/>
    <w:uiPriority w:val="99"/>
    <w:rsid w:val="0024234A"/>
    <w:rPr>
      <w:rFonts w:ascii="Calibri" w:eastAsia="Times New Roman" w:hAnsi="Calibri" w:cs="Times New Roman"/>
      <w:color w:val="0000FF"/>
      <w:sz w:val="20"/>
      <w:szCs w:val="20"/>
      <w:u w:val="single"/>
      <w:lang w:val="x-none" w:eastAsia="x-none"/>
    </w:rPr>
  </w:style>
  <w:style w:type="paragraph" w:customStyle="1" w:styleId="Footnote">
    <w:name w:val="Footnote"/>
    <w:basedOn w:val="a"/>
    <w:link w:val="Footnote1"/>
    <w:rsid w:val="0024234A"/>
    <w:rPr>
      <w:color w:val="auto"/>
      <w:lang w:val="x-none" w:eastAsia="x-none"/>
    </w:rPr>
  </w:style>
  <w:style w:type="character" w:customStyle="1" w:styleId="Footnote1">
    <w:name w:val="Footnote1"/>
    <w:link w:val="Footnote"/>
    <w:locked/>
    <w:rsid w:val="0024234A"/>
    <w:rPr>
      <w:rFonts w:ascii="Arial" w:eastAsia="Times New Roman" w:hAnsi="Arial" w:cs="Times New Roman"/>
      <w:sz w:val="20"/>
      <w:szCs w:val="20"/>
      <w:lang w:val="x-none" w:eastAsia="x-none"/>
    </w:rPr>
  </w:style>
  <w:style w:type="paragraph" w:styleId="15">
    <w:name w:val="toc 1"/>
    <w:basedOn w:val="a"/>
    <w:next w:val="a"/>
    <w:link w:val="16"/>
    <w:rsid w:val="0024234A"/>
    <w:pPr>
      <w:widowControl/>
      <w:spacing w:after="200" w:line="276" w:lineRule="auto"/>
    </w:pPr>
    <w:rPr>
      <w:rFonts w:ascii="XO Thames" w:hAnsi="XO Thames"/>
      <w:b/>
      <w:color w:val="auto"/>
      <w:lang w:val="x-none" w:eastAsia="x-none"/>
    </w:rPr>
  </w:style>
  <w:style w:type="character" w:customStyle="1" w:styleId="16">
    <w:name w:val="Оглавление 1 Знак"/>
    <w:link w:val="15"/>
    <w:locked/>
    <w:rsid w:val="0024234A"/>
    <w:rPr>
      <w:rFonts w:ascii="XO Thames" w:eastAsia="Times New Roman" w:hAnsi="XO Thames" w:cs="Times New Roman"/>
      <w:b/>
      <w:sz w:val="20"/>
      <w:szCs w:val="20"/>
      <w:lang w:val="x-none" w:eastAsia="x-none"/>
    </w:rPr>
  </w:style>
  <w:style w:type="paragraph" w:customStyle="1" w:styleId="HeaderandFooter">
    <w:name w:val="Header and Footer"/>
    <w:link w:val="HeaderandFooter1"/>
    <w:rsid w:val="0024234A"/>
    <w:pPr>
      <w:spacing w:line="360" w:lineRule="auto"/>
    </w:pPr>
    <w:rPr>
      <w:rFonts w:ascii="XO Thames" w:eastAsia="Times New Roman" w:hAnsi="XO Thames" w:cs="Calibri"/>
      <w:color w:val="000000"/>
      <w:lang w:eastAsia="ru-RU"/>
    </w:rPr>
  </w:style>
  <w:style w:type="character" w:customStyle="1" w:styleId="HeaderandFooter1">
    <w:name w:val="Header and Footer1"/>
    <w:link w:val="HeaderandFooter"/>
    <w:locked/>
    <w:rsid w:val="0024234A"/>
    <w:rPr>
      <w:rFonts w:ascii="XO Thames" w:eastAsia="Times New Roman" w:hAnsi="XO Thames" w:cs="Calibri"/>
      <w:color w:val="000000"/>
      <w:lang w:eastAsia="ru-RU"/>
    </w:rPr>
  </w:style>
  <w:style w:type="paragraph" w:styleId="9">
    <w:name w:val="toc 9"/>
    <w:basedOn w:val="a"/>
    <w:next w:val="a"/>
    <w:link w:val="90"/>
    <w:rsid w:val="0024234A"/>
    <w:pPr>
      <w:widowControl/>
      <w:spacing w:after="200" w:line="276" w:lineRule="auto"/>
      <w:ind w:left="1600"/>
    </w:pPr>
    <w:rPr>
      <w:rFonts w:ascii="Calibri" w:hAnsi="Calibri"/>
      <w:sz w:val="22"/>
    </w:rPr>
  </w:style>
  <w:style w:type="character" w:customStyle="1" w:styleId="90">
    <w:name w:val="Оглавление 9 Знак"/>
    <w:link w:val="9"/>
    <w:locked/>
    <w:rsid w:val="0024234A"/>
    <w:rPr>
      <w:rFonts w:ascii="Calibri" w:eastAsia="Times New Roman" w:hAnsi="Calibri" w:cs="Times New Roman"/>
      <w:color w:val="000000"/>
      <w:szCs w:val="20"/>
      <w:lang w:eastAsia="ru-RU"/>
    </w:rPr>
  </w:style>
  <w:style w:type="paragraph" w:styleId="8">
    <w:name w:val="toc 8"/>
    <w:basedOn w:val="a"/>
    <w:next w:val="a"/>
    <w:link w:val="80"/>
    <w:rsid w:val="0024234A"/>
    <w:pPr>
      <w:widowControl/>
      <w:spacing w:after="200" w:line="276" w:lineRule="auto"/>
      <w:ind w:left="1400"/>
    </w:pPr>
    <w:rPr>
      <w:rFonts w:ascii="Calibri" w:hAnsi="Calibri"/>
      <w:sz w:val="22"/>
    </w:rPr>
  </w:style>
  <w:style w:type="character" w:customStyle="1" w:styleId="80">
    <w:name w:val="Оглавление 8 Знак"/>
    <w:link w:val="8"/>
    <w:locked/>
    <w:rsid w:val="0024234A"/>
    <w:rPr>
      <w:rFonts w:ascii="Calibri" w:eastAsia="Times New Roman" w:hAnsi="Calibri" w:cs="Times New Roman"/>
      <w:color w:val="000000"/>
      <w:szCs w:val="20"/>
      <w:lang w:eastAsia="ru-RU"/>
    </w:rPr>
  </w:style>
  <w:style w:type="paragraph" w:customStyle="1" w:styleId="ConsPlusNonformat">
    <w:name w:val="ConsPlusNonformat"/>
    <w:link w:val="ConsPlusNonformat1"/>
    <w:rsid w:val="0024234A"/>
    <w:pPr>
      <w:widowControl w:val="0"/>
      <w:spacing w:after="0" w:line="240" w:lineRule="auto"/>
    </w:pPr>
    <w:rPr>
      <w:rFonts w:ascii="Courier New" w:eastAsia="Times New Roman" w:hAnsi="Courier New" w:cs="Calibri"/>
      <w:color w:val="000000"/>
      <w:lang w:eastAsia="ru-RU"/>
    </w:rPr>
  </w:style>
  <w:style w:type="character" w:customStyle="1" w:styleId="ConsPlusNonformat1">
    <w:name w:val="ConsPlusNonformat1"/>
    <w:link w:val="ConsPlusNonformat"/>
    <w:locked/>
    <w:rsid w:val="0024234A"/>
    <w:rPr>
      <w:rFonts w:ascii="Courier New" w:eastAsia="Times New Roman" w:hAnsi="Courier New" w:cs="Calibri"/>
      <w:color w:val="000000"/>
      <w:lang w:eastAsia="ru-RU"/>
    </w:rPr>
  </w:style>
  <w:style w:type="paragraph" w:styleId="33">
    <w:name w:val="Body Text Indent 3"/>
    <w:basedOn w:val="a"/>
    <w:link w:val="34"/>
    <w:uiPriority w:val="99"/>
    <w:rsid w:val="0024234A"/>
    <w:pPr>
      <w:widowControl/>
      <w:ind w:left="1418" w:hanging="1418"/>
      <w:jc w:val="both"/>
    </w:pPr>
    <w:rPr>
      <w:rFonts w:ascii="Times New Roman" w:hAnsi="Times New Roman"/>
      <w:color w:val="auto"/>
      <w:sz w:val="28"/>
      <w:lang w:val="x-none" w:eastAsia="x-none"/>
    </w:rPr>
  </w:style>
  <w:style w:type="character" w:customStyle="1" w:styleId="34">
    <w:name w:val="Основной текст с отступом 3 Знак"/>
    <w:basedOn w:val="a0"/>
    <w:link w:val="33"/>
    <w:uiPriority w:val="99"/>
    <w:rsid w:val="0024234A"/>
    <w:rPr>
      <w:rFonts w:ascii="Times New Roman" w:eastAsia="Times New Roman" w:hAnsi="Times New Roman" w:cs="Times New Roman"/>
      <w:sz w:val="28"/>
      <w:szCs w:val="20"/>
      <w:lang w:val="x-none" w:eastAsia="x-none"/>
    </w:rPr>
  </w:style>
  <w:style w:type="paragraph" w:styleId="51">
    <w:name w:val="toc 5"/>
    <w:basedOn w:val="a"/>
    <w:next w:val="a"/>
    <w:link w:val="52"/>
    <w:rsid w:val="0024234A"/>
    <w:pPr>
      <w:widowControl/>
      <w:spacing w:after="200" w:line="276" w:lineRule="auto"/>
      <w:ind w:left="800"/>
    </w:pPr>
    <w:rPr>
      <w:rFonts w:ascii="Calibri" w:hAnsi="Calibri"/>
      <w:sz w:val="22"/>
    </w:rPr>
  </w:style>
  <w:style w:type="character" w:customStyle="1" w:styleId="52">
    <w:name w:val="Оглавление 5 Знак"/>
    <w:link w:val="51"/>
    <w:locked/>
    <w:rsid w:val="0024234A"/>
    <w:rPr>
      <w:rFonts w:ascii="Calibri" w:eastAsia="Times New Roman" w:hAnsi="Calibri" w:cs="Times New Roman"/>
      <w:color w:val="000000"/>
      <w:szCs w:val="20"/>
      <w:lang w:eastAsia="ru-RU"/>
    </w:rPr>
  </w:style>
  <w:style w:type="paragraph" w:customStyle="1" w:styleId="ConsPlusCell">
    <w:name w:val="ConsPlusCell"/>
    <w:link w:val="ConsPlusCell1"/>
    <w:rsid w:val="0024234A"/>
    <w:pPr>
      <w:spacing w:after="0" w:line="240" w:lineRule="auto"/>
    </w:pPr>
    <w:rPr>
      <w:rFonts w:ascii="Courier New" w:eastAsia="Times New Roman" w:hAnsi="Courier New" w:cs="Calibri"/>
      <w:color w:val="000000"/>
      <w:lang w:eastAsia="ru-RU"/>
    </w:rPr>
  </w:style>
  <w:style w:type="character" w:customStyle="1" w:styleId="ConsPlusCell1">
    <w:name w:val="ConsPlusCell1"/>
    <w:link w:val="ConsPlusCell"/>
    <w:locked/>
    <w:rsid w:val="0024234A"/>
    <w:rPr>
      <w:rFonts w:ascii="Courier New" w:eastAsia="Times New Roman" w:hAnsi="Courier New" w:cs="Calibri"/>
      <w:color w:val="000000"/>
      <w:lang w:eastAsia="ru-RU"/>
    </w:rPr>
  </w:style>
  <w:style w:type="paragraph" w:styleId="ab">
    <w:name w:val="header"/>
    <w:basedOn w:val="a"/>
    <w:link w:val="ac"/>
    <w:uiPriority w:val="99"/>
    <w:rsid w:val="0024234A"/>
    <w:pPr>
      <w:tabs>
        <w:tab w:val="center" w:pos="4677"/>
        <w:tab w:val="right" w:pos="9355"/>
      </w:tabs>
    </w:pPr>
    <w:rPr>
      <w:color w:val="auto"/>
      <w:lang w:val="x-none" w:eastAsia="x-none"/>
    </w:rPr>
  </w:style>
  <w:style w:type="character" w:customStyle="1" w:styleId="ac">
    <w:name w:val="Верхний колонтитул Знак"/>
    <w:basedOn w:val="a0"/>
    <w:link w:val="ab"/>
    <w:uiPriority w:val="99"/>
    <w:rsid w:val="0024234A"/>
    <w:rPr>
      <w:rFonts w:ascii="Arial" w:eastAsia="Times New Roman" w:hAnsi="Arial" w:cs="Times New Roman"/>
      <w:sz w:val="20"/>
      <w:szCs w:val="20"/>
      <w:lang w:val="x-none" w:eastAsia="x-none"/>
    </w:rPr>
  </w:style>
  <w:style w:type="paragraph" w:styleId="ad">
    <w:name w:val="Subtitle"/>
    <w:basedOn w:val="a"/>
    <w:next w:val="a"/>
    <w:link w:val="ae"/>
    <w:uiPriority w:val="11"/>
    <w:qFormat/>
    <w:rsid w:val="0024234A"/>
    <w:pPr>
      <w:widowControl/>
      <w:spacing w:after="200" w:line="276" w:lineRule="auto"/>
    </w:pPr>
    <w:rPr>
      <w:rFonts w:ascii="XO Thames" w:hAnsi="XO Thames"/>
      <w:i/>
      <w:color w:val="616161"/>
      <w:sz w:val="24"/>
      <w:lang w:val="x-none" w:eastAsia="x-none"/>
    </w:rPr>
  </w:style>
  <w:style w:type="character" w:customStyle="1" w:styleId="ae">
    <w:name w:val="Подзаголовок Знак"/>
    <w:basedOn w:val="a0"/>
    <w:link w:val="ad"/>
    <w:uiPriority w:val="11"/>
    <w:rsid w:val="0024234A"/>
    <w:rPr>
      <w:rFonts w:ascii="XO Thames" w:eastAsia="Times New Roman" w:hAnsi="XO Thames" w:cs="Times New Roman"/>
      <w:i/>
      <w:color w:val="616161"/>
      <w:sz w:val="24"/>
      <w:szCs w:val="20"/>
      <w:lang w:val="x-none" w:eastAsia="x-none"/>
    </w:rPr>
  </w:style>
  <w:style w:type="paragraph" w:customStyle="1" w:styleId="toc10">
    <w:name w:val="toc 10"/>
    <w:next w:val="a"/>
    <w:link w:val="toc101"/>
    <w:rsid w:val="0024234A"/>
    <w:pPr>
      <w:ind w:left="1800"/>
    </w:pPr>
    <w:rPr>
      <w:rFonts w:ascii="Calibri" w:eastAsia="Times New Roman" w:hAnsi="Calibri" w:cs="Times New Roman"/>
      <w:color w:val="000000"/>
      <w:szCs w:val="20"/>
      <w:lang w:eastAsia="ru-RU"/>
    </w:rPr>
  </w:style>
  <w:style w:type="character" w:customStyle="1" w:styleId="toc101">
    <w:name w:val="toc 101"/>
    <w:link w:val="toc10"/>
    <w:locked/>
    <w:rsid w:val="0024234A"/>
    <w:rPr>
      <w:rFonts w:ascii="Calibri" w:eastAsia="Times New Roman" w:hAnsi="Calibri" w:cs="Times New Roman"/>
      <w:color w:val="000000"/>
      <w:szCs w:val="20"/>
      <w:lang w:eastAsia="ru-RU"/>
    </w:rPr>
  </w:style>
  <w:style w:type="paragraph" w:styleId="af">
    <w:name w:val="Title"/>
    <w:basedOn w:val="a"/>
    <w:next w:val="a"/>
    <w:link w:val="af0"/>
    <w:uiPriority w:val="10"/>
    <w:qFormat/>
    <w:rsid w:val="0024234A"/>
    <w:pPr>
      <w:widowControl/>
      <w:spacing w:after="200" w:line="276" w:lineRule="auto"/>
    </w:pPr>
    <w:rPr>
      <w:rFonts w:ascii="XO Thames" w:hAnsi="XO Thames"/>
      <w:b/>
      <w:color w:val="auto"/>
      <w:sz w:val="52"/>
      <w:lang w:val="x-none" w:eastAsia="x-none"/>
    </w:rPr>
  </w:style>
  <w:style w:type="character" w:customStyle="1" w:styleId="af0">
    <w:name w:val="Название Знак"/>
    <w:basedOn w:val="a0"/>
    <w:link w:val="af"/>
    <w:uiPriority w:val="10"/>
    <w:rsid w:val="0024234A"/>
    <w:rPr>
      <w:rFonts w:ascii="XO Thames" w:eastAsia="Times New Roman" w:hAnsi="XO Thames" w:cs="Times New Roman"/>
      <w:b/>
      <w:sz w:val="52"/>
      <w:szCs w:val="20"/>
      <w:lang w:val="x-none" w:eastAsia="x-none"/>
    </w:rPr>
  </w:style>
  <w:style w:type="paragraph" w:customStyle="1" w:styleId="ConsPlusTitle">
    <w:name w:val="ConsPlusTitle"/>
    <w:link w:val="ConsPlusTitle1"/>
    <w:rsid w:val="0024234A"/>
    <w:pPr>
      <w:widowControl w:val="0"/>
      <w:spacing w:after="0" w:line="240" w:lineRule="auto"/>
    </w:pPr>
    <w:rPr>
      <w:rFonts w:ascii="Times New Roman" w:eastAsia="Times New Roman" w:hAnsi="Times New Roman" w:cs="Times New Roman"/>
      <w:b/>
      <w:sz w:val="24"/>
      <w:lang w:eastAsia="ru-RU"/>
    </w:rPr>
  </w:style>
  <w:style w:type="character" w:customStyle="1" w:styleId="ConsPlusTitle1">
    <w:name w:val="ConsPlusTitle1"/>
    <w:link w:val="ConsPlusTitle"/>
    <w:locked/>
    <w:rsid w:val="0024234A"/>
    <w:rPr>
      <w:rFonts w:ascii="Times New Roman" w:eastAsia="Times New Roman" w:hAnsi="Times New Roman" w:cs="Times New Roman"/>
      <w:b/>
      <w:sz w:val="24"/>
      <w:lang w:eastAsia="ru-RU"/>
    </w:rPr>
  </w:style>
  <w:style w:type="paragraph" w:styleId="af1">
    <w:name w:val="footnote text"/>
    <w:basedOn w:val="a"/>
    <w:link w:val="af2"/>
    <w:semiHidden/>
    <w:rsid w:val="0024234A"/>
    <w:pPr>
      <w:widowControl/>
      <w:suppressAutoHyphens/>
    </w:pPr>
    <w:rPr>
      <w:rFonts w:ascii="Times New Roman" w:hAnsi="Times New Roman"/>
      <w:color w:val="auto"/>
      <w:lang w:val="x-none" w:eastAsia="ar-SA"/>
    </w:rPr>
  </w:style>
  <w:style w:type="character" w:customStyle="1" w:styleId="af2">
    <w:name w:val="Текст сноски Знак"/>
    <w:basedOn w:val="a0"/>
    <w:link w:val="af1"/>
    <w:semiHidden/>
    <w:rsid w:val="0024234A"/>
    <w:rPr>
      <w:rFonts w:ascii="Times New Roman" w:eastAsia="Times New Roman" w:hAnsi="Times New Roman" w:cs="Times New Roman"/>
      <w:sz w:val="20"/>
      <w:szCs w:val="20"/>
      <w:lang w:val="x-none" w:eastAsia="ar-SA"/>
    </w:rPr>
  </w:style>
  <w:style w:type="character" w:customStyle="1" w:styleId="UnresolvedMention">
    <w:name w:val="Unresolved Mention"/>
    <w:uiPriority w:val="99"/>
    <w:semiHidden/>
    <w:unhideWhenUsed/>
    <w:rsid w:val="0024234A"/>
    <w:rPr>
      <w:rFonts w:cs="Times New Roman"/>
      <w:color w:val="605E5C"/>
      <w:shd w:val="clear" w:color="auto" w:fill="E1DFDD"/>
    </w:rPr>
  </w:style>
  <w:style w:type="character" w:styleId="af3">
    <w:name w:val="annotation reference"/>
    <w:uiPriority w:val="99"/>
    <w:semiHidden/>
    <w:unhideWhenUsed/>
    <w:rsid w:val="0024234A"/>
    <w:rPr>
      <w:rFonts w:cs="Times New Roman"/>
      <w:sz w:val="16"/>
      <w:szCs w:val="16"/>
    </w:rPr>
  </w:style>
  <w:style w:type="paragraph" w:styleId="af4">
    <w:name w:val="annotation text"/>
    <w:basedOn w:val="a"/>
    <w:link w:val="af5"/>
    <w:uiPriority w:val="99"/>
    <w:semiHidden/>
    <w:unhideWhenUsed/>
    <w:rsid w:val="0024234A"/>
    <w:rPr>
      <w:color w:val="auto"/>
      <w:lang w:val="x-none" w:eastAsia="x-none"/>
    </w:rPr>
  </w:style>
  <w:style w:type="character" w:customStyle="1" w:styleId="af5">
    <w:name w:val="Текст примечания Знак"/>
    <w:basedOn w:val="a0"/>
    <w:link w:val="af4"/>
    <w:uiPriority w:val="99"/>
    <w:semiHidden/>
    <w:rsid w:val="0024234A"/>
    <w:rPr>
      <w:rFonts w:ascii="Arial" w:eastAsia="Times New Roman" w:hAnsi="Arial" w:cs="Times New Roman"/>
      <w:sz w:val="20"/>
      <w:szCs w:val="20"/>
      <w:lang w:val="x-none" w:eastAsia="x-none"/>
    </w:rPr>
  </w:style>
  <w:style w:type="paragraph" w:styleId="af6">
    <w:name w:val="annotation subject"/>
    <w:basedOn w:val="af4"/>
    <w:next w:val="af4"/>
    <w:link w:val="af7"/>
    <w:uiPriority w:val="99"/>
    <w:semiHidden/>
    <w:unhideWhenUsed/>
    <w:rsid w:val="0024234A"/>
    <w:rPr>
      <w:b/>
      <w:bCs/>
    </w:rPr>
  </w:style>
  <w:style w:type="character" w:customStyle="1" w:styleId="af7">
    <w:name w:val="Тема примечания Знак"/>
    <w:basedOn w:val="af5"/>
    <w:link w:val="af6"/>
    <w:uiPriority w:val="99"/>
    <w:semiHidden/>
    <w:rsid w:val="0024234A"/>
    <w:rPr>
      <w:rFonts w:ascii="Arial" w:eastAsia="Times New Roman" w:hAnsi="Arial" w:cs="Times New Roman"/>
      <w:b/>
      <w:bCs/>
      <w:sz w:val="20"/>
      <w:szCs w:val="20"/>
      <w:lang w:val="x-none" w:eastAsia="x-none"/>
    </w:rPr>
  </w:style>
  <w:style w:type="paragraph" w:styleId="HTML">
    <w:name w:val="HTML Preformatted"/>
    <w:basedOn w:val="a"/>
    <w:link w:val="HTML0"/>
    <w:uiPriority w:val="99"/>
    <w:unhideWhenUsed/>
    <w:rsid w:val="0024234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color w:val="auto"/>
    </w:rPr>
  </w:style>
  <w:style w:type="character" w:customStyle="1" w:styleId="HTML0">
    <w:name w:val="Стандартный HTML Знак"/>
    <w:basedOn w:val="a0"/>
    <w:link w:val="HTML"/>
    <w:uiPriority w:val="99"/>
    <w:rsid w:val="0024234A"/>
    <w:rPr>
      <w:rFonts w:ascii="Courier New" w:eastAsia="Times New Roman" w:hAnsi="Courier New" w:cs="Courier New"/>
      <w:sz w:val="20"/>
      <w:szCs w:val="20"/>
      <w:lang w:eastAsia="ru-RU"/>
    </w:rPr>
  </w:style>
  <w:style w:type="paragraph" w:styleId="af8">
    <w:name w:val="endnote text"/>
    <w:basedOn w:val="a"/>
    <w:link w:val="af9"/>
    <w:semiHidden/>
    <w:rsid w:val="0024234A"/>
    <w:pPr>
      <w:widowControl/>
    </w:pPr>
    <w:rPr>
      <w:rFonts w:ascii="Times New Roman" w:hAnsi="Times New Roman"/>
      <w:color w:val="auto"/>
    </w:rPr>
  </w:style>
  <w:style w:type="character" w:customStyle="1" w:styleId="af9">
    <w:name w:val="Текст концевой сноски Знак"/>
    <w:basedOn w:val="a0"/>
    <w:link w:val="af8"/>
    <w:semiHidden/>
    <w:rsid w:val="0024234A"/>
    <w:rPr>
      <w:rFonts w:ascii="Times New Roman" w:eastAsia="Times New Roman" w:hAnsi="Times New Roman" w:cs="Times New Roman"/>
      <w:sz w:val="20"/>
      <w:szCs w:val="20"/>
      <w:lang w:eastAsia="ru-RU"/>
    </w:rPr>
  </w:style>
  <w:style w:type="paragraph" w:customStyle="1" w:styleId="afa">
    <w:name w:val="Прижатый влево"/>
    <w:basedOn w:val="a"/>
    <w:next w:val="a"/>
    <w:uiPriority w:val="99"/>
    <w:rsid w:val="00CF6F04"/>
    <w:pPr>
      <w:widowControl/>
      <w:autoSpaceDE w:val="0"/>
      <w:autoSpaceDN w:val="0"/>
      <w:adjustRightInd w:val="0"/>
    </w:pPr>
    <w:rPr>
      <w:rFonts w:eastAsiaTheme="minorHAnsi" w:cs="Arial"/>
      <w:color w:val="auto"/>
      <w:sz w:val="24"/>
      <w:szCs w:val="24"/>
      <w:lang w:eastAsia="en-US"/>
    </w:rPr>
  </w:style>
</w:styles>
</file>

<file path=word/webSettings.xml><?xml version="1.0" encoding="utf-8"?>
<w:webSettings xmlns:r="http://schemas.openxmlformats.org/officeDocument/2006/relationships" xmlns:w="http://schemas.openxmlformats.org/wordprocessingml/2006/main">
  <w:divs>
    <w:div w:id="287778268">
      <w:bodyDiv w:val="1"/>
      <w:marLeft w:val="0"/>
      <w:marRight w:val="0"/>
      <w:marTop w:val="0"/>
      <w:marBottom w:val="0"/>
      <w:divBdr>
        <w:top w:val="none" w:sz="0" w:space="0" w:color="auto"/>
        <w:left w:val="none" w:sz="0" w:space="0" w:color="auto"/>
        <w:bottom w:val="none" w:sz="0" w:space="0" w:color="auto"/>
        <w:right w:val="none" w:sz="0" w:space="0" w:color="auto"/>
      </w:divBdr>
    </w:div>
    <w:div w:id="339745891">
      <w:bodyDiv w:val="1"/>
      <w:marLeft w:val="0"/>
      <w:marRight w:val="0"/>
      <w:marTop w:val="0"/>
      <w:marBottom w:val="0"/>
      <w:divBdr>
        <w:top w:val="none" w:sz="0" w:space="0" w:color="auto"/>
        <w:left w:val="none" w:sz="0" w:space="0" w:color="auto"/>
        <w:bottom w:val="none" w:sz="0" w:space="0" w:color="auto"/>
        <w:right w:val="none" w:sz="0" w:space="0" w:color="auto"/>
      </w:divBdr>
    </w:div>
    <w:div w:id="408311030">
      <w:bodyDiv w:val="1"/>
      <w:marLeft w:val="0"/>
      <w:marRight w:val="0"/>
      <w:marTop w:val="0"/>
      <w:marBottom w:val="0"/>
      <w:divBdr>
        <w:top w:val="none" w:sz="0" w:space="0" w:color="auto"/>
        <w:left w:val="none" w:sz="0" w:space="0" w:color="auto"/>
        <w:bottom w:val="none" w:sz="0" w:space="0" w:color="auto"/>
        <w:right w:val="none" w:sz="0" w:space="0" w:color="auto"/>
      </w:divBdr>
    </w:div>
    <w:div w:id="585647388">
      <w:bodyDiv w:val="1"/>
      <w:marLeft w:val="0"/>
      <w:marRight w:val="0"/>
      <w:marTop w:val="0"/>
      <w:marBottom w:val="0"/>
      <w:divBdr>
        <w:top w:val="none" w:sz="0" w:space="0" w:color="auto"/>
        <w:left w:val="none" w:sz="0" w:space="0" w:color="auto"/>
        <w:bottom w:val="none" w:sz="0" w:space="0" w:color="auto"/>
        <w:right w:val="none" w:sz="0" w:space="0" w:color="auto"/>
      </w:divBdr>
    </w:div>
    <w:div w:id="788016905">
      <w:bodyDiv w:val="1"/>
      <w:marLeft w:val="0"/>
      <w:marRight w:val="0"/>
      <w:marTop w:val="0"/>
      <w:marBottom w:val="0"/>
      <w:divBdr>
        <w:top w:val="none" w:sz="0" w:space="0" w:color="auto"/>
        <w:left w:val="none" w:sz="0" w:space="0" w:color="auto"/>
        <w:bottom w:val="none" w:sz="0" w:space="0" w:color="auto"/>
        <w:right w:val="none" w:sz="0" w:space="0" w:color="auto"/>
      </w:divBdr>
    </w:div>
    <w:div w:id="850218784">
      <w:bodyDiv w:val="1"/>
      <w:marLeft w:val="0"/>
      <w:marRight w:val="0"/>
      <w:marTop w:val="0"/>
      <w:marBottom w:val="0"/>
      <w:divBdr>
        <w:top w:val="none" w:sz="0" w:space="0" w:color="auto"/>
        <w:left w:val="none" w:sz="0" w:space="0" w:color="auto"/>
        <w:bottom w:val="none" w:sz="0" w:space="0" w:color="auto"/>
        <w:right w:val="none" w:sz="0" w:space="0" w:color="auto"/>
      </w:divBdr>
    </w:div>
    <w:div w:id="859248045">
      <w:bodyDiv w:val="1"/>
      <w:marLeft w:val="0"/>
      <w:marRight w:val="0"/>
      <w:marTop w:val="0"/>
      <w:marBottom w:val="0"/>
      <w:divBdr>
        <w:top w:val="none" w:sz="0" w:space="0" w:color="auto"/>
        <w:left w:val="none" w:sz="0" w:space="0" w:color="auto"/>
        <w:bottom w:val="none" w:sz="0" w:space="0" w:color="auto"/>
        <w:right w:val="none" w:sz="0" w:space="0" w:color="auto"/>
      </w:divBdr>
    </w:div>
    <w:div w:id="898370220">
      <w:bodyDiv w:val="1"/>
      <w:marLeft w:val="0"/>
      <w:marRight w:val="0"/>
      <w:marTop w:val="0"/>
      <w:marBottom w:val="0"/>
      <w:divBdr>
        <w:top w:val="none" w:sz="0" w:space="0" w:color="auto"/>
        <w:left w:val="none" w:sz="0" w:space="0" w:color="auto"/>
        <w:bottom w:val="none" w:sz="0" w:space="0" w:color="auto"/>
        <w:right w:val="none" w:sz="0" w:space="0" w:color="auto"/>
      </w:divBdr>
    </w:div>
    <w:div w:id="1000542051">
      <w:bodyDiv w:val="1"/>
      <w:marLeft w:val="0"/>
      <w:marRight w:val="0"/>
      <w:marTop w:val="0"/>
      <w:marBottom w:val="0"/>
      <w:divBdr>
        <w:top w:val="none" w:sz="0" w:space="0" w:color="auto"/>
        <w:left w:val="none" w:sz="0" w:space="0" w:color="auto"/>
        <w:bottom w:val="none" w:sz="0" w:space="0" w:color="auto"/>
        <w:right w:val="none" w:sz="0" w:space="0" w:color="auto"/>
      </w:divBdr>
    </w:div>
    <w:div w:id="1011300140">
      <w:bodyDiv w:val="1"/>
      <w:marLeft w:val="0"/>
      <w:marRight w:val="0"/>
      <w:marTop w:val="0"/>
      <w:marBottom w:val="0"/>
      <w:divBdr>
        <w:top w:val="none" w:sz="0" w:space="0" w:color="auto"/>
        <w:left w:val="none" w:sz="0" w:space="0" w:color="auto"/>
        <w:bottom w:val="none" w:sz="0" w:space="0" w:color="auto"/>
        <w:right w:val="none" w:sz="0" w:space="0" w:color="auto"/>
      </w:divBdr>
    </w:div>
    <w:div w:id="1267883197">
      <w:bodyDiv w:val="1"/>
      <w:marLeft w:val="0"/>
      <w:marRight w:val="0"/>
      <w:marTop w:val="0"/>
      <w:marBottom w:val="0"/>
      <w:divBdr>
        <w:top w:val="none" w:sz="0" w:space="0" w:color="auto"/>
        <w:left w:val="none" w:sz="0" w:space="0" w:color="auto"/>
        <w:bottom w:val="none" w:sz="0" w:space="0" w:color="auto"/>
        <w:right w:val="none" w:sz="0" w:space="0" w:color="auto"/>
      </w:divBdr>
    </w:div>
    <w:div w:id="1360350130">
      <w:bodyDiv w:val="1"/>
      <w:marLeft w:val="0"/>
      <w:marRight w:val="0"/>
      <w:marTop w:val="0"/>
      <w:marBottom w:val="0"/>
      <w:divBdr>
        <w:top w:val="none" w:sz="0" w:space="0" w:color="auto"/>
        <w:left w:val="none" w:sz="0" w:space="0" w:color="auto"/>
        <w:bottom w:val="none" w:sz="0" w:space="0" w:color="auto"/>
        <w:right w:val="none" w:sz="0" w:space="0" w:color="auto"/>
      </w:divBdr>
    </w:div>
    <w:div w:id="1428193067">
      <w:bodyDiv w:val="1"/>
      <w:marLeft w:val="0"/>
      <w:marRight w:val="0"/>
      <w:marTop w:val="0"/>
      <w:marBottom w:val="0"/>
      <w:divBdr>
        <w:top w:val="none" w:sz="0" w:space="0" w:color="auto"/>
        <w:left w:val="none" w:sz="0" w:space="0" w:color="auto"/>
        <w:bottom w:val="none" w:sz="0" w:space="0" w:color="auto"/>
        <w:right w:val="none" w:sz="0" w:space="0" w:color="auto"/>
      </w:divBdr>
    </w:div>
    <w:div w:id="1494685565">
      <w:bodyDiv w:val="1"/>
      <w:marLeft w:val="0"/>
      <w:marRight w:val="0"/>
      <w:marTop w:val="0"/>
      <w:marBottom w:val="0"/>
      <w:divBdr>
        <w:top w:val="none" w:sz="0" w:space="0" w:color="auto"/>
        <w:left w:val="none" w:sz="0" w:space="0" w:color="auto"/>
        <w:bottom w:val="none" w:sz="0" w:space="0" w:color="auto"/>
        <w:right w:val="none" w:sz="0" w:space="0" w:color="auto"/>
      </w:divBdr>
    </w:div>
    <w:div w:id="1583953561">
      <w:bodyDiv w:val="1"/>
      <w:marLeft w:val="0"/>
      <w:marRight w:val="0"/>
      <w:marTop w:val="0"/>
      <w:marBottom w:val="0"/>
      <w:divBdr>
        <w:top w:val="none" w:sz="0" w:space="0" w:color="auto"/>
        <w:left w:val="none" w:sz="0" w:space="0" w:color="auto"/>
        <w:bottom w:val="none" w:sz="0" w:space="0" w:color="auto"/>
        <w:right w:val="none" w:sz="0" w:space="0" w:color="auto"/>
      </w:divBdr>
    </w:div>
    <w:div w:id="1629821569">
      <w:bodyDiv w:val="1"/>
      <w:marLeft w:val="0"/>
      <w:marRight w:val="0"/>
      <w:marTop w:val="0"/>
      <w:marBottom w:val="0"/>
      <w:divBdr>
        <w:top w:val="none" w:sz="0" w:space="0" w:color="auto"/>
        <w:left w:val="none" w:sz="0" w:space="0" w:color="auto"/>
        <w:bottom w:val="none" w:sz="0" w:space="0" w:color="auto"/>
        <w:right w:val="none" w:sz="0" w:space="0" w:color="auto"/>
      </w:divBdr>
    </w:div>
    <w:div w:id="1923292964">
      <w:bodyDiv w:val="1"/>
      <w:marLeft w:val="0"/>
      <w:marRight w:val="0"/>
      <w:marTop w:val="0"/>
      <w:marBottom w:val="0"/>
      <w:divBdr>
        <w:top w:val="none" w:sz="0" w:space="0" w:color="auto"/>
        <w:left w:val="none" w:sz="0" w:space="0" w:color="auto"/>
        <w:bottom w:val="none" w:sz="0" w:space="0" w:color="auto"/>
        <w:right w:val="none" w:sz="0" w:space="0" w:color="auto"/>
      </w:divBdr>
    </w:div>
    <w:div w:id="1975791709">
      <w:bodyDiv w:val="1"/>
      <w:marLeft w:val="0"/>
      <w:marRight w:val="0"/>
      <w:marTop w:val="0"/>
      <w:marBottom w:val="0"/>
      <w:divBdr>
        <w:top w:val="none" w:sz="0" w:space="0" w:color="auto"/>
        <w:left w:val="none" w:sz="0" w:space="0" w:color="auto"/>
        <w:bottom w:val="none" w:sz="0" w:space="0" w:color="auto"/>
        <w:right w:val="none" w:sz="0" w:space="0" w:color="auto"/>
      </w:divBdr>
    </w:div>
    <w:div w:id="1994285736">
      <w:bodyDiv w:val="1"/>
      <w:marLeft w:val="0"/>
      <w:marRight w:val="0"/>
      <w:marTop w:val="0"/>
      <w:marBottom w:val="0"/>
      <w:divBdr>
        <w:top w:val="none" w:sz="0" w:space="0" w:color="auto"/>
        <w:left w:val="none" w:sz="0" w:space="0" w:color="auto"/>
        <w:bottom w:val="none" w:sz="0" w:space="0" w:color="auto"/>
        <w:right w:val="none" w:sz="0" w:space="0" w:color="auto"/>
      </w:divBdr>
    </w:div>
    <w:div w:id="2009674816">
      <w:bodyDiv w:val="1"/>
      <w:marLeft w:val="0"/>
      <w:marRight w:val="0"/>
      <w:marTop w:val="0"/>
      <w:marBottom w:val="0"/>
      <w:divBdr>
        <w:top w:val="none" w:sz="0" w:space="0" w:color="auto"/>
        <w:left w:val="none" w:sz="0" w:space="0" w:color="auto"/>
        <w:bottom w:val="none" w:sz="0" w:space="0" w:color="auto"/>
        <w:right w:val="none" w:sz="0" w:space="0" w:color="auto"/>
      </w:divBdr>
    </w:div>
    <w:div w:id="2074352501">
      <w:bodyDiv w:val="1"/>
      <w:marLeft w:val="0"/>
      <w:marRight w:val="0"/>
      <w:marTop w:val="0"/>
      <w:marBottom w:val="0"/>
      <w:divBdr>
        <w:top w:val="none" w:sz="0" w:space="0" w:color="auto"/>
        <w:left w:val="none" w:sz="0" w:space="0" w:color="auto"/>
        <w:bottom w:val="none" w:sz="0" w:space="0" w:color="auto"/>
        <w:right w:val="none" w:sz="0" w:space="0" w:color="auto"/>
      </w:divBdr>
    </w:div>
    <w:div w:id="21227233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garantf1://8815700.100000" TargetMode="External"/><Relationship Id="rId13" Type="http://schemas.openxmlformats.org/officeDocument/2006/relationships/hyperlink" Target="consultantplus://offline/ref=5E94EDFA519A73A2792A3C897510A0AAD236F8196D3D8FF4BF5E6F90899FEF55845DC83D48F1E58B36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consultantplus://offline/ref=176923FAB863A4C98807594DEB28D7B584908B5FB1A28C9FDE44BBC16100CFA6F926E59E29B06F2294D6112762FB2C6143467A2C60D1A08Ae0AB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consultantplus://offline/ref=5E6A5980DDC49DEF879D2EC1F223EBC9DB01A1693AC1EF7FF63C704701E48CD1DE1B2C709B4C735C6643BD95F3420E3B41FAB0A6E5258E6Cl8RFI"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consultantplus://offline/ref=8B84ECA5CC255AA9827E16D1C1A980CF3030752783808F63C902AC1FFAC29594CB9CC5B6313B4DAE69A1694E7Bn9w7I" TargetMode="External"/><Relationship Id="rId19"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hyperlink" Target="garantf1://8945986.0" TargetMode="External"/><Relationship Id="rId14" Type="http://schemas.openxmlformats.org/officeDocument/2006/relationships/hyperlink" Target="consultantplus://offline/ref=5E94EDFA519A73A2792A3C897510A0AAD236F8196D3D8FF4BF5E6F90899FEF55845DC83D48F1E58A3F126EFE066968076B14031B998FE464F5BCG&#1054;&#1075;&#1086;&#1089;&#1091;&#1076;&#1072;&#1088;&#1089;&#1090;&#1074;&#1077;&#1085;&#1085;&#1086;&#1084;&#1082;&#1086;&#1085;&#1090;&#1088;&#1086;&#1083;&#1077;(&#1085;&#1072;&#1076;&#1079;&#1086;&#1088;&#1077;)&#1080;&#1084;&#1091;&#1085;&#1080;&#1094;&#1080;&#1087;&#1072;&#1083;&#1100;&#1085;&#1086;&#1084;&#1082;&#1086;&#1085;&#1090;&#1088;&#1086;&#1083;&#1077;&#1074;&#1056;&#1086;&#1089;&#1089;&#1080;&#1081;&#1089;&#1082;&#1086;&#1081;&#1060;&#1077;&#1076;&#1077;&#1088;&#1072;&#1094;&#1080;&#1080;------------%20&#1053;&#1077;%20&#1074;&#1089;&#1090;&#1091;&#1087;&#1080;&#1083;%20&#1074;%20&#1089;&#1080;&#1083;&#1091;%7b&#1050;&#1086;&#1085;&#1089;&#1091;&#1083;&#1100;&#1090;&#1072;&#1085;&#1090;&#1055;&#1083;&#1102;&#1089;%7d"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D60E874-AC61-4ED1-8AA5-AC94A22030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109</TotalTime>
  <Pages>1</Pages>
  <Words>8960</Words>
  <Characters>51074</Characters>
  <Application>Microsoft Office Word</Application>
  <DocSecurity>0</DocSecurity>
  <Lines>425</Lines>
  <Paragraphs>119</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59915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SASHA</dc:creator>
  <cp:lastModifiedBy>User</cp:lastModifiedBy>
  <cp:revision>13</cp:revision>
  <cp:lastPrinted>2021-10-18T06:56:00Z</cp:lastPrinted>
  <dcterms:created xsi:type="dcterms:W3CDTF">2021-10-14T09:25:00Z</dcterms:created>
  <dcterms:modified xsi:type="dcterms:W3CDTF">2025-02-04T08:16:00Z</dcterms:modified>
</cp:coreProperties>
</file>